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国家统计局北京调查总队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北京调查总队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napToGrid w:val="0"/>
        <w:spacing w:line="600" w:lineRule="exact"/>
        <w:ind w:firstLine="640" w:firstLineChars="200"/>
        <w:rPr>
          <w:rFonts w:ascii="楷体_GB2312" w:hAnsi="黑体" w:eastAsia="楷体_GB2312"/>
          <w:sz w:val="32"/>
          <w:szCs w:val="32"/>
          <w:shd w:val="clear" w:color="auto" w:fill="FFFFFF"/>
        </w:rPr>
      </w:pPr>
      <w:r>
        <w:rPr>
          <w:rFonts w:eastAsia="黑体"/>
          <w:sz w:val="32"/>
          <w:szCs w:val="32"/>
          <w:shd w:val="clear" w:color="auto" w:fill="FFFFFF"/>
        </w:rPr>
        <w:t>一、面试名单</w:t>
      </w:r>
      <w:r>
        <w:rPr>
          <w:rFonts w:hint="eastAsia" w:ascii="楷体_GB2312" w:hAnsi="黑体" w:eastAsia="楷体_GB2312"/>
          <w:sz w:val="32"/>
          <w:szCs w:val="32"/>
          <w:shd w:val="clear" w:color="auto" w:fill="FFFFFF"/>
        </w:rPr>
        <w:t>（同一职位按考生准考证号排序）</w:t>
      </w:r>
    </w:p>
    <w:tbl>
      <w:tblPr>
        <w:tblStyle w:val="6"/>
        <w:tblW w:w="8645" w:type="dxa"/>
        <w:jc w:val="center"/>
        <w:tblLayout w:type="fixed"/>
        <w:tblCellMar>
          <w:top w:w="0" w:type="dxa"/>
          <w:left w:w="108" w:type="dxa"/>
          <w:bottom w:w="0" w:type="dxa"/>
          <w:right w:w="108" w:type="dxa"/>
        </w:tblCellMar>
      </w:tblPr>
      <w:tblGrid>
        <w:gridCol w:w="2234"/>
        <w:gridCol w:w="1022"/>
        <w:gridCol w:w="1134"/>
        <w:gridCol w:w="2126"/>
        <w:gridCol w:w="134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Style w:val="8"/>
                <w:rFonts w:hint="eastAsia" w:ascii="黑体" w:hAnsi="黑体" w:eastAsia="黑体" w:cs="黑体"/>
                <w:b w:val="0"/>
                <w:bCs w:val="0"/>
                <w:sz w:val="28"/>
                <w:szCs w:val="28"/>
              </w:rPr>
            </w:pPr>
            <w:bookmarkStart w:id="0" w:name="RANGE!B4:F45"/>
            <w:r>
              <w:rPr>
                <w:rStyle w:val="8"/>
                <w:rFonts w:hint="eastAsia" w:ascii="黑体" w:hAnsi="黑体" w:eastAsia="黑体" w:cs="黑体"/>
                <w:b w:val="0"/>
                <w:bCs w:val="0"/>
                <w:sz w:val="28"/>
                <w:szCs w:val="28"/>
              </w:rPr>
              <w:t>职位</w:t>
            </w:r>
            <w:bookmarkEnd w:id="0"/>
            <w:r>
              <w:rPr>
                <w:rStyle w:val="8"/>
                <w:rFonts w:hint="eastAsia" w:ascii="黑体" w:hAnsi="黑体" w:eastAsia="黑体" w:cs="黑体"/>
                <w:b w:val="0"/>
                <w:bCs w:val="0"/>
                <w:sz w:val="28"/>
                <w:szCs w:val="28"/>
              </w:rPr>
              <w:t>名称及代码</w:t>
            </w:r>
          </w:p>
        </w:tc>
        <w:tc>
          <w:tcPr>
            <w:tcW w:w="102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进入</w:t>
            </w:r>
          </w:p>
          <w:p>
            <w:pPr>
              <w:widowControl/>
              <w:autoSpaceDN w:val="0"/>
              <w:spacing w:line="400" w:lineRule="exact"/>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面试</w:t>
            </w:r>
          </w:p>
          <w:p>
            <w:pPr>
              <w:widowControl/>
              <w:autoSpaceDN w:val="0"/>
              <w:spacing w:line="400" w:lineRule="exact"/>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最低</w:t>
            </w:r>
          </w:p>
          <w:p>
            <w:pPr>
              <w:widowControl/>
              <w:autoSpaceDN w:val="0"/>
              <w:spacing w:line="400" w:lineRule="exact"/>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姓名</w:t>
            </w:r>
          </w:p>
        </w:tc>
        <w:tc>
          <w:tcPr>
            <w:tcW w:w="212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准考证号</w:t>
            </w:r>
          </w:p>
        </w:tc>
        <w:tc>
          <w:tcPr>
            <w:tcW w:w="134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Style w:val="8"/>
                <w:rFonts w:hint="eastAsia" w:ascii="黑体" w:hAnsi="黑体" w:eastAsia="黑体" w:cs="黑体"/>
                <w:b w:val="0"/>
                <w:bCs w:val="0"/>
                <w:sz w:val="28"/>
                <w:szCs w:val="28"/>
              </w:rPr>
            </w:pPr>
            <w:r>
              <w:rPr>
                <w:rStyle w:val="8"/>
                <w:rFonts w:hint="eastAsia" w:ascii="黑体" w:hAnsi="黑体" w:eastAsia="黑体" w:cs="黑体"/>
                <w:b w:val="0"/>
                <w:bCs w:val="0"/>
                <w:sz w:val="28"/>
                <w:szCs w:val="28"/>
              </w:rPr>
              <w:t>备注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宋体" w:eastAsia="仿宋_GB2312"/>
                <w:sz w:val="24"/>
                <w:szCs w:val="24"/>
              </w:rPr>
            </w:pPr>
            <w:r>
              <w:rPr>
                <w:rFonts w:hint="eastAsia" w:ascii="仿宋_GB2312" w:hAnsi="宋体" w:eastAsia="仿宋_GB2312"/>
                <w:sz w:val="24"/>
                <w:szCs w:val="24"/>
              </w:rPr>
              <w:t>北京调查总队业务处室一级主任科员及以下（1）（400110101001）</w:t>
            </w:r>
          </w:p>
        </w:tc>
        <w:tc>
          <w:tcPr>
            <w:tcW w:w="102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hAnsi="宋体" w:eastAsia="仿宋_GB2312"/>
                <w:sz w:val="24"/>
                <w:szCs w:val="24"/>
              </w:rPr>
            </w:pPr>
            <w:r>
              <w:rPr>
                <w:rFonts w:hint="eastAsia" w:ascii="仿宋_GB2312" w:hAnsi="宋体" w:eastAsia="仿宋_GB2312"/>
                <w:sz w:val="24"/>
                <w:szCs w:val="24"/>
              </w:rPr>
              <w:t>128.6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孙月亭</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135111100300313</w:t>
            </w:r>
          </w:p>
        </w:tc>
        <w:tc>
          <w:tcPr>
            <w:tcW w:w="134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3月23日</w:t>
            </w:r>
          </w:p>
          <w:p>
            <w:pPr>
              <w:widowControl/>
              <w:autoSpaceDN w:val="0"/>
              <w:spacing w:line="528" w:lineRule="auto"/>
              <w:jc w:val="center"/>
              <w:rPr>
                <w:rFonts w:ascii="仿宋_GB2312" w:hAnsi="宋体"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富梦妍</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135111190702003</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孙筱涵</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135111191000803</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张依诺</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135111192703215</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董娴</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135111193402024</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吕茁琳</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135111195405111</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杨文君</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135121020101016</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尤峰</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135132010503726</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白安琪</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135137010601712</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祝金琴</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135142012005818</w:t>
            </w:r>
          </w:p>
        </w:tc>
        <w:tc>
          <w:tcPr>
            <w:tcW w:w="134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hAnsi="宋体"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hAnsi="宋体" w:eastAsia="仿宋_GB2312"/>
                <w:sz w:val="24"/>
                <w:szCs w:val="24"/>
                <w:shd w:val="clear" w:color="auto" w:fill="FFFFFF"/>
              </w:rPr>
            </w:pPr>
          </w:p>
        </w:tc>
      </w:tr>
    </w:tbl>
    <w:p/>
    <w:p/>
    <w:p/>
    <w:p/>
    <w:tbl>
      <w:tblPr>
        <w:tblStyle w:val="6"/>
        <w:tblW w:w="8645" w:type="dxa"/>
        <w:jc w:val="center"/>
        <w:tblLayout w:type="fixed"/>
        <w:tblCellMar>
          <w:top w:w="0" w:type="dxa"/>
          <w:left w:w="108" w:type="dxa"/>
          <w:bottom w:w="0" w:type="dxa"/>
          <w:right w:w="108" w:type="dxa"/>
        </w:tblCellMar>
      </w:tblPr>
      <w:tblGrid>
        <w:gridCol w:w="2234"/>
        <w:gridCol w:w="1022"/>
        <w:gridCol w:w="1134"/>
        <w:gridCol w:w="2126"/>
        <w:gridCol w:w="134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02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姓名</w:t>
            </w:r>
          </w:p>
        </w:tc>
        <w:tc>
          <w:tcPr>
            <w:tcW w:w="212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4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备注</w:t>
            </w:r>
          </w:p>
        </w:tc>
      </w:tr>
      <w:tr>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宋体" w:eastAsia="仿宋_GB2312"/>
                <w:sz w:val="24"/>
                <w:szCs w:val="24"/>
              </w:rPr>
            </w:pPr>
            <w:r>
              <w:rPr>
                <w:rFonts w:hint="eastAsia" w:ascii="仿宋_GB2312" w:hAnsi="宋体" w:eastAsia="仿宋_GB2312"/>
                <w:sz w:val="24"/>
                <w:szCs w:val="24"/>
              </w:rPr>
              <w:t>北京调查总队业务处室一级主任科员及以下（2）（400110101002）</w:t>
            </w:r>
          </w:p>
        </w:tc>
        <w:tc>
          <w:tcPr>
            <w:tcW w:w="102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hAnsi="宋体" w:eastAsia="仿宋_GB2312"/>
                <w:sz w:val="24"/>
                <w:szCs w:val="24"/>
              </w:rPr>
            </w:pPr>
            <w:r>
              <w:rPr>
                <w:rFonts w:hint="eastAsia" w:ascii="仿宋_GB2312" w:hAnsi="宋体" w:eastAsia="仿宋_GB2312"/>
                <w:sz w:val="24"/>
                <w:szCs w:val="24"/>
              </w:rPr>
              <w:t>124.0</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sz w:val="24"/>
                <w:szCs w:val="24"/>
              </w:rPr>
              <w:t>侯宁</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center"/>
              <w:rPr>
                <w:rFonts w:ascii="仿宋_GB2312" w:hAnsi="宋体" w:eastAsia="仿宋_GB2312"/>
                <w:color w:val="000000"/>
                <w:kern w:val="0"/>
                <w:sz w:val="24"/>
                <w:szCs w:val="24"/>
              </w:rPr>
            </w:pPr>
            <w:r>
              <w:rPr>
                <w:rFonts w:hint="eastAsia" w:ascii="仿宋_GB2312" w:hAnsi="宋体" w:eastAsia="仿宋_GB2312"/>
                <w:color w:val="000000"/>
                <w:sz w:val="24"/>
                <w:szCs w:val="24"/>
              </w:rPr>
              <w:t>135111191002012</w:t>
            </w:r>
          </w:p>
        </w:tc>
        <w:tc>
          <w:tcPr>
            <w:tcW w:w="134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张慧</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135111191401422</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王成</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135111193500908</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杨宏业</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135131012400704</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王琪睿</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135142012006910</w:t>
            </w:r>
          </w:p>
        </w:tc>
        <w:tc>
          <w:tcPr>
            <w:tcW w:w="134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hAnsi="宋体" w:eastAsia="仿宋_GB2312"/>
                <w:sz w:val="24"/>
                <w:szCs w:val="24"/>
              </w:rPr>
            </w:pPr>
            <w:r>
              <w:rPr>
                <w:rFonts w:hint="eastAsia" w:ascii="仿宋_GB2312" w:hAnsi="宋体" w:eastAsia="仿宋_GB2312"/>
                <w:sz w:val="24"/>
                <w:szCs w:val="24"/>
              </w:rPr>
              <w:t>北京调查总队业务处室一级主任科员及以下（3）</w:t>
            </w:r>
          </w:p>
          <w:p>
            <w:pPr>
              <w:jc w:val="center"/>
              <w:rPr>
                <w:rFonts w:ascii="仿宋_GB2312" w:hAnsi="宋体" w:eastAsia="仿宋_GB2312"/>
                <w:sz w:val="24"/>
                <w:szCs w:val="24"/>
              </w:rPr>
            </w:pPr>
            <w:r>
              <w:rPr>
                <w:rFonts w:hint="eastAsia" w:ascii="仿宋_GB2312" w:hAnsi="宋体" w:eastAsia="仿宋_GB2312"/>
                <w:sz w:val="24"/>
                <w:szCs w:val="24"/>
              </w:rPr>
              <w:t>（400110101003）</w:t>
            </w:r>
          </w:p>
        </w:tc>
        <w:tc>
          <w:tcPr>
            <w:tcW w:w="102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hAnsi="宋体" w:eastAsia="仿宋_GB2312"/>
                <w:sz w:val="24"/>
                <w:szCs w:val="24"/>
              </w:rPr>
            </w:pPr>
            <w:r>
              <w:rPr>
                <w:rFonts w:hint="eastAsia" w:ascii="仿宋_GB2312" w:hAnsi="宋体" w:eastAsia="仿宋_GB2312"/>
                <w:sz w:val="24"/>
                <w:szCs w:val="24"/>
              </w:rPr>
              <w:t>117.8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孟庆鑫</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135111160300606</w:t>
            </w:r>
          </w:p>
        </w:tc>
        <w:tc>
          <w:tcPr>
            <w:tcW w:w="134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p>
            <w:pPr>
              <w:widowControl/>
              <w:autoSpaceDN w:val="0"/>
              <w:spacing w:line="528" w:lineRule="auto"/>
              <w:jc w:val="center"/>
              <w:rPr>
                <w:rFonts w:ascii="仿宋_GB2312" w:hAnsi="宋体"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焦纾然</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135111198001116</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杜天天</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135112010800526</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周雪琦</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135121020200317</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王钇苏</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135142012004327</w:t>
            </w:r>
          </w:p>
        </w:tc>
        <w:tc>
          <w:tcPr>
            <w:tcW w:w="134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北京调查总队综合处室一级主任科员及以下（1）（400110101004）</w:t>
            </w:r>
          </w:p>
        </w:tc>
        <w:tc>
          <w:tcPr>
            <w:tcW w:w="1022"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r>
              <w:rPr>
                <w:rFonts w:hint="eastAsia" w:ascii="仿宋_GB2312" w:hAnsi="宋体" w:eastAsia="仿宋_GB2312"/>
                <w:sz w:val="24"/>
                <w:szCs w:val="24"/>
              </w:rPr>
              <w:t>132.1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段胜男</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135111070701204</w:t>
            </w:r>
          </w:p>
        </w:tc>
        <w:tc>
          <w:tcPr>
            <w:tcW w:w="134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李雨婷</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135111190701908</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韩璐</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135111193402204</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姜培源</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135111194600805</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张远</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135111194600810</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王雪</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135132010505925</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北京调查总队综合处室一级主任科员及以下（2）（400110101005）</w:t>
            </w:r>
          </w:p>
        </w:tc>
        <w:tc>
          <w:tcPr>
            <w:tcW w:w="1022"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r>
              <w:rPr>
                <w:rFonts w:hint="eastAsia" w:ascii="仿宋_GB2312" w:hAnsi="宋体" w:eastAsia="仿宋_GB2312"/>
                <w:sz w:val="24"/>
                <w:szCs w:val="24"/>
              </w:rPr>
              <w:t>125.8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王红姗</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135111060501415</w:t>
            </w:r>
          </w:p>
        </w:tc>
        <w:tc>
          <w:tcPr>
            <w:tcW w:w="134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李仕尧</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135111067702130</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吴冬悦</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135111070800603</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刘衍君</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135111195701112</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张雨琪</w:t>
            </w:r>
          </w:p>
        </w:tc>
        <w:tc>
          <w:tcPr>
            <w:tcW w:w="2126"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135137020106730</w:t>
            </w:r>
          </w:p>
        </w:tc>
        <w:tc>
          <w:tcPr>
            <w:tcW w:w="134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bl>
    <w:p/>
    <w:p/>
    <w:p/>
    <w:tbl>
      <w:tblPr>
        <w:tblStyle w:val="6"/>
        <w:tblW w:w="8645" w:type="dxa"/>
        <w:jc w:val="center"/>
        <w:tblLayout w:type="fixed"/>
        <w:tblCellMar>
          <w:top w:w="0" w:type="dxa"/>
          <w:left w:w="108" w:type="dxa"/>
          <w:bottom w:w="0" w:type="dxa"/>
          <w:right w:w="108" w:type="dxa"/>
        </w:tblCellMar>
      </w:tblPr>
      <w:tblGrid>
        <w:gridCol w:w="2234"/>
        <w:gridCol w:w="1022"/>
        <w:gridCol w:w="1134"/>
        <w:gridCol w:w="2126"/>
        <w:gridCol w:w="134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02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姓名</w:t>
            </w:r>
          </w:p>
        </w:tc>
        <w:tc>
          <w:tcPr>
            <w:tcW w:w="212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4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备注</w:t>
            </w:r>
          </w:p>
        </w:tc>
      </w:tr>
      <w:tr>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东城调查队业务</w:t>
            </w:r>
          </w:p>
          <w:p>
            <w:pPr>
              <w:jc w:val="center"/>
              <w:rPr>
                <w:rFonts w:ascii="仿宋_GB2312" w:hAnsi="宋体" w:eastAsia="仿宋_GB2312"/>
                <w:sz w:val="24"/>
                <w:szCs w:val="24"/>
              </w:rPr>
            </w:pPr>
            <w:r>
              <w:rPr>
                <w:rFonts w:hint="eastAsia" w:ascii="仿宋_GB2312" w:hAnsi="宋体" w:eastAsia="仿宋_GB2312"/>
                <w:sz w:val="24"/>
                <w:szCs w:val="24"/>
              </w:rPr>
              <w:t>科室一级科员</w:t>
            </w:r>
          </w:p>
          <w:p>
            <w:pPr>
              <w:jc w:val="center"/>
              <w:rPr>
                <w:rFonts w:ascii="仿宋_GB2312" w:hAnsi="宋体" w:eastAsia="仿宋_GB2312"/>
                <w:sz w:val="24"/>
                <w:szCs w:val="24"/>
              </w:rPr>
            </w:pPr>
            <w:r>
              <w:rPr>
                <w:rFonts w:hint="eastAsia" w:ascii="仿宋_GB2312" w:hAnsi="宋体" w:eastAsia="仿宋_GB2312"/>
                <w:sz w:val="24"/>
                <w:szCs w:val="24"/>
              </w:rPr>
              <w:t>（400110101006）</w:t>
            </w:r>
          </w:p>
        </w:tc>
        <w:tc>
          <w:tcPr>
            <w:tcW w:w="1022"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r>
              <w:rPr>
                <w:rFonts w:hint="eastAsia" w:ascii="仿宋_GB2312" w:hAnsi="宋体" w:eastAsia="仿宋_GB2312"/>
                <w:sz w:val="24"/>
                <w:szCs w:val="24"/>
              </w:rPr>
              <w:t>117.4</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侯晓云</w:t>
            </w:r>
          </w:p>
        </w:tc>
        <w:tc>
          <w:tcPr>
            <w:tcW w:w="2126"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135211191201410</w:t>
            </w:r>
          </w:p>
        </w:tc>
        <w:tc>
          <w:tcPr>
            <w:tcW w:w="134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p>
            <w:pPr>
              <w:jc w:val="center"/>
              <w:rPr>
                <w:rFonts w:ascii="仿宋_GB2312" w:hAnsi="宋体"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张蕾</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135232100200829</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李瑾瑜</w:t>
            </w:r>
          </w:p>
        </w:tc>
        <w:tc>
          <w:tcPr>
            <w:tcW w:w="2126"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135236072001022</w:t>
            </w:r>
          </w:p>
        </w:tc>
        <w:tc>
          <w:tcPr>
            <w:tcW w:w="134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房山调查队业务</w:t>
            </w:r>
          </w:p>
          <w:p>
            <w:pPr>
              <w:jc w:val="center"/>
              <w:rPr>
                <w:rFonts w:ascii="仿宋_GB2312" w:hAnsi="宋体" w:eastAsia="仿宋_GB2312"/>
                <w:sz w:val="24"/>
                <w:szCs w:val="24"/>
              </w:rPr>
            </w:pPr>
            <w:r>
              <w:rPr>
                <w:rFonts w:hint="eastAsia" w:ascii="仿宋_GB2312" w:hAnsi="宋体" w:eastAsia="仿宋_GB2312"/>
                <w:sz w:val="24"/>
                <w:szCs w:val="24"/>
              </w:rPr>
              <w:t>科室一级科员</w:t>
            </w:r>
          </w:p>
          <w:p>
            <w:pPr>
              <w:jc w:val="center"/>
              <w:rPr>
                <w:rFonts w:ascii="仿宋_GB2312" w:hAnsi="宋体" w:eastAsia="仿宋_GB2312"/>
                <w:sz w:val="24"/>
                <w:szCs w:val="24"/>
              </w:rPr>
            </w:pPr>
            <w:r>
              <w:rPr>
                <w:rFonts w:hint="eastAsia" w:ascii="仿宋_GB2312" w:hAnsi="宋体" w:eastAsia="仿宋_GB2312"/>
                <w:sz w:val="24"/>
                <w:szCs w:val="24"/>
              </w:rPr>
              <w:t>（400110101007）</w:t>
            </w:r>
          </w:p>
        </w:tc>
        <w:tc>
          <w:tcPr>
            <w:tcW w:w="1022"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r>
              <w:rPr>
                <w:rFonts w:hint="eastAsia" w:ascii="仿宋_GB2312" w:hAnsi="宋体" w:eastAsia="仿宋_GB2312"/>
                <w:sz w:val="24"/>
                <w:szCs w:val="24"/>
              </w:rPr>
              <w:t>125.1</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李忠丽</w:t>
            </w:r>
          </w:p>
        </w:tc>
        <w:tc>
          <w:tcPr>
            <w:tcW w:w="2126"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135222013201816</w:t>
            </w:r>
          </w:p>
        </w:tc>
        <w:tc>
          <w:tcPr>
            <w:tcW w:w="134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p>
            <w:pPr>
              <w:jc w:val="center"/>
              <w:rPr>
                <w:rFonts w:ascii="仿宋_GB2312" w:hAnsi="宋体"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林稼齐</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135233020403210</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易旭晨</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135261011016906</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平谷调查队业务</w:t>
            </w:r>
          </w:p>
          <w:p>
            <w:pPr>
              <w:jc w:val="center"/>
              <w:rPr>
                <w:rFonts w:ascii="仿宋_GB2312" w:hAnsi="宋体" w:eastAsia="仿宋_GB2312"/>
                <w:sz w:val="24"/>
                <w:szCs w:val="24"/>
              </w:rPr>
            </w:pPr>
            <w:r>
              <w:rPr>
                <w:rFonts w:hint="eastAsia" w:ascii="仿宋_GB2312" w:hAnsi="宋体" w:eastAsia="仿宋_GB2312"/>
                <w:sz w:val="24"/>
                <w:szCs w:val="24"/>
              </w:rPr>
              <w:t>科室四级主任科员及以下</w:t>
            </w:r>
          </w:p>
          <w:p>
            <w:pPr>
              <w:jc w:val="center"/>
              <w:rPr>
                <w:rFonts w:ascii="仿宋_GB2312" w:hAnsi="宋体" w:eastAsia="仿宋_GB2312"/>
                <w:sz w:val="24"/>
                <w:szCs w:val="24"/>
              </w:rPr>
            </w:pPr>
            <w:r>
              <w:rPr>
                <w:rFonts w:hint="eastAsia" w:ascii="仿宋_GB2312" w:hAnsi="宋体" w:eastAsia="仿宋_GB2312"/>
                <w:sz w:val="24"/>
                <w:szCs w:val="24"/>
              </w:rPr>
              <w:t>（400110101008）</w:t>
            </w:r>
          </w:p>
        </w:tc>
        <w:tc>
          <w:tcPr>
            <w:tcW w:w="1022"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r>
              <w:rPr>
                <w:rFonts w:hint="eastAsia" w:ascii="仿宋_GB2312" w:hAnsi="宋体" w:eastAsia="仿宋_GB2312"/>
                <w:sz w:val="24"/>
                <w:szCs w:val="24"/>
              </w:rPr>
              <w:t>127.9</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赵博文</w:t>
            </w:r>
          </w:p>
        </w:tc>
        <w:tc>
          <w:tcPr>
            <w:tcW w:w="2126"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135211195601723</w:t>
            </w:r>
          </w:p>
        </w:tc>
        <w:tc>
          <w:tcPr>
            <w:tcW w:w="134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b/>
                <w:sz w:val="24"/>
                <w:szCs w:val="24"/>
              </w:rPr>
            </w:pPr>
            <w:r>
              <w:rPr>
                <w:rFonts w:hint="eastAsia" w:ascii="仿宋_GB2312" w:hAnsi="宋体" w:eastAsia="仿宋_GB2312"/>
                <w:b/>
                <w:sz w:val="24"/>
                <w:szCs w:val="24"/>
              </w:rPr>
              <w:t>3月</w:t>
            </w:r>
            <w:r>
              <w:rPr>
                <w:rFonts w:ascii="仿宋_GB2312" w:hAnsi="宋体" w:eastAsia="仿宋_GB2312"/>
                <w:b/>
                <w:sz w:val="24"/>
                <w:szCs w:val="24"/>
              </w:rPr>
              <w:t>2</w:t>
            </w:r>
            <w:r>
              <w:rPr>
                <w:rFonts w:hint="eastAsia" w:ascii="仿宋_GB2312" w:hAnsi="宋体" w:eastAsia="仿宋_GB2312"/>
                <w:b/>
                <w:sz w:val="24"/>
                <w:szCs w:val="24"/>
              </w:rPr>
              <w:t>3日</w:t>
            </w:r>
          </w:p>
          <w:p>
            <w:pPr>
              <w:jc w:val="center"/>
              <w:rPr>
                <w:rFonts w:ascii="仿宋_GB2312" w:hAnsi="宋体"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孟晓蕾</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135221020800723</w:t>
            </w:r>
          </w:p>
        </w:tc>
        <w:tc>
          <w:tcPr>
            <w:tcW w:w="134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r>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102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hAnsi="宋体"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张杰豪</w:t>
            </w:r>
          </w:p>
        </w:tc>
        <w:tc>
          <w:tcPr>
            <w:tcW w:w="2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r>
              <w:rPr>
                <w:rFonts w:hint="eastAsia" w:ascii="仿宋_GB2312" w:hAnsi="宋体" w:eastAsia="仿宋_GB2312"/>
                <w:sz w:val="24"/>
                <w:szCs w:val="24"/>
              </w:rPr>
              <w:t>135235102000120</w:t>
            </w:r>
          </w:p>
        </w:tc>
        <w:tc>
          <w:tcPr>
            <w:tcW w:w="134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hAnsi="宋体"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hAnsi="宋体"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80" w:lineRule="exact"/>
        <w:ind w:firstLine="640"/>
        <w:rPr>
          <w:rFonts w:ascii="仿宋_GB2312" w:eastAsia="仿宋_GB2312"/>
          <w:sz w:val="32"/>
          <w:szCs w:val="32"/>
        </w:rPr>
      </w:pPr>
      <w:r>
        <w:rPr>
          <w:rFonts w:hint="eastAsia" w:ascii="仿宋_GB2312" w:eastAsia="仿宋_GB2312"/>
          <w:sz w:val="32"/>
          <w:szCs w:val="32"/>
        </w:rPr>
        <w:t>鉴于目前疫情防控形势相关要求，</w:t>
      </w:r>
      <w:r>
        <w:rPr>
          <w:rFonts w:hint="eastAsia" w:eastAsia="仿宋_GB2312"/>
          <w:sz w:val="32"/>
          <w:szCs w:val="32"/>
          <w:shd w:val="clear" w:color="auto" w:fill="FFFFFF"/>
        </w:rPr>
        <w:t>面试将采取</w:t>
      </w:r>
      <w:r>
        <w:rPr>
          <w:rFonts w:hint="eastAsia" w:eastAsia="仿宋_GB2312"/>
          <w:b/>
          <w:bCs/>
          <w:sz w:val="32"/>
          <w:szCs w:val="32"/>
          <w:shd w:val="clear" w:color="auto" w:fill="FFFFFF"/>
        </w:rPr>
        <w:t>录像面试</w:t>
      </w:r>
      <w:r>
        <w:rPr>
          <w:rFonts w:hint="eastAsia" w:eastAsia="仿宋_GB2312"/>
          <w:sz w:val="32"/>
          <w:szCs w:val="32"/>
          <w:shd w:val="clear" w:color="auto" w:fill="FFFFFF"/>
        </w:rPr>
        <w:t>方式进行。</w:t>
      </w:r>
      <w:r>
        <w:rPr>
          <w:rFonts w:hint="eastAsia" w:ascii="仿宋_GB2312" w:eastAsia="仿宋_GB2312"/>
          <w:sz w:val="32"/>
          <w:szCs w:val="32"/>
        </w:rPr>
        <w:t>京内考生在北京调查总队考点参加录像面试，京外考生原则上在</w:t>
      </w:r>
      <w:r>
        <w:rPr>
          <w:rFonts w:eastAsia="仿宋_GB2312"/>
          <w:sz w:val="32"/>
          <w:szCs w:val="32"/>
          <w:shd w:val="clear" w:color="auto" w:fill="FFFFFF"/>
        </w:rPr>
        <w:t>所在省</w:t>
      </w:r>
      <w:r>
        <w:rPr>
          <w:rFonts w:hint="eastAsia" w:eastAsia="仿宋_GB2312"/>
          <w:sz w:val="32"/>
          <w:szCs w:val="32"/>
          <w:shd w:val="clear" w:color="auto" w:fill="FFFFFF"/>
        </w:rPr>
        <w:t>（区</w:t>
      </w:r>
      <w:r>
        <w:rPr>
          <w:rFonts w:eastAsia="仿宋_GB2312"/>
          <w:sz w:val="32"/>
          <w:szCs w:val="32"/>
          <w:shd w:val="clear" w:color="auto" w:fill="FFFFFF"/>
        </w:rPr>
        <w:t>、市</w:t>
      </w:r>
      <w:r>
        <w:rPr>
          <w:rFonts w:hint="eastAsia" w:eastAsia="仿宋_GB2312"/>
          <w:sz w:val="32"/>
          <w:szCs w:val="32"/>
          <w:shd w:val="clear" w:color="auto" w:fill="FFFFFF"/>
        </w:rPr>
        <w:t>）或相邻</w:t>
      </w:r>
      <w:r>
        <w:rPr>
          <w:rFonts w:eastAsia="仿宋_GB2312"/>
          <w:sz w:val="32"/>
          <w:szCs w:val="32"/>
          <w:shd w:val="clear" w:color="auto" w:fill="FFFFFF"/>
        </w:rPr>
        <w:t>省</w:t>
      </w:r>
      <w:r>
        <w:rPr>
          <w:rFonts w:hint="eastAsia" w:eastAsia="仿宋_GB2312"/>
          <w:sz w:val="32"/>
          <w:szCs w:val="32"/>
          <w:shd w:val="clear" w:color="auto" w:fill="FFFFFF"/>
        </w:rPr>
        <w:t>（区</w:t>
      </w:r>
      <w:r>
        <w:rPr>
          <w:rFonts w:eastAsia="仿宋_GB2312"/>
          <w:sz w:val="32"/>
          <w:szCs w:val="32"/>
          <w:shd w:val="clear" w:color="auto" w:fill="FFFFFF"/>
        </w:rPr>
        <w:t>、市</w:t>
      </w:r>
      <w:r>
        <w:rPr>
          <w:rFonts w:hint="eastAsia" w:eastAsia="仿宋_GB2312"/>
          <w:sz w:val="32"/>
          <w:szCs w:val="32"/>
          <w:shd w:val="clear" w:color="auto" w:fill="FFFFFF"/>
        </w:rPr>
        <w:t>）</w:t>
      </w:r>
      <w:r>
        <w:rPr>
          <w:rFonts w:eastAsia="仿宋_GB2312"/>
          <w:sz w:val="32"/>
          <w:szCs w:val="32"/>
          <w:shd w:val="clear" w:color="auto" w:fill="FFFFFF"/>
        </w:rPr>
        <w:t>调查总队</w:t>
      </w:r>
      <w:r>
        <w:rPr>
          <w:rFonts w:hint="eastAsia" w:eastAsia="仿宋_GB2312"/>
          <w:sz w:val="32"/>
          <w:szCs w:val="32"/>
          <w:shd w:val="clear" w:color="auto" w:fill="FFFFFF"/>
        </w:rPr>
        <w:t>考点参加录像面试</w:t>
      </w:r>
      <w:r>
        <w:rPr>
          <w:rFonts w:eastAsia="仿宋_GB2312"/>
          <w:sz w:val="32"/>
          <w:szCs w:val="32"/>
          <w:shd w:val="clear" w:color="auto" w:fill="FFFFFF"/>
        </w:rPr>
        <w:t>。</w:t>
      </w:r>
    </w:p>
    <w:p>
      <w:pPr>
        <w:shd w:val="solid" w:color="FFFFFF" w:fill="auto"/>
        <w:autoSpaceDN w:val="0"/>
        <w:spacing w:line="580" w:lineRule="exact"/>
        <w:ind w:firstLine="640"/>
        <w:rPr>
          <w:rFonts w:ascii="仿宋_GB2312" w:hAnsi="宋体" w:eastAsia="仿宋_GB2312"/>
          <w:sz w:val="32"/>
          <w:szCs w:val="32"/>
          <w:shd w:val="clear" w:color="auto" w:fill="FFFFFF"/>
        </w:rPr>
      </w:pPr>
      <w:r>
        <w:rPr>
          <w:rFonts w:hint="eastAsia" w:ascii="仿宋_GB2312" w:eastAsia="仿宋_GB2312"/>
          <w:sz w:val="32"/>
          <w:szCs w:val="32"/>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月18日11</w:t>
      </w:r>
      <w:r>
        <w:rPr>
          <w:rFonts w:hint="default" w:ascii="仿宋_GB2312" w:eastAsia="仿宋_GB2312"/>
          <w:b/>
          <w:sz w:val="32"/>
          <w:szCs w:val="32"/>
          <w:shd w:val="clear" w:color="auto" w:fill="FFFFFF"/>
          <w:lang w:val="en"/>
        </w:rPr>
        <w:t>:00</w:t>
      </w:r>
      <w:r>
        <w:rPr>
          <w:rFonts w:hint="eastAsia" w:ascii="仿宋_GB2312" w:eastAsia="仿宋_GB2312"/>
          <w:sz w:val="32"/>
          <w:szCs w:val="32"/>
        </w:rPr>
        <w:t>前确认是否参加录像面试及</w:t>
      </w:r>
      <w:r>
        <w:rPr>
          <w:rFonts w:hint="eastAsia" w:ascii="仿宋_GB2312" w:eastAsia="仿宋_GB2312"/>
          <w:sz w:val="32"/>
          <w:szCs w:val="32"/>
          <w:lang w:eastAsia="zh-CN"/>
        </w:rPr>
        <w:t>意向</w:t>
      </w:r>
      <w:r>
        <w:rPr>
          <w:rFonts w:hint="eastAsia" w:ascii="仿宋_GB2312" w:eastAsia="仿宋_GB2312"/>
          <w:sz w:val="32"/>
          <w:szCs w:val="32"/>
        </w:rPr>
        <w:t>考点</w:t>
      </w:r>
      <w:r>
        <w:rPr>
          <w:rFonts w:hint="eastAsia" w:ascii="仿宋_GB2312" w:hAnsi="仿宋_GB2312" w:eastAsia="仿宋_GB2312"/>
          <w:sz w:val="32"/>
          <w:szCs w:val="32"/>
          <w:shd w:val="clear" w:color="auto" w:fill="FFFFFF"/>
        </w:rPr>
        <w:t>，确认方式为电子邮件。要求如下：</w:t>
      </w:r>
    </w:p>
    <w:p>
      <w:pPr>
        <w:spacing w:line="580" w:lineRule="exact"/>
        <w:ind w:firstLine="640" w:firstLineChars="200"/>
        <w:jc w:val="left"/>
        <w:rPr>
          <w:rFonts w:ascii="仿宋_GB2312" w:hAnsi="仿宋_GB2312" w:eastAsia="仿宋_GB2312"/>
          <w:sz w:val="32"/>
          <w:szCs w:val="32"/>
          <w:shd w:val="clear" w:color="auto" w:fill="FFFFFF"/>
        </w:rPr>
      </w:pPr>
      <w:r>
        <w:rPr>
          <w:rFonts w:hint="eastAsia"/>
          <w:sz w:val="32"/>
          <w:szCs w:val="32"/>
          <w:shd w:val="clear" w:color="auto" w:fill="FFFFFF"/>
        </w:rPr>
        <w:t>（一）</w:t>
      </w:r>
      <w:r>
        <w:rPr>
          <w:rFonts w:eastAsia="仿宋_GB2312"/>
          <w:color w:val="000000"/>
          <w:sz w:val="32"/>
          <w:szCs w:val="32"/>
          <w:shd w:val="clear" w:color="auto" w:fill="FFFFFF"/>
        </w:rPr>
        <w:t>电子</w:t>
      </w:r>
      <w:r>
        <w:rPr>
          <w:rFonts w:hint="eastAsia" w:eastAsia="仿宋_GB2312"/>
          <w:sz w:val="32"/>
          <w:szCs w:val="32"/>
          <w:shd w:val="clear" w:color="auto" w:fill="FFFFFF"/>
        </w:rPr>
        <w:t>邮件</w:t>
      </w:r>
      <w:r>
        <w:rPr>
          <w:rFonts w:hint="eastAsia" w:eastAsia="仿宋_GB2312"/>
          <w:sz w:val="32"/>
          <w:shd w:val="clear" w:color="auto" w:fill="FFFFFF"/>
        </w:rPr>
        <w:t>标题</w:t>
      </w:r>
      <w:r>
        <w:rPr>
          <w:rFonts w:eastAsia="仿宋_GB2312"/>
          <w:sz w:val="32"/>
          <w:szCs w:val="32"/>
          <w:shd w:val="clear" w:color="auto" w:fill="FFFFFF"/>
        </w:rPr>
        <w:t>统一</w:t>
      </w:r>
      <w:r>
        <w:rPr>
          <w:rFonts w:hint="eastAsia" w:ascii="仿宋_GB2312" w:hAnsi="仿宋_GB2312" w:eastAsia="仿宋_GB2312"/>
          <w:sz w:val="32"/>
          <w:szCs w:val="32"/>
          <w:shd w:val="clear" w:color="auto" w:fill="FFFFFF"/>
        </w:rPr>
        <w:t>写成</w:t>
      </w:r>
      <w:r>
        <w:rPr>
          <w:rFonts w:ascii="仿宋_GB2312" w:hAnsi="仿宋_GB2312" w:eastAsia="仿宋_GB2312"/>
          <w:sz w:val="32"/>
          <w:szCs w:val="32"/>
          <w:shd w:val="clear" w:color="auto" w:fill="FFFFFF"/>
        </w:rPr>
        <w:t>“</w:t>
      </w:r>
      <w:r>
        <w:rPr>
          <w:rFonts w:hint="eastAsia" w:ascii="仿宋_GB2312" w:hAnsi="仿宋_GB2312" w:eastAsia="仿宋_GB2312"/>
          <w:sz w:val="32"/>
          <w:szCs w:val="32"/>
          <w:shd w:val="clear" w:color="auto" w:fill="FFFFFF"/>
        </w:rPr>
        <w:t>XXX确认参加国家</w:t>
      </w:r>
      <w:r>
        <w:rPr>
          <w:rFonts w:ascii="仿宋_GB2312" w:hAnsi="仿宋_GB2312" w:eastAsia="仿宋_GB2312"/>
          <w:sz w:val="32"/>
          <w:szCs w:val="32"/>
          <w:shd w:val="clear" w:color="auto" w:fill="FFFFFF"/>
        </w:rPr>
        <w:t>统计局</w:t>
      </w:r>
      <w:r>
        <w:rPr>
          <w:rFonts w:hint="eastAsia" w:ascii="仿宋_GB2312" w:hAnsi="仿宋_GB2312" w:eastAsia="仿宋_GB2312"/>
          <w:sz w:val="32"/>
          <w:szCs w:val="32"/>
          <w:shd w:val="clear" w:color="auto" w:fill="FFFFFF"/>
        </w:rPr>
        <w:t>北京调查总队XX考点录像</w:t>
      </w:r>
      <w:r>
        <w:rPr>
          <w:rFonts w:ascii="仿宋_GB2312" w:hAnsi="仿宋_GB2312" w:eastAsia="仿宋_GB2312"/>
          <w:sz w:val="32"/>
          <w:szCs w:val="32"/>
          <w:shd w:val="clear" w:color="auto" w:fill="FFFFFF"/>
        </w:rPr>
        <w:t>面试</w:t>
      </w:r>
      <w:r>
        <w:rPr>
          <w:rFonts w:hint="eastAsia" w:ascii="仿宋_GB2312" w:hAnsi="仿宋_GB2312" w:eastAsia="仿宋_GB2312"/>
          <w:sz w:val="32"/>
          <w:szCs w:val="32"/>
          <w:shd w:val="clear" w:color="auto" w:fill="FFFFFF"/>
        </w:rPr>
        <w:t>”，内容见附件</w:t>
      </w:r>
      <w:r>
        <w:rPr>
          <w:rFonts w:ascii="仿宋_GB2312" w:hAnsi="仿宋_GB2312" w:eastAsia="仿宋_GB2312"/>
          <w:sz w:val="32"/>
          <w:szCs w:val="32"/>
          <w:shd w:val="clear" w:color="auto" w:fill="FFFFFF"/>
        </w:rPr>
        <w:t>1</w:t>
      </w:r>
      <w:r>
        <w:rPr>
          <w:rFonts w:hint="eastAsia" w:ascii="仿宋_GB2312" w:hAnsi="仿宋_GB2312" w:eastAsia="仿宋_GB2312"/>
          <w:sz w:val="32"/>
          <w:szCs w:val="32"/>
          <w:shd w:val="clear" w:color="auto" w:fill="FFFFFF"/>
        </w:rPr>
        <w:t>，经本人签字后将扫描件发送到guokao@bjstats.gov.cn。如</w:t>
      </w:r>
      <w:r>
        <w:rPr>
          <w:rFonts w:ascii="仿宋_GB2312" w:hAnsi="仿宋_GB2312" w:eastAsia="仿宋_GB2312"/>
          <w:sz w:val="32"/>
          <w:szCs w:val="32"/>
          <w:shd w:val="clear" w:color="auto" w:fill="FFFFFF"/>
        </w:rPr>
        <w:t>网上</w:t>
      </w:r>
      <w:r>
        <w:rPr>
          <w:rFonts w:eastAsia="仿宋_GB2312"/>
          <w:sz w:val="32"/>
          <w:shd w:val="clear" w:color="auto" w:fill="FFFFFF"/>
        </w:rPr>
        <w:t>报名时填报的通讯地址、联系方式等信息</w:t>
      </w:r>
      <w:r>
        <w:rPr>
          <w:rFonts w:hint="eastAsia" w:eastAsia="仿宋_GB2312"/>
          <w:sz w:val="32"/>
          <w:shd w:val="clear" w:color="auto" w:fill="FFFFFF"/>
        </w:rPr>
        <w:t>发生</w:t>
      </w:r>
      <w:r>
        <w:rPr>
          <w:rFonts w:eastAsia="仿宋_GB2312"/>
          <w:sz w:val="32"/>
          <w:shd w:val="clear" w:color="auto" w:fill="FFFFFF"/>
        </w:rPr>
        <w:t>变化，请在电子邮件中注明。</w:t>
      </w:r>
    </w:p>
    <w:p>
      <w:pPr>
        <w:shd w:val="solid" w:color="FFFFFF" w:fill="auto"/>
        <w:autoSpaceDN w:val="0"/>
        <w:spacing w:line="540" w:lineRule="exact"/>
        <w:ind w:firstLine="640"/>
        <w:rPr>
          <w:rFonts w:eastAsia="仿宋_GB2312"/>
          <w:b/>
          <w:color w:val="000000"/>
          <w:sz w:val="32"/>
          <w:szCs w:val="32"/>
          <w:shd w:val="clear" w:color="auto" w:fill="FFFFFF"/>
        </w:rPr>
      </w:pPr>
      <w:r>
        <w:rPr>
          <w:rFonts w:hint="eastAsia" w:eastAsia="仿宋_GB2312"/>
          <w:b/>
          <w:color w:val="000000"/>
          <w:sz w:val="32"/>
          <w:szCs w:val="32"/>
          <w:shd w:val="clear" w:color="auto" w:fill="FFFFFF"/>
        </w:rPr>
        <w:t>以上考点</w:t>
      </w:r>
      <w:r>
        <w:rPr>
          <w:rFonts w:eastAsia="仿宋_GB2312"/>
          <w:b/>
          <w:color w:val="000000"/>
          <w:sz w:val="32"/>
          <w:szCs w:val="32"/>
          <w:shd w:val="clear" w:color="auto" w:fill="FFFFFF"/>
        </w:rPr>
        <w:t>为考生意向考点，北京总队将</w:t>
      </w:r>
      <w:r>
        <w:rPr>
          <w:rFonts w:hint="eastAsia" w:eastAsia="仿宋_GB2312"/>
          <w:b/>
          <w:color w:val="000000"/>
          <w:sz w:val="32"/>
          <w:szCs w:val="32"/>
          <w:shd w:val="clear" w:color="auto" w:fill="FFFFFF"/>
        </w:rPr>
        <w:t>视情况</w:t>
      </w:r>
      <w:r>
        <w:rPr>
          <w:rFonts w:eastAsia="仿宋_GB2312"/>
          <w:b/>
          <w:color w:val="000000"/>
          <w:sz w:val="32"/>
          <w:szCs w:val="32"/>
          <w:shd w:val="clear" w:color="auto" w:fill="FFFFFF"/>
        </w:rPr>
        <w:t>进行统筹</w:t>
      </w:r>
      <w:r>
        <w:rPr>
          <w:rFonts w:hint="eastAsia" w:eastAsia="仿宋_GB2312"/>
          <w:b/>
          <w:color w:val="000000"/>
          <w:sz w:val="32"/>
          <w:szCs w:val="32"/>
          <w:shd w:val="clear" w:color="auto" w:fill="FFFFFF"/>
        </w:rPr>
        <w:t>安排</w:t>
      </w:r>
      <w:r>
        <w:rPr>
          <w:rFonts w:eastAsia="仿宋_GB2312"/>
          <w:b/>
          <w:color w:val="000000"/>
          <w:sz w:val="32"/>
          <w:szCs w:val="32"/>
          <w:shd w:val="clear" w:color="auto" w:fill="FFFFFF"/>
        </w:rPr>
        <w:t>，考生需关注后续</w:t>
      </w:r>
      <w:r>
        <w:rPr>
          <w:rFonts w:hint="eastAsia" w:eastAsia="仿宋_GB2312"/>
          <w:b/>
          <w:color w:val="000000"/>
          <w:sz w:val="32"/>
          <w:szCs w:val="32"/>
          <w:shd w:val="clear" w:color="auto" w:fill="FFFFFF"/>
        </w:rPr>
        <w:t>通知，</w:t>
      </w:r>
      <w:r>
        <w:rPr>
          <w:rFonts w:eastAsia="仿宋_GB2312"/>
          <w:b/>
          <w:color w:val="000000"/>
          <w:sz w:val="32"/>
          <w:szCs w:val="32"/>
          <w:shd w:val="clear" w:color="auto" w:fill="FFFFFF"/>
        </w:rPr>
        <w:t>具体考点以</w:t>
      </w:r>
      <w:r>
        <w:rPr>
          <w:rFonts w:hint="eastAsia" w:eastAsia="仿宋_GB2312"/>
          <w:b/>
          <w:color w:val="000000"/>
          <w:sz w:val="32"/>
          <w:szCs w:val="32"/>
          <w:shd w:val="clear" w:color="auto" w:fill="FFFFFF"/>
        </w:rPr>
        <w:t>通知</w:t>
      </w:r>
      <w:r>
        <w:rPr>
          <w:rFonts w:eastAsia="仿宋_GB2312"/>
          <w:b/>
          <w:color w:val="000000"/>
          <w:sz w:val="32"/>
          <w:szCs w:val="32"/>
          <w:shd w:val="clear" w:color="auto" w:fill="FFFFFF"/>
        </w:rPr>
        <w:t>为准。</w:t>
      </w:r>
    </w:p>
    <w:p>
      <w:pPr>
        <w:shd w:val="solid" w:color="FFFFFF" w:fill="auto"/>
        <w:autoSpaceDN w:val="0"/>
        <w:spacing w:line="540" w:lineRule="exact"/>
        <w:ind w:firstLine="640"/>
        <w:rPr>
          <w:rFonts w:eastAsia="仿宋_GB2312"/>
          <w:b w:val="0"/>
          <w:bCs w:val="0"/>
          <w:sz w:val="32"/>
          <w:szCs w:val="32"/>
          <w:shd w:val="clear" w:color="auto" w:fill="FFFFFF"/>
        </w:rPr>
      </w:pPr>
      <w:r>
        <w:rPr>
          <w:rFonts w:hint="eastAsia" w:eastAsia="仿宋_GB2312"/>
          <w:b w:val="0"/>
          <w:bCs w:val="0"/>
          <w:sz w:val="32"/>
          <w:szCs w:val="32"/>
          <w:shd w:val="clear" w:color="auto" w:fill="FFFFFF"/>
        </w:rPr>
        <w:t>（二）</w:t>
      </w:r>
      <w:r>
        <w:rPr>
          <w:rFonts w:eastAsia="仿宋_GB2312"/>
          <w:b w:val="0"/>
          <w:bCs w:val="0"/>
          <w:sz w:val="32"/>
          <w:szCs w:val="32"/>
          <w:shd w:val="clear" w:color="auto" w:fill="FFFFFF"/>
        </w:rPr>
        <w:t>逾期未确认的，视为自动放弃</w:t>
      </w:r>
      <w:r>
        <w:rPr>
          <w:rFonts w:hint="eastAsia" w:eastAsia="仿宋_GB2312"/>
          <w:b w:val="0"/>
          <w:bCs w:val="0"/>
          <w:sz w:val="32"/>
          <w:szCs w:val="32"/>
          <w:shd w:val="clear" w:color="auto" w:fill="FFFFFF"/>
        </w:rPr>
        <w:t>面试资格</w:t>
      </w:r>
      <w:r>
        <w:rPr>
          <w:rFonts w:eastAsia="仿宋_GB2312"/>
          <w:b w:val="0"/>
          <w:bCs w:val="0"/>
          <w:sz w:val="32"/>
          <w:szCs w:val="32"/>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ascii="仿宋_GB2312" w:hAnsi="仿宋_GB2312" w:eastAsia="仿宋_GB2312"/>
          <w:sz w:val="32"/>
          <w:szCs w:val="32"/>
          <w:shd w:val="clear" w:color="auto" w:fill="FFFFFF"/>
        </w:rPr>
        <w:t>放弃面试的考生请填写《放弃面试资格声明》</w:t>
      </w:r>
      <w:r>
        <w:rPr>
          <w:rFonts w:hint="eastAsia" w:ascii="仿宋_GB2312" w:hAnsi="仿宋_GB2312" w:eastAsia="仿宋_GB2312"/>
          <w:b w:val="0"/>
          <w:bCs/>
          <w:sz w:val="32"/>
          <w:szCs w:val="32"/>
          <w:shd w:val="clear" w:color="auto" w:fill="FFFFFF"/>
        </w:rPr>
        <w:t>（详见附件</w:t>
      </w:r>
      <w:r>
        <w:rPr>
          <w:rFonts w:ascii="仿宋_GB2312" w:hAnsi="仿宋_GB2312" w:eastAsia="仿宋_GB2312"/>
          <w:b w:val="0"/>
          <w:bCs/>
          <w:sz w:val="32"/>
          <w:szCs w:val="32"/>
          <w:shd w:val="clear" w:color="auto" w:fill="FFFFFF"/>
        </w:rPr>
        <w:t>2</w:t>
      </w:r>
      <w:r>
        <w:rPr>
          <w:rFonts w:hint="eastAsia" w:ascii="仿宋_GB2312" w:hAnsi="仿宋_GB2312" w:eastAsia="仿宋_GB2312"/>
          <w:b w:val="0"/>
          <w:bCs/>
          <w:sz w:val="32"/>
          <w:szCs w:val="32"/>
          <w:shd w:val="clear" w:color="auto" w:fill="FFFFFF"/>
        </w:rPr>
        <w:t>），</w:t>
      </w:r>
      <w:r>
        <w:rPr>
          <w:rFonts w:hint="eastAsia" w:ascii="仿宋_GB2312" w:hAnsi="仿宋_GB2312" w:eastAsia="仿宋_GB2312"/>
          <w:sz w:val="32"/>
          <w:szCs w:val="32"/>
          <w:shd w:val="clear" w:color="auto" w:fill="FFFFFF"/>
        </w:rPr>
        <w:t>经本人签名，</w:t>
      </w:r>
      <w:r>
        <w:rPr>
          <w:rFonts w:hint="eastAsia" w:ascii="仿宋_GB2312" w:eastAsia="仿宋_GB2312"/>
          <w:sz w:val="32"/>
          <w:szCs w:val="32"/>
          <w:shd w:val="clear" w:color="auto" w:fill="FFFFFF"/>
        </w:rPr>
        <w:t>于</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1</w:t>
      </w:r>
      <w:r>
        <w:rPr>
          <w:rFonts w:hint="eastAsia" w:ascii="仿宋_GB2312" w:eastAsia="仿宋_GB2312"/>
          <w:b/>
          <w:sz w:val="32"/>
          <w:szCs w:val="32"/>
          <w:shd w:val="clear" w:color="auto" w:fill="FFFFFF"/>
        </w:rPr>
        <w:t>8日11</w:t>
      </w:r>
      <w:r>
        <w:rPr>
          <w:rFonts w:hint="default" w:ascii="仿宋_GB2312" w:eastAsia="仿宋_GB2312"/>
          <w:b/>
          <w:sz w:val="32"/>
          <w:szCs w:val="32"/>
          <w:shd w:val="clear" w:color="auto" w:fill="FFFFFF"/>
          <w:lang w:val="en"/>
        </w:rPr>
        <w:t>:00</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ascii="仿宋_GB2312" w:eastAsia="仿宋_GB2312"/>
          <w:color w:val="000000"/>
          <w:sz w:val="32"/>
          <w:szCs w:val="32"/>
          <w:shd w:val="clear" w:color="auto" w:fill="FFFFFF"/>
        </w:rPr>
        <w:t>010-83547140</w:t>
      </w:r>
      <w:r>
        <w:rPr>
          <w:rFonts w:hint="eastAsia" w:ascii="仿宋_GB2312" w:eastAsia="仿宋_GB2312"/>
          <w:color w:val="000000"/>
          <w:sz w:val="32"/>
          <w:szCs w:val="32"/>
          <w:shd w:val="clear" w:color="auto" w:fill="FFFFFF"/>
        </w:rPr>
        <w:t>或发送扫描件至</w:t>
      </w:r>
      <w:r>
        <w:rPr>
          <w:rFonts w:ascii="仿宋_GB2312" w:hAnsi="仿宋_GB2312" w:eastAsia="仿宋_GB2312"/>
          <w:sz w:val="32"/>
          <w:szCs w:val="32"/>
          <w:shd w:val="clear" w:color="auto" w:fill="FFFFFF"/>
        </w:rPr>
        <w:t>guokao</w:t>
      </w:r>
      <w:r>
        <w:rPr>
          <w:rFonts w:hint="eastAsia" w:ascii="仿宋_GB2312" w:hAnsi="仿宋_GB2312" w:eastAsia="仿宋_GB2312"/>
          <w:sz w:val="32"/>
          <w:szCs w:val="32"/>
          <w:shd w:val="clear" w:color="auto" w:fill="FFFFFF"/>
        </w:rPr>
        <w:t>@bjstats.gov.cn。</w:t>
      </w:r>
      <w:r>
        <w:rPr>
          <w:rFonts w:hint="eastAsia" w:eastAsia="仿宋_GB2312"/>
          <w:b/>
          <w:bCs/>
          <w:sz w:val="32"/>
          <w:shd w:val="clear" w:color="auto" w:fill="FFFFFF"/>
        </w:rPr>
        <w:t>未</w:t>
      </w:r>
      <w:r>
        <w:rPr>
          <w:rFonts w:eastAsia="仿宋_GB2312"/>
          <w:b/>
          <w:bCs/>
          <w:sz w:val="32"/>
          <w:shd w:val="clear" w:color="auto" w:fill="FFFFFF"/>
        </w:rPr>
        <w:t>在规定时间内填报放弃声明，</w:t>
      </w:r>
      <w:r>
        <w:rPr>
          <w:rFonts w:hint="eastAsia" w:eastAsia="仿宋_GB2312"/>
          <w:b/>
          <w:bCs/>
          <w:sz w:val="32"/>
          <w:shd w:val="clear" w:color="auto" w:fill="FFFFFF"/>
        </w:rPr>
        <w:t>又因个人原因不参加面试的，视情节轻重记入诚信档案</w:t>
      </w:r>
      <w:r>
        <w:rPr>
          <w:rFonts w:eastAsia="仿宋_GB2312"/>
          <w:b/>
          <w:bCs/>
          <w:sz w:val="32"/>
          <w:shd w:val="clear" w:color="auto" w:fill="FFFFFF"/>
        </w:rPr>
        <w:t>。</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580" w:lineRule="exact"/>
        <w:ind w:firstLine="640" w:firstLineChars="200"/>
        <w:rPr>
          <w:rFonts w:eastAsia="仿宋_GB2312"/>
          <w:sz w:val="32"/>
          <w:szCs w:val="32"/>
        </w:rPr>
      </w:pPr>
      <w:r>
        <w:rPr>
          <w:rFonts w:hint="eastAsia" w:ascii="仿宋_GB2312" w:hAnsi="仿宋_GB2312" w:eastAsia="仿宋_GB2312"/>
          <w:sz w:val="32"/>
          <w:szCs w:val="32"/>
          <w:shd w:val="clear" w:color="auto" w:fill="FFFFFF"/>
        </w:rPr>
        <w:t>请考生于</w:t>
      </w:r>
      <w:r>
        <w:rPr>
          <w:rFonts w:hint="eastAsia" w:ascii="仿宋_GB2312" w:hAnsi="仿宋_GB2312" w:eastAsia="仿宋_GB2312"/>
          <w:b/>
          <w:bCs/>
          <w:sz w:val="32"/>
          <w:szCs w:val="32"/>
          <w:shd w:val="clear" w:color="auto" w:fill="FFFFFF"/>
        </w:rPr>
        <w:t>3月1日14:00</w:t>
      </w:r>
      <w:r>
        <w:rPr>
          <w:rFonts w:hint="eastAsia" w:ascii="仿宋_GB2312" w:hAnsi="仿宋_GB2312" w:eastAsia="仿宋_GB2312"/>
          <w:sz w:val="32"/>
          <w:szCs w:val="32"/>
          <w:shd w:val="clear" w:color="auto" w:fill="FFFFFF"/>
        </w:rPr>
        <w:t>前通过</w:t>
      </w:r>
      <w:r>
        <w:rPr>
          <w:rFonts w:hint="eastAsia" w:ascii="仿宋_GB2312" w:hAnsi="仿宋_GB2312" w:eastAsia="仿宋_GB2312"/>
          <w:b/>
          <w:bCs/>
          <w:sz w:val="32"/>
          <w:szCs w:val="32"/>
          <w:shd w:val="clear" w:color="auto" w:fill="FFFFFF"/>
        </w:rPr>
        <w:t>电子邮件</w:t>
      </w:r>
      <w:r>
        <w:rPr>
          <w:rFonts w:hint="eastAsia" w:ascii="仿宋_GB2312" w:hAnsi="仿宋_GB2312" w:eastAsia="仿宋_GB2312"/>
          <w:sz w:val="32"/>
          <w:szCs w:val="32"/>
          <w:shd w:val="clear" w:color="auto" w:fill="FFFFFF"/>
        </w:rPr>
        <w:t>将资格复</w:t>
      </w:r>
      <w:r>
        <w:rPr>
          <w:rFonts w:hint="eastAsia" w:eastAsia="仿宋_GB2312"/>
          <w:sz w:val="32"/>
          <w:szCs w:val="32"/>
        </w:rPr>
        <w:t>审</w:t>
      </w:r>
      <w:r>
        <w:rPr>
          <w:rFonts w:eastAsia="仿宋_GB2312"/>
          <w:sz w:val="32"/>
          <w:szCs w:val="32"/>
        </w:rPr>
        <w:t>材料</w:t>
      </w:r>
      <w:r>
        <w:rPr>
          <w:rFonts w:eastAsia="仿宋_GB2312"/>
          <w:b/>
          <w:sz w:val="32"/>
          <w:szCs w:val="32"/>
        </w:rPr>
        <w:t>扫描件</w:t>
      </w:r>
      <w:r>
        <w:rPr>
          <w:rFonts w:hint="eastAsia" w:eastAsia="仿宋_GB2312"/>
          <w:b/>
          <w:sz w:val="32"/>
          <w:szCs w:val="32"/>
        </w:rPr>
        <w:t>（PDF格式）</w:t>
      </w:r>
      <w:r>
        <w:rPr>
          <w:rFonts w:hint="eastAsia" w:eastAsia="仿宋_GB2312"/>
          <w:sz w:val="32"/>
          <w:szCs w:val="32"/>
        </w:rPr>
        <w:t>打包</w:t>
      </w:r>
      <w:r>
        <w:rPr>
          <w:rFonts w:eastAsia="仿宋_GB2312"/>
          <w:sz w:val="32"/>
          <w:szCs w:val="32"/>
        </w:rPr>
        <w:t>发送</w:t>
      </w:r>
      <w:r>
        <w:rPr>
          <w:rFonts w:hint="eastAsia" w:eastAsia="仿宋_GB2312"/>
          <w:sz w:val="32"/>
          <w:szCs w:val="32"/>
        </w:rPr>
        <w:t>至guokao@bjstats.</w:t>
      </w:r>
      <w:r>
        <w:rPr>
          <w:rFonts w:eastAsia="仿宋_GB2312"/>
          <w:sz w:val="32"/>
          <w:szCs w:val="32"/>
        </w:rPr>
        <w:t>gov.cn</w:t>
      </w:r>
      <w:r>
        <w:rPr>
          <w:rFonts w:hint="eastAsia" w:eastAsia="仿宋_GB2312"/>
          <w:sz w:val="32"/>
          <w:szCs w:val="32"/>
        </w:rPr>
        <w:t>，</w:t>
      </w:r>
      <w:r>
        <w:rPr>
          <w:rFonts w:hint="eastAsia" w:ascii="仿宋_GB2312" w:hAnsi="仿宋_GB2312" w:eastAsia="仿宋_GB2312"/>
          <w:sz w:val="32"/>
          <w:szCs w:val="32"/>
          <w:shd w:val="clear" w:color="auto" w:fill="FFFFFF"/>
        </w:rPr>
        <w:t>打包文件命名为“职位+姓名+资格复审材料”，具体扫描材料按照</w:t>
      </w:r>
      <w:r>
        <w:rPr>
          <w:rFonts w:hint="eastAsia" w:ascii="仿宋_GB2312" w:hAnsi="仿宋_GB2312" w:eastAsia="仿宋_GB2312"/>
          <w:sz w:val="32"/>
          <w:szCs w:val="32"/>
          <w:shd w:val="clear" w:color="auto" w:fill="FFFFFF"/>
          <w:lang w:eastAsia="zh-CN"/>
        </w:rPr>
        <w:t>下列</w:t>
      </w:r>
      <w:r>
        <w:rPr>
          <w:rFonts w:hint="eastAsia" w:ascii="仿宋_GB2312" w:hAnsi="仿宋_GB2312" w:eastAsia="仿宋_GB2312"/>
          <w:sz w:val="32"/>
          <w:szCs w:val="32"/>
          <w:shd w:val="clear" w:color="auto" w:fill="FFFFFF"/>
        </w:rPr>
        <w:t>顺序以“序号+材料名”依次命名。</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（三）考试报名登记表</w:t>
      </w:r>
      <w:r>
        <w:rPr>
          <w:rFonts w:eastAsia="仿宋_GB2312"/>
          <w:sz w:val="32"/>
          <w:szCs w:val="32"/>
        </w:rPr>
        <w:t>（</w:t>
      </w:r>
      <w:r>
        <w:rPr>
          <w:rFonts w:hint="eastAsia" w:eastAsia="仿宋_GB2312"/>
          <w:b/>
          <w:sz w:val="32"/>
          <w:szCs w:val="32"/>
        </w:rPr>
        <w:t>需从国家公务员局报名系统直接导出打印</w:t>
      </w:r>
      <w:r>
        <w:rPr>
          <w:rFonts w:hint="eastAsia" w:eastAsia="仿宋_GB2312"/>
          <w:sz w:val="32"/>
          <w:szCs w:val="32"/>
        </w:rPr>
        <w:t>）。</w:t>
      </w:r>
      <w:r>
        <w:rPr>
          <w:rFonts w:hint="eastAsia" w:ascii="仿宋_GB2312" w:eastAsia="仿宋_GB2312"/>
          <w:sz w:val="32"/>
          <w:szCs w:val="32"/>
        </w:rPr>
        <w:t>贴好照片，个人学习、工作经历的时间必须连续，并注明各学习阶段是否在职学习，取得何种学历和学位，如以上信息不完整，可在资格复审现场进行补充。</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及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应届毕业生提供所在学校加盖公章的报名推荐表（见附件4，须注明培养方式）</w:t>
      </w:r>
      <w:r>
        <w:rPr>
          <w:rFonts w:hint="eastAsia" w:eastAsia="仿宋_GB2312"/>
          <w:b w:val="0"/>
          <w:bCs w:val="0"/>
          <w:sz w:val="32"/>
          <w:szCs w:val="32"/>
        </w:rPr>
        <w:t>和成绩单</w:t>
      </w:r>
      <w:r>
        <w:rPr>
          <w:rFonts w:hint="eastAsia" w:ascii="仿宋_GB2312" w:eastAsia="仿宋_GB2312"/>
          <w:b w:val="0"/>
          <w:bCs w:val="0"/>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val="0"/>
          <w:bCs w:val="0"/>
          <w:sz w:val="32"/>
          <w:szCs w:val="32"/>
        </w:rPr>
        <w:t>社会在职人员</w:t>
      </w:r>
      <w:r>
        <w:rPr>
          <w:rFonts w:hint="eastAsia" w:ascii="仿宋_GB2312" w:eastAsia="仿宋_GB2312"/>
          <w:sz w:val="32"/>
          <w:szCs w:val="32"/>
        </w:rPr>
        <w:t>提供所在单位盖章的报名推荐表。</w:t>
      </w:r>
      <w:r>
        <w:rPr>
          <w:rFonts w:hint="eastAsia" w:eastAsia="仿宋_GB2312"/>
          <w:b w:val="0"/>
          <w:bCs w:val="0"/>
          <w:sz w:val="32"/>
          <w:szCs w:val="32"/>
        </w:rPr>
        <w:t>（见附</w:t>
      </w:r>
      <w:r>
        <w:rPr>
          <w:rFonts w:hint="eastAsia" w:ascii="仿宋_GB2312" w:eastAsia="仿宋_GB2312"/>
          <w:b w:val="0"/>
          <w:bCs w:val="0"/>
          <w:sz w:val="32"/>
          <w:szCs w:val="32"/>
        </w:rPr>
        <w:t>件5，</w:t>
      </w:r>
      <w:r>
        <w:rPr>
          <w:rFonts w:hint="eastAsia" w:eastAsia="仿宋_GB2312"/>
          <w:b w:val="0"/>
          <w:bCs/>
          <w:sz w:val="32"/>
          <w:szCs w:val="32"/>
        </w:rPr>
        <w:t>此材料</w:t>
      </w:r>
      <w:r>
        <w:rPr>
          <w:rFonts w:hint="eastAsia" w:eastAsia="仿宋_GB2312"/>
          <w:b/>
          <w:bCs w:val="0"/>
          <w:sz w:val="32"/>
          <w:szCs w:val="32"/>
        </w:rPr>
        <w:t>必须在资格复审时提交</w:t>
      </w:r>
      <w:r>
        <w:rPr>
          <w:rFonts w:hint="eastAsia" w:eastAsia="仿宋_GB2312"/>
          <w:b w:val="0"/>
          <w:bCs/>
          <w:sz w:val="32"/>
          <w:szCs w:val="32"/>
        </w:rPr>
        <w:t>，不得迟交</w:t>
      </w:r>
      <w:r>
        <w:rPr>
          <w:rFonts w:hint="eastAsia" w:eastAsia="仿宋_GB2312"/>
          <w:sz w:val="32"/>
          <w:szCs w:val="32"/>
        </w:rPr>
        <w:t>）</w:t>
      </w:r>
      <w:r>
        <w:rPr>
          <w:rFonts w:eastAsia="仿宋_GB2312"/>
          <w:sz w:val="32"/>
          <w:szCs w:val="32"/>
        </w:rPr>
        <w:t>。</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留学回国人员提供教育部留学服务中心认证的国外学历学位认证书。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 w:val="0"/>
          <w:bCs w:val="0"/>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w:t>
      </w:r>
      <w:r>
        <w:rPr>
          <w:rFonts w:hint="eastAsia" w:ascii="仿宋_GB2312" w:eastAsia="仿宋_GB2312"/>
          <w:sz w:val="32"/>
          <w:szCs w:val="32"/>
        </w:rPr>
        <w:t>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lang w:eastAsia="zh-CN"/>
        </w:rPr>
        <w:t>复印件</w:t>
      </w:r>
      <w:r>
        <w:rPr>
          <w:rFonts w:hint="eastAsia" w:ascii="仿宋_GB2312" w:eastAsia="仿宋_GB2312"/>
          <w:sz w:val="32"/>
          <w:szCs w:val="32"/>
        </w:rPr>
        <w:t>，</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pacing w:line="580" w:lineRule="exact"/>
        <w:ind w:firstLine="640" w:firstLineChars="200"/>
        <w:rPr>
          <w:rFonts w:eastAsia="仿宋_GB2312"/>
          <w:sz w:val="32"/>
          <w:szCs w:val="32"/>
        </w:rPr>
      </w:pPr>
      <w:r>
        <w:rPr>
          <w:rFonts w:hint="eastAsia" w:ascii="仿宋_GB2312" w:hAnsi="仿宋_GB2312" w:eastAsia="仿宋_GB2312"/>
          <w:sz w:val="32"/>
          <w:szCs w:val="32"/>
          <w:shd w:val="clear" w:color="auto" w:fill="FFFFFF"/>
        </w:rPr>
        <w:t>在北京参加面试的考生请于</w:t>
      </w:r>
      <w:r>
        <w:rPr>
          <w:rFonts w:hint="eastAsia" w:ascii="仿宋_GB2312" w:hAnsi="仿宋_GB2312" w:eastAsia="仿宋_GB2312"/>
          <w:sz w:val="32"/>
          <w:szCs w:val="32"/>
          <w:shd w:val="clear" w:color="auto" w:fill="FFFFFF"/>
          <w:lang w:eastAsia="zh-CN"/>
        </w:rPr>
        <w:t>面试当天</w:t>
      </w:r>
      <w:r>
        <w:rPr>
          <w:rFonts w:hint="eastAsia" w:ascii="仿宋_GB2312" w:hAnsi="仿宋_GB2312" w:eastAsia="仿宋_GB2312"/>
          <w:sz w:val="32"/>
          <w:szCs w:val="32"/>
          <w:shd w:val="clear" w:color="auto" w:fill="FFFFFF"/>
        </w:rPr>
        <w:t>携带</w:t>
      </w:r>
      <w:r>
        <w:rPr>
          <w:rFonts w:hint="eastAsia" w:ascii="仿宋_GB2312" w:hAnsi="仿宋_GB2312" w:eastAsia="仿宋_GB2312"/>
          <w:sz w:val="32"/>
          <w:szCs w:val="32"/>
          <w:shd w:val="clear" w:color="auto" w:fill="FFFFFF"/>
          <w:lang w:eastAsia="zh-CN"/>
        </w:rPr>
        <w:t>以上材料</w:t>
      </w:r>
      <w:r>
        <w:rPr>
          <w:rFonts w:hint="eastAsia" w:ascii="仿宋_GB2312" w:hAnsi="仿宋_GB2312" w:eastAsia="仿宋_GB2312"/>
          <w:b/>
          <w:bCs/>
          <w:sz w:val="32"/>
          <w:szCs w:val="32"/>
          <w:shd w:val="clear" w:color="auto" w:fill="FFFFFF"/>
          <w:lang w:eastAsia="zh-CN"/>
        </w:rPr>
        <w:t>原件和复印件</w:t>
      </w:r>
      <w:r>
        <w:rPr>
          <w:rFonts w:hint="eastAsia" w:ascii="仿宋_GB2312" w:hAnsi="仿宋_GB2312" w:eastAsia="仿宋_GB2312"/>
          <w:sz w:val="32"/>
          <w:szCs w:val="32"/>
          <w:shd w:val="clear" w:color="auto" w:fill="FFFFFF"/>
        </w:rPr>
        <w:t>接受现场资格复审。</w:t>
      </w:r>
    </w:p>
    <w:p>
      <w:pPr>
        <w:wordWrap w:val="0"/>
        <w:ind w:firstLine="640" w:firstLineChars="200"/>
        <w:rPr>
          <w:rFonts w:ascii="仿宋_GB2312" w:eastAsia="仿宋_GB2312"/>
          <w:sz w:val="32"/>
          <w:szCs w:val="32"/>
        </w:rPr>
      </w:pPr>
      <w:r>
        <w:rPr>
          <w:rFonts w:hint="eastAsia" w:ascii="仿宋_GB2312" w:eastAsia="仿宋_GB2312"/>
          <w:sz w:val="32"/>
          <w:szCs w:val="32"/>
        </w:rPr>
        <w:t>在外省市参加面试的考生请登录中央机关及其直属机构2021年度考试录用公务员专题网站（</w:t>
      </w:r>
      <w:r>
        <w:rPr>
          <w:rFonts w:hint="eastAsia" w:ascii="仿宋_GB2312" w:eastAsia="仿宋_GB2312" w:hAnsiTheme="minorHAnsi"/>
          <w:sz w:val="32"/>
          <w:szCs w:val="32"/>
        </w:rPr>
        <w:t>http://bm.scs.gov.cn/kl2021</w:t>
      </w:r>
      <w:r>
        <w:rPr>
          <w:rFonts w:hint="eastAsia" w:ascii="仿宋_GB2312" w:eastAsia="仿宋_GB2312"/>
          <w:sz w:val="32"/>
          <w:szCs w:val="32"/>
        </w:rPr>
        <w:t>）或国家统计局官方网站（</w:t>
      </w:r>
      <w:r>
        <w:rPr>
          <w:rFonts w:hint="eastAsia" w:ascii="仿宋_GB2312" w:eastAsia="仿宋_GB2312" w:hAnsiTheme="minorHAnsi"/>
          <w:sz w:val="32"/>
          <w:szCs w:val="32"/>
        </w:rPr>
        <w:t>http://www.stats.gov.cn/</w:t>
      </w:r>
      <w:r>
        <w:rPr>
          <w:rFonts w:hint="eastAsia" w:ascii="仿宋_GB2312" w:eastAsia="仿宋_GB2312"/>
          <w:sz w:val="32"/>
          <w:szCs w:val="32"/>
        </w:rPr>
        <w:t>），参看考点所在省（区、市）调查总队2021年度考试录用公务员面试公告，按照当地要求带原件进行现场资格复审。</w:t>
      </w:r>
    </w:p>
    <w:p>
      <w:pPr>
        <w:shd w:val="solid" w:color="FFFFFF" w:fill="auto"/>
        <w:autoSpaceDN w:val="0"/>
        <w:spacing w:line="600" w:lineRule="exact"/>
        <w:ind w:firstLine="643"/>
        <w:rPr>
          <w:rFonts w:ascii="仿宋_GB2312" w:eastAsia="仿宋_GB2312"/>
          <w:sz w:val="32"/>
          <w:szCs w:val="32"/>
          <w:u w:val="single"/>
        </w:rPr>
      </w:pPr>
      <w:r>
        <w:rPr>
          <w:rFonts w:ascii="仿宋_GB2312" w:eastAsia="仿宋_GB2312"/>
          <w:sz w:val="32"/>
          <w:szCs w:val="32"/>
        </w:rPr>
        <w:t>考生应对所提供材料的真实性负责，</w:t>
      </w:r>
      <w:r>
        <w:rPr>
          <w:rFonts w:ascii="仿宋_GB2312" w:eastAsia="仿宋_GB2312"/>
          <w:b/>
          <w:sz w:val="32"/>
          <w:szCs w:val="32"/>
        </w:rPr>
        <w:t>材料不全或</w:t>
      </w:r>
      <w:r>
        <w:rPr>
          <w:rFonts w:hint="eastAsia" w:ascii="仿宋_GB2312" w:eastAsia="仿宋_GB2312"/>
          <w:b/>
          <w:sz w:val="32"/>
          <w:szCs w:val="32"/>
        </w:rPr>
        <w:t>主要</w:t>
      </w:r>
      <w:r>
        <w:rPr>
          <w:rFonts w:ascii="仿宋_GB2312" w:eastAsia="仿宋_GB2312"/>
          <w:b/>
          <w:sz w:val="32"/>
          <w:szCs w:val="32"/>
        </w:rPr>
        <w:t>信息不实，</w:t>
      </w:r>
      <w:r>
        <w:rPr>
          <w:rFonts w:hint="eastAsia" w:ascii="仿宋_GB2312" w:eastAsia="仿宋_GB2312"/>
          <w:b/>
          <w:sz w:val="32"/>
          <w:szCs w:val="32"/>
        </w:rPr>
        <w:t>影响资格审查结果的，</w:t>
      </w:r>
      <w:r>
        <w:rPr>
          <w:rFonts w:ascii="仿宋_GB2312" w:eastAsia="仿宋_GB2312"/>
          <w:b/>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w:t>
      </w:r>
      <w:r>
        <w:rPr>
          <w:rFonts w:hint="eastAsia" w:ascii="楷体_GB2312" w:eastAsia="楷体_GB2312"/>
          <w:sz w:val="32"/>
          <w:szCs w:val="32"/>
          <w:shd w:val="clear" w:color="auto" w:fill="FFFFFF"/>
          <w:lang w:eastAsia="zh-CN"/>
        </w:rPr>
        <w:t>时间地点</w:t>
      </w:r>
      <w:r>
        <w:rPr>
          <w:rFonts w:hint="eastAsia" w:ascii="楷体_GB2312" w:eastAsia="楷体_GB2312"/>
          <w:sz w:val="32"/>
          <w:szCs w:val="32"/>
          <w:shd w:val="clear" w:color="auto" w:fill="FFFFFF"/>
        </w:rPr>
        <w:t>。</w:t>
      </w:r>
    </w:p>
    <w:p>
      <w:pPr>
        <w:snapToGrid w:val="0"/>
        <w:spacing w:line="600" w:lineRule="exact"/>
        <w:ind w:firstLine="640" w:firstLineChars="200"/>
        <w:rPr>
          <w:rFonts w:ascii="仿宋_GB2312" w:eastAsia="仿宋_GB2312"/>
          <w:sz w:val="32"/>
          <w:szCs w:val="32"/>
        </w:rPr>
      </w:pPr>
      <w:r>
        <w:rPr>
          <w:rFonts w:hint="eastAsia" w:eastAsia="仿宋_GB2312"/>
          <w:sz w:val="32"/>
          <w:szCs w:val="32"/>
        </w:rPr>
        <w:t>面试将于</w:t>
      </w:r>
      <w:r>
        <w:rPr>
          <w:rFonts w:hint="eastAsia" w:ascii="仿宋_GB2312" w:eastAsia="仿宋_GB2312"/>
          <w:b/>
          <w:bCs/>
          <w:sz w:val="32"/>
          <w:szCs w:val="32"/>
        </w:rPr>
        <w:t>2021年3月2</w:t>
      </w:r>
      <w:r>
        <w:rPr>
          <w:rFonts w:ascii="仿宋_GB2312" w:eastAsia="仿宋_GB2312"/>
          <w:b/>
          <w:bCs/>
          <w:sz w:val="32"/>
          <w:szCs w:val="32"/>
        </w:rPr>
        <w:t>3</w:t>
      </w:r>
      <w:r>
        <w:rPr>
          <w:rFonts w:hint="eastAsia" w:ascii="仿宋_GB2312" w:eastAsia="仿宋_GB2312"/>
          <w:b/>
          <w:bCs/>
          <w:sz w:val="32"/>
          <w:szCs w:val="32"/>
        </w:rPr>
        <w:t>日</w:t>
      </w:r>
      <w:r>
        <w:rPr>
          <w:rFonts w:hint="eastAsia" w:ascii="仿宋_GB2312" w:eastAsia="仿宋_GB2312"/>
          <w:sz w:val="32"/>
          <w:szCs w:val="32"/>
        </w:rPr>
        <w:t>进行，上午9：00开始。</w:t>
      </w:r>
    </w:p>
    <w:p>
      <w:pPr>
        <w:shd w:val="solid" w:color="FFFFFF" w:fill="auto"/>
        <w:autoSpaceDN w:val="0"/>
        <w:spacing w:line="580" w:lineRule="exact"/>
        <w:ind w:firstLine="640"/>
        <w:rPr>
          <w:rFonts w:eastAsia="仿宋_GB2312"/>
          <w:sz w:val="32"/>
          <w:szCs w:val="32"/>
          <w:shd w:val="clear" w:color="auto" w:fill="FFFFFF"/>
        </w:rPr>
      </w:pPr>
      <w:r>
        <w:rPr>
          <w:rFonts w:hint="eastAsia" w:ascii="仿宋_GB2312" w:eastAsia="仿宋_GB2312"/>
          <w:sz w:val="32"/>
          <w:szCs w:val="32"/>
        </w:rPr>
        <w:t>在北京参加面试的考生须于当日上午8：00前携带身份证和准考证到面试地点报到，并在工作人员引导下进入候考室。面试地点为国家统计局北京调查总队一层会议室。地址：北京市西城区广安门南街36号天缘公寓A座（地址及乘车路线见附件3）。</w:t>
      </w:r>
    </w:p>
    <w:p>
      <w:pPr>
        <w:shd w:val="solid" w:color="FFFFFF" w:fill="auto"/>
        <w:autoSpaceDN w:val="0"/>
        <w:spacing w:line="58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在其他省市参加面试的考生报到时间及相关要求，请考生登录中央机关及其直属机构202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年度考试录用公务员专题网站（http://bm.scs.gov.cn/kl202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）或国家统计局官方网站（http://www.stats.gov.cn/），参看考点所在省（区、市）调查总队202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年度考试录用公务员面试公告执行。</w:t>
      </w:r>
      <w:r>
        <w:rPr>
          <w:rFonts w:hint="eastAsia" w:ascii="仿宋_GB2312" w:eastAsia="仿宋_GB2312"/>
          <w:b/>
          <w:sz w:val="32"/>
          <w:szCs w:val="32"/>
          <w:shd w:val="clear" w:color="auto" w:fill="FFFFFF"/>
        </w:rPr>
        <w:t>考生当天进行录像面试的具体时间以面试考点实际安排为准</w:t>
      </w:r>
      <w:r>
        <w:rPr>
          <w:rFonts w:hint="eastAsia" w:ascii="仿宋_GB2312" w:eastAsia="仿宋_GB2312"/>
          <w:sz w:val="32"/>
          <w:szCs w:val="32"/>
          <w:shd w:val="clear" w:color="auto" w:fill="FFFFFF"/>
        </w:rPr>
        <w:t>。</w:t>
      </w:r>
    </w:p>
    <w:p>
      <w:pPr>
        <w:snapToGrid w:val="0"/>
        <w:spacing w:line="600" w:lineRule="exact"/>
        <w:ind w:firstLine="642" w:firstLineChars="200"/>
        <w:rPr>
          <w:rFonts w:ascii="仿宋_GB2312" w:hAnsi="宋体" w:eastAsia="仿宋_GB2312"/>
          <w:b/>
          <w:sz w:val="32"/>
          <w:szCs w:val="32"/>
          <w:shd w:val="clear" w:color="auto" w:fill="FFFFFF"/>
        </w:rPr>
      </w:pPr>
      <w:r>
        <w:rPr>
          <w:rFonts w:hint="eastAsia" w:ascii="仿宋_GB2312" w:eastAsia="仿宋_GB2312"/>
          <w:b/>
          <w:sz w:val="32"/>
          <w:szCs w:val="32"/>
        </w:rPr>
        <w:t>不</w:t>
      </w:r>
      <w:r>
        <w:rPr>
          <w:rFonts w:ascii="仿宋_GB2312" w:eastAsia="仿宋_GB2312"/>
          <w:b/>
          <w:sz w:val="32"/>
          <w:szCs w:val="32"/>
        </w:rPr>
        <w:t>按规定时间</w:t>
      </w:r>
      <w:r>
        <w:rPr>
          <w:rFonts w:hint="eastAsia" w:ascii="仿宋_GB2312" w:hAnsi="仿宋_GB2312" w:eastAsia="仿宋_GB2312"/>
          <w:b/>
          <w:sz w:val="32"/>
          <w:szCs w:val="32"/>
          <w:shd w:val="clear" w:color="auto" w:fill="FFFFFF"/>
        </w:rPr>
        <w:t>进入候考室的考生，取消考试资格。</w:t>
      </w:r>
    </w:p>
    <w:p>
      <w:pPr>
        <w:shd w:val="solid" w:color="FFFFFF" w:fill="auto"/>
        <w:autoSpaceDN w:val="0"/>
        <w:spacing w:line="580" w:lineRule="exact"/>
        <w:ind w:firstLine="640"/>
        <w:rPr>
          <w:rFonts w:hint="eastAsia" w:ascii="楷体_GB2312" w:eastAsia="楷体_GB2312"/>
          <w:sz w:val="32"/>
          <w:szCs w:val="32"/>
          <w:lang w:eastAsia="zh-CN"/>
        </w:rPr>
      </w:pPr>
      <w:r>
        <w:rPr>
          <w:rFonts w:hint="eastAsia" w:ascii="楷体_GB2312" w:eastAsia="楷体_GB2312"/>
          <w:sz w:val="32"/>
          <w:szCs w:val="32"/>
        </w:rPr>
        <w:t>（二）录像面试有关事宜</w:t>
      </w:r>
      <w:r>
        <w:rPr>
          <w:rFonts w:hint="eastAsia" w:ascii="楷体_GB2312" w:eastAsia="楷体_GB2312"/>
          <w:sz w:val="32"/>
          <w:szCs w:val="32"/>
          <w:lang w:eastAsia="zh-CN"/>
        </w:rPr>
        <w:t>。</w:t>
      </w:r>
    </w:p>
    <w:p>
      <w:pPr>
        <w:shd w:val="solid" w:color="FFFFFF" w:fill="auto"/>
        <w:autoSpaceDN w:val="0"/>
        <w:spacing w:line="540" w:lineRule="exact"/>
        <w:ind w:firstLine="640"/>
        <w:rPr>
          <w:rFonts w:ascii="仿宋_GB2312" w:eastAsia="仿宋_GB2312"/>
          <w:sz w:val="32"/>
          <w:szCs w:val="32"/>
        </w:rPr>
      </w:pPr>
      <w:r>
        <w:rPr>
          <w:rFonts w:hint="eastAsia" w:ascii="仿宋_GB2312" w:eastAsia="仿宋_GB2312"/>
          <w:sz w:val="32"/>
          <w:szCs w:val="32"/>
        </w:rPr>
        <w:t>1.录像面试当天考生通讯设备须关闭，并交工作人员统一管理，面试完毕后取回。</w:t>
      </w:r>
    </w:p>
    <w:p>
      <w:pPr>
        <w:shd w:val="solid" w:color="FFFFFF" w:fill="auto"/>
        <w:autoSpaceDN w:val="0"/>
        <w:spacing w:line="540" w:lineRule="exact"/>
        <w:ind w:firstLine="640"/>
        <w:rPr>
          <w:rFonts w:ascii="仿宋_GB2312" w:eastAsia="仿宋_GB2312"/>
          <w:sz w:val="32"/>
          <w:szCs w:val="32"/>
        </w:rPr>
      </w:pPr>
      <w:r>
        <w:rPr>
          <w:rFonts w:hint="eastAsia" w:ascii="仿宋_GB2312" w:eastAsia="仿宋_GB2312"/>
          <w:sz w:val="32"/>
          <w:szCs w:val="32"/>
        </w:rPr>
        <w:t>2.考生参加录像面试须签订保密协议书，不得对外泄露试题信息。</w:t>
      </w:r>
    </w:p>
    <w:p>
      <w:pPr>
        <w:shd w:val="solid" w:color="FFFFFF" w:fill="auto"/>
        <w:autoSpaceDN w:val="0"/>
        <w:spacing w:line="540" w:lineRule="exact"/>
        <w:ind w:firstLine="640"/>
        <w:rPr>
          <w:rFonts w:ascii="仿宋_GB2312" w:eastAsia="仿宋_GB2312"/>
          <w:sz w:val="32"/>
          <w:szCs w:val="32"/>
        </w:rPr>
      </w:pPr>
      <w:r>
        <w:rPr>
          <w:rFonts w:hint="eastAsia" w:ascii="仿宋_GB2312" w:eastAsia="仿宋_GB2312"/>
          <w:sz w:val="32"/>
          <w:szCs w:val="32"/>
        </w:rPr>
        <w:t>3.参加录像面试的考生在面试期间食宿及交通费用自理。</w:t>
      </w:r>
    </w:p>
    <w:p>
      <w:pPr>
        <w:shd w:val="solid" w:color="FFFFFF" w:fill="auto"/>
        <w:autoSpaceDN w:val="0"/>
        <w:spacing w:line="560" w:lineRule="exact"/>
        <w:ind w:firstLine="643"/>
        <w:rPr>
          <w:rFonts w:hint="eastAsia" w:ascii="仿宋_GB2312" w:eastAsia="仿宋_GB2312"/>
          <w:sz w:val="32"/>
          <w:szCs w:val="32"/>
        </w:rPr>
      </w:pPr>
      <w:r>
        <w:rPr>
          <w:rFonts w:hint="eastAsia" w:ascii="仿宋_GB2312" w:eastAsia="仿宋_GB2312"/>
          <w:sz w:val="32"/>
          <w:szCs w:val="32"/>
        </w:rPr>
        <w:t>4.考生应按现场工作人员要求，积极配合做好各项工作，录像时保持语速适中、声音洪亮、吐字清晰。录像面试期间如有任何疑问请联系现场工作人员。</w:t>
      </w:r>
    </w:p>
    <w:p>
      <w:pPr>
        <w:shd w:val="solid" w:color="FFFFFF" w:fill="auto"/>
        <w:autoSpaceDN w:val="0"/>
        <w:spacing w:line="580" w:lineRule="exact"/>
        <w:ind w:firstLine="640"/>
        <w:rPr>
          <w:rFonts w:hint="eastAsia" w:ascii="楷体_GB2312" w:eastAsia="楷体_GB2312"/>
          <w:sz w:val="32"/>
          <w:szCs w:val="32"/>
          <w:lang w:eastAsia="zh-CN"/>
        </w:rPr>
      </w:pPr>
      <w:r>
        <w:rPr>
          <w:rFonts w:hint="eastAsia" w:ascii="楷体_GB2312" w:eastAsia="楷体_GB2312"/>
          <w:sz w:val="32"/>
          <w:szCs w:val="32"/>
          <w:lang w:eastAsia="zh-CN"/>
        </w:rPr>
        <w:t>（三）面试评分工作安排。</w:t>
      </w:r>
    </w:p>
    <w:p>
      <w:pPr>
        <w:shd w:val="solid" w:color="FFFFFF" w:fill="auto"/>
        <w:autoSpaceDN w:val="0"/>
        <w:spacing w:line="560" w:lineRule="exact"/>
        <w:ind w:firstLine="643"/>
        <w:rPr>
          <w:rFonts w:hint="eastAsia" w:ascii="仿宋_GB2312" w:eastAsia="仿宋_GB2312"/>
          <w:sz w:val="32"/>
          <w:szCs w:val="32"/>
          <w:lang w:eastAsia="zh-CN"/>
        </w:rPr>
      </w:pPr>
      <w:r>
        <w:rPr>
          <w:rFonts w:hint="eastAsia" w:ascii="仿宋_GB2312" w:eastAsia="仿宋_GB2312"/>
          <w:sz w:val="32"/>
          <w:szCs w:val="32"/>
          <w:lang w:eastAsia="zh-CN"/>
        </w:rPr>
        <w:t>各职位考官组将严格按照面试评分要求，集中观看考生录像材料，客观公正进行评分。</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5</w:t>
      </w:r>
      <w:r>
        <w:rPr>
          <w:rFonts w:hint="eastAsia" w:ascii="仿宋_GB2312" w:hAnsi="黑体" w:eastAsia="仿宋_GB2312"/>
          <w:sz w:val="32"/>
          <w:szCs w:val="32"/>
        </w:rPr>
        <w:t>分的面试合格分数线，方可进入考察和体检。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体检的</w:t>
      </w:r>
      <w:r>
        <w:rPr>
          <w:rFonts w:hint="eastAsia" w:ascii="仿宋_GB2312" w:eastAsia="仿宋_GB2312"/>
          <w:snapToGrid w:val="0"/>
          <w:kern w:val="0"/>
          <w:szCs w:val="32"/>
        </w:rPr>
        <w:t>具体时间将以邮件或电话形式通知，请考生合理安排好行程，注意安全。</w:t>
      </w:r>
      <w:r>
        <w:rPr>
          <w:rFonts w:hint="eastAsia" w:ascii="仿宋_GB2312" w:eastAsia="仿宋_GB2312"/>
          <w:szCs w:val="32"/>
          <w:shd w:val="clear" w:color="auto" w:fill="FFFFFF"/>
        </w:rPr>
        <w:t>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hd w:val="solid" w:color="FFFFFF" w:fill="auto"/>
        <w:autoSpaceDN w:val="0"/>
        <w:spacing w:line="540" w:lineRule="exact"/>
        <w:ind w:firstLine="6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、来自国内疫情中高风险地区、面试前14天内有国（境）外旅居史或与新冠肺炎确诊或疑似病例有密切接触史等情形的考生，须严格遵守拟前往考点</w:t>
      </w:r>
      <w:r>
        <w:rPr>
          <w:rFonts w:ascii="仿宋_GB2312" w:eastAsia="仿宋_GB2312"/>
          <w:sz w:val="32"/>
          <w:szCs w:val="32"/>
        </w:rPr>
        <w:t>所在地</w:t>
      </w:r>
      <w:r>
        <w:rPr>
          <w:rFonts w:hint="eastAsia" w:ascii="仿宋_GB2312" w:eastAsia="仿宋_GB2312"/>
          <w:sz w:val="32"/>
          <w:szCs w:val="32"/>
        </w:rPr>
        <w:t>疫情防控政策要求，需要集</w:t>
      </w:r>
      <w:r>
        <w:rPr>
          <w:rFonts w:hint="eastAsia" w:eastAsia="仿宋_GB2312"/>
          <w:sz w:val="32"/>
          <w:szCs w:val="32"/>
        </w:rPr>
        <w:t>中隔离观察的，预留充足时间进行集中隔离观察。</w:t>
      </w:r>
    </w:p>
    <w:p>
      <w:pPr>
        <w:shd w:val="solid" w:color="FFFFFF" w:fill="auto"/>
        <w:autoSpaceDN w:val="0"/>
        <w:spacing w:line="540" w:lineRule="exact"/>
        <w:ind w:firstLine="600"/>
        <w:rPr>
          <w:rFonts w:ascii="仿宋_GB2312" w:eastAsia="仿宋_GB2312"/>
          <w:snapToGrid w:val="0"/>
          <w:kern w:val="0"/>
          <w:sz w:val="32"/>
          <w:szCs w:val="32"/>
        </w:rPr>
      </w:pPr>
      <w:r>
        <w:rPr>
          <w:rFonts w:hint="eastAsia" w:ascii="仿宋_GB2312" w:eastAsia="仿宋_GB2312"/>
          <w:snapToGrid w:val="0"/>
          <w:kern w:val="0"/>
          <w:sz w:val="32"/>
          <w:szCs w:val="32"/>
        </w:rPr>
        <w:t>（三）新冠肺炎疫情防控工作的有关要求处于动态调整之中，参加面试的考生要主动关注</w:t>
      </w:r>
      <w:r>
        <w:rPr>
          <w:rFonts w:hint="eastAsia" w:eastAsia="仿宋_GB2312"/>
          <w:sz w:val="32"/>
          <w:szCs w:val="32"/>
        </w:rPr>
        <w:t>并</w:t>
      </w:r>
      <w:r>
        <w:rPr>
          <w:rFonts w:eastAsia="仿宋_GB2312"/>
          <w:sz w:val="32"/>
          <w:szCs w:val="32"/>
        </w:rPr>
        <w:t>严格遵守</w:t>
      </w:r>
      <w:r>
        <w:rPr>
          <w:rFonts w:hint="eastAsia" w:eastAsia="仿宋_GB2312"/>
          <w:sz w:val="32"/>
          <w:szCs w:val="32"/>
        </w:rPr>
        <w:t>拟前往</w:t>
      </w:r>
      <w:r>
        <w:rPr>
          <w:rFonts w:eastAsia="仿宋_GB2312"/>
          <w:sz w:val="32"/>
          <w:szCs w:val="32"/>
        </w:rPr>
        <w:t>考点所在地</w:t>
      </w:r>
      <w:r>
        <w:rPr>
          <w:rFonts w:hint="eastAsia" w:eastAsia="仿宋_GB2312"/>
          <w:sz w:val="32"/>
          <w:szCs w:val="32"/>
        </w:rPr>
        <w:t>疫情</w:t>
      </w:r>
      <w:r>
        <w:rPr>
          <w:rFonts w:eastAsia="仿宋_GB2312"/>
          <w:sz w:val="32"/>
          <w:szCs w:val="32"/>
        </w:rPr>
        <w:t>防控政策要求</w:t>
      </w:r>
      <w:r>
        <w:rPr>
          <w:rFonts w:hint="eastAsia" w:eastAsia="仿宋_GB2312"/>
          <w:sz w:val="32"/>
          <w:szCs w:val="32"/>
        </w:rPr>
        <w:t>，做好</w:t>
      </w:r>
      <w:r>
        <w:rPr>
          <w:rFonts w:eastAsia="仿宋_GB2312"/>
          <w:sz w:val="32"/>
          <w:szCs w:val="32"/>
        </w:rPr>
        <w:t>相关准备工作</w:t>
      </w:r>
      <w:r>
        <w:rPr>
          <w:rFonts w:hint="eastAsia" w:eastAsia="仿宋_GB2312"/>
          <w:sz w:val="32"/>
          <w:szCs w:val="32"/>
        </w:rPr>
        <w:t>，</w:t>
      </w:r>
      <w:r>
        <w:rPr>
          <w:rFonts w:hint="eastAsia" w:ascii="仿宋_GB2312" w:eastAsia="仿宋_GB2312"/>
          <w:snapToGrid w:val="0"/>
          <w:kern w:val="0"/>
          <w:sz w:val="32"/>
          <w:szCs w:val="32"/>
        </w:rPr>
        <w:t>提前申请获取电子健康码并进行新冠病毒核酸检测，自行了解入住宾馆酒店、乘坐公共交通等的相关要求，按时抵达面试考点。如需</w:t>
      </w:r>
      <w:r>
        <w:rPr>
          <w:rFonts w:ascii="仿宋_GB2312" w:eastAsia="仿宋_GB2312"/>
          <w:snapToGrid w:val="0"/>
          <w:kern w:val="0"/>
          <w:sz w:val="32"/>
          <w:szCs w:val="32"/>
        </w:rPr>
        <w:t>入住宾馆酒店，</w:t>
      </w:r>
      <w:r>
        <w:rPr>
          <w:rFonts w:hint="eastAsia" w:ascii="仿宋_GB2312" w:eastAsia="仿宋_GB2312"/>
          <w:snapToGrid w:val="0"/>
          <w:kern w:val="0"/>
          <w:sz w:val="32"/>
          <w:szCs w:val="32"/>
        </w:rPr>
        <w:t>建议选择面试</w:t>
      </w:r>
      <w:r>
        <w:rPr>
          <w:rFonts w:ascii="仿宋_GB2312" w:eastAsia="仿宋_GB2312"/>
          <w:snapToGrid w:val="0"/>
          <w:kern w:val="0"/>
          <w:sz w:val="32"/>
          <w:szCs w:val="32"/>
        </w:rPr>
        <w:t>考场</w:t>
      </w:r>
      <w:r>
        <w:rPr>
          <w:rFonts w:hint="eastAsia" w:ascii="仿宋_GB2312" w:eastAsia="仿宋_GB2312"/>
          <w:snapToGrid w:val="0"/>
          <w:kern w:val="0"/>
          <w:sz w:val="32"/>
          <w:szCs w:val="32"/>
        </w:rPr>
        <w:t>附近</w:t>
      </w:r>
      <w:r>
        <w:rPr>
          <w:rFonts w:ascii="仿宋_GB2312" w:eastAsia="仿宋_GB2312"/>
          <w:snapToGrid w:val="0"/>
          <w:kern w:val="0"/>
          <w:sz w:val="32"/>
          <w:szCs w:val="32"/>
        </w:rPr>
        <w:t>的</w:t>
      </w:r>
      <w:r>
        <w:rPr>
          <w:rFonts w:hint="eastAsia" w:ascii="仿宋_GB2312" w:eastAsia="仿宋_GB2312"/>
          <w:snapToGrid w:val="0"/>
          <w:kern w:val="0"/>
          <w:sz w:val="32"/>
          <w:szCs w:val="32"/>
        </w:rPr>
        <w:t>宾馆酒店（北京</w:t>
      </w:r>
      <w:r>
        <w:rPr>
          <w:rFonts w:ascii="仿宋_GB2312" w:eastAsia="仿宋_GB2312"/>
          <w:snapToGrid w:val="0"/>
          <w:kern w:val="0"/>
          <w:sz w:val="32"/>
          <w:szCs w:val="32"/>
        </w:rPr>
        <w:t>总队</w:t>
      </w:r>
      <w:r>
        <w:rPr>
          <w:rFonts w:hint="eastAsia" w:ascii="仿宋_GB2312" w:eastAsia="仿宋_GB2312"/>
          <w:snapToGrid w:val="0"/>
          <w:kern w:val="0"/>
          <w:sz w:val="32"/>
          <w:szCs w:val="32"/>
        </w:rPr>
        <w:t>附近</w:t>
      </w:r>
      <w:r>
        <w:rPr>
          <w:rFonts w:ascii="仿宋_GB2312" w:eastAsia="仿宋_GB2312"/>
          <w:snapToGrid w:val="0"/>
          <w:kern w:val="0"/>
          <w:sz w:val="32"/>
          <w:szCs w:val="32"/>
        </w:rPr>
        <w:t>的</w:t>
      </w:r>
      <w:r>
        <w:rPr>
          <w:rFonts w:hint="eastAsia" w:ascii="仿宋_GB2312" w:eastAsia="仿宋_GB2312"/>
          <w:snapToGrid w:val="0"/>
          <w:kern w:val="0"/>
          <w:sz w:val="32"/>
          <w:szCs w:val="32"/>
        </w:rPr>
        <w:t>宾馆</w:t>
      </w:r>
      <w:r>
        <w:rPr>
          <w:rFonts w:ascii="仿宋_GB2312" w:eastAsia="仿宋_GB2312"/>
          <w:snapToGrid w:val="0"/>
          <w:kern w:val="0"/>
          <w:sz w:val="32"/>
          <w:szCs w:val="32"/>
        </w:rPr>
        <w:t>酒店有</w:t>
      </w:r>
      <w:r>
        <w:rPr>
          <w:rFonts w:hint="eastAsia" w:ascii="仿宋_GB2312" w:eastAsia="仿宋_GB2312"/>
          <w:snapToGrid w:val="0"/>
          <w:kern w:val="0"/>
          <w:sz w:val="32"/>
          <w:szCs w:val="32"/>
        </w:rPr>
        <w:t>北京</w:t>
      </w:r>
      <w:r>
        <w:rPr>
          <w:rFonts w:ascii="仿宋_GB2312" w:eastAsia="仿宋_GB2312"/>
          <w:snapToGrid w:val="0"/>
          <w:kern w:val="0"/>
          <w:sz w:val="32"/>
          <w:szCs w:val="32"/>
        </w:rPr>
        <w:t>贯通建</w:t>
      </w:r>
      <w:r>
        <w:rPr>
          <w:rFonts w:hint="eastAsia" w:ascii="仿宋_GB2312" w:eastAsia="仿宋_GB2312"/>
          <w:snapToGrid w:val="0"/>
          <w:kern w:val="0"/>
          <w:sz w:val="32"/>
          <w:szCs w:val="32"/>
        </w:rPr>
        <w:t>徽</w:t>
      </w:r>
      <w:r>
        <w:rPr>
          <w:rFonts w:ascii="仿宋_GB2312" w:eastAsia="仿宋_GB2312"/>
          <w:snapToGrid w:val="0"/>
          <w:kern w:val="0"/>
          <w:sz w:val="32"/>
          <w:szCs w:val="32"/>
        </w:rPr>
        <w:t>酒店</w:t>
      </w:r>
      <w:r>
        <w:rPr>
          <w:rFonts w:hint="eastAsia" w:ascii="仿宋_GB2312" w:eastAsia="仿宋_GB2312"/>
          <w:snapToGrid w:val="0"/>
          <w:kern w:val="0"/>
          <w:sz w:val="32"/>
          <w:szCs w:val="32"/>
        </w:rPr>
        <w:t>、康铂</w:t>
      </w:r>
      <w:r>
        <w:rPr>
          <w:rFonts w:ascii="仿宋_GB2312" w:eastAsia="仿宋_GB2312"/>
          <w:snapToGrid w:val="0"/>
          <w:kern w:val="0"/>
          <w:sz w:val="32"/>
          <w:szCs w:val="32"/>
        </w:rPr>
        <w:t>酒店等</w:t>
      </w:r>
      <w:r>
        <w:rPr>
          <w:rFonts w:hint="eastAsia" w:ascii="仿宋_GB2312" w:eastAsia="仿宋_GB2312"/>
          <w:snapToGrid w:val="0"/>
          <w:kern w:val="0"/>
          <w:sz w:val="32"/>
          <w:szCs w:val="32"/>
        </w:rPr>
        <w:t>）</w:t>
      </w:r>
      <w:r>
        <w:rPr>
          <w:rFonts w:ascii="仿宋_GB2312" w:eastAsia="仿宋_GB2312"/>
          <w:snapToGrid w:val="0"/>
          <w:kern w:val="0"/>
          <w:sz w:val="32"/>
          <w:szCs w:val="32"/>
        </w:rPr>
        <w:t>。</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rPr>
        <w:t>（四）考生近期如感到身体不适，应提前到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（五）</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54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4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七</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010</w:t>
      </w:r>
      <w:r>
        <w:rPr>
          <w:rFonts w:hint="eastAsia" w:ascii="仿宋_GB2312" w:eastAsia="仿宋_GB2312"/>
          <w:sz w:val="32"/>
        </w:rPr>
        <w:t>-83547256</w:t>
      </w:r>
      <w:r>
        <w:rPr>
          <w:rFonts w:ascii="仿宋_GB2312" w:eastAsia="仿宋_GB2312"/>
          <w:sz w:val="32"/>
        </w:rPr>
        <w:t>/7246</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010-83547140</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pacing w:line="600" w:lineRule="exact"/>
        <w:ind w:firstLine="640" w:firstLineChars="200"/>
        <w:rPr>
          <w:rFonts w:hint="eastAsia" w:ascii="仿宋_GB2312" w:eastAsia="仿宋_GB2312"/>
          <w:sz w:val="32"/>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w:t>
      </w:r>
    </w:p>
    <w:p>
      <w:pPr>
        <w:adjustRightInd w:val="0"/>
        <w:snapToGrid w:val="0"/>
        <w:spacing w:line="580" w:lineRule="exact"/>
        <w:ind w:left="630" w:leftChars="300" w:firstLine="960" w:firstLineChars="300"/>
        <w:jc w:val="left"/>
        <w:rPr>
          <w:rFonts w:eastAsia="仿宋_GB2312"/>
          <w:sz w:val="32"/>
        </w:rPr>
      </w:pPr>
      <w:r>
        <w:rPr>
          <w:rFonts w:hint="eastAsia" w:ascii="仿宋_GB2312" w:eastAsia="仿宋_GB2312"/>
          <w:sz w:val="32"/>
        </w:rPr>
        <w:t>3.</w:t>
      </w:r>
      <w:r>
        <w:rPr>
          <w:rFonts w:hint="eastAsia" w:eastAsia="仿宋_GB2312"/>
          <w:sz w:val="32"/>
        </w:rPr>
        <w:t>国家统计局北京调查总队方位图及乘车路线</w:t>
      </w:r>
    </w:p>
    <w:p>
      <w:pPr>
        <w:spacing w:line="600" w:lineRule="exact"/>
        <w:ind w:firstLine="1600" w:firstLineChars="500"/>
        <w:rPr>
          <w:rFonts w:ascii="仿宋_GB2312" w:eastAsia="仿宋_GB2312"/>
          <w:sz w:val="32"/>
        </w:rPr>
      </w:pPr>
      <w:r>
        <w:rPr>
          <w:rFonts w:hint="eastAsia" w:ascii="仿宋_GB2312" w:eastAsia="仿宋_GB2312"/>
          <w:sz w:val="32"/>
        </w:rPr>
        <w:t xml:space="preserve">4.报名推荐表（应届毕业生用）                     </w:t>
      </w:r>
    </w:p>
    <w:p>
      <w:pPr>
        <w:spacing w:line="600" w:lineRule="exact"/>
        <w:ind w:firstLine="1600" w:firstLineChars="500"/>
        <w:rPr>
          <w:rFonts w:ascii="仿宋_GB2312" w:eastAsia="仿宋_GB2312"/>
          <w:sz w:val="32"/>
          <w:szCs w:val="32"/>
          <w:shd w:val="clear" w:color="auto" w:fill="FFFFFF"/>
        </w:rPr>
      </w:pPr>
      <w:r>
        <w:rPr>
          <w:rFonts w:hint="eastAsia" w:ascii="仿宋_GB2312" w:eastAsia="仿宋_GB2312"/>
          <w:sz w:val="32"/>
        </w:rPr>
        <w:t>5.报名推荐表（社会在职人员用）</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国家统计局北京调查总队</w:t>
      </w:r>
    </w:p>
    <w:p>
      <w:pPr>
        <w:spacing w:line="600" w:lineRule="exact"/>
        <w:ind w:firstLine="3680" w:firstLineChars="1150"/>
        <w:rPr>
          <w:rFonts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bookmarkStart w:id="1" w:name="_GoBack"/>
      <w:bookmarkEnd w:id="1"/>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XX确认参加国家统计局</w:t>
      </w:r>
      <w:r>
        <w:rPr>
          <w:rFonts w:ascii="方正小标宋简体" w:eastAsia="方正小标宋简体"/>
          <w:bCs/>
          <w:color w:val="000000"/>
          <w:spacing w:val="8"/>
          <w:sz w:val="44"/>
          <w:szCs w:val="44"/>
        </w:rPr>
        <w:t>北京调查总队</w:t>
      </w:r>
      <w:r>
        <w:rPr>
          <w:rFonts w:hint="eastAsia" w:ascii="方正小标宋简体" w:eastAsia="方正小标宋简体"/>
          <w:bCs/>
          <w:color w:val="000000"/>
          <w:spacing w:val="8"/>
          <w:sz w:val="44"/>
          <w:szCs w:val="44"/>
        </w:rPr>
        <w:t>XX考点录像面试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国家统计局北京调查总队：</w:t>
      </w:r>
    </w:p>
    <w:p>
      <w:pPr>
        <w:widowControl/>
        <w:adjustRightInd w:val="0"/>
        <w:snapToGri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），已进入该职位面试名单。我确认参加录像面试，意向考点</w:t>
      </w:r>
      <w:r>
        <w:rPr>
          <w:rFonts w:ascii="仿宋_GB2312" w:eastAsia="仿宋_GB2312" w:cs="宋体"/>
          <w:kern w:val="0"/>
          <w:sz w:val="32"/>
          <w:szCs w:val="32"/>
        </w:rPr>
        <w:t>为</w:t>
      </w:r>
      <w:r>
        <w:rPr>
          <w:rFonts w:hint="eastAsia" w:ascii="仿宋_GB2312" w:eastAsia="仿宋_GB2312" w:cs="宋体"/>
          <w:kern w:val="0"/>
          <w:sz w:val="32"/>
          <w:szCs w:val="32"/>
        </w:rPr>
        <w:t>XX，能够按照规定的时间和要求参加面试。</w:t>
      </w:r>
    </w:p>
    <w:p>
      <w:pPr>
        <w:widowControl/>
        <w:adjustRightInd w:val="0"/>
        <w:snapToGrid w:val="0"/>
        <w:spacing w:line="560" w:lineRule="exact"/>
        <w:ind w:firstLine="640" w:firstLineChars="200"/>
        <w:jc w:val="left"/>
        <w:rPr>
          <w:rFonts w:ascii="仿宋_GB2312" w:eastAsia="仿宋_GB2312" w:cs="宋体"/>
          <w:kern w:val="0"/>
          <w:sz w:val="32"/>
          <w:szCs w:val="32"/>
        </w:rPr>
      </w:pPr>
    </w:p>
    <w:p>
      <w:pPr>
        <w:widowControl/>
        <w:adjustRightInd w:val="0"/>
        <w:snapToGrid w:val="0"/>
        <w:spacing w:line="560" w:lineRule="exact"/>
        <w:ind w:firstLine="4320" w:firstLineChars="1350"/>
        <w:jc w:val="left"/>
        <w:rPr>
          <w:rFonts w:ascii="仿宋_GB2312" w:eastAsia="仿宋_GB2312" w:cs="宋体"/>
          <w:kern w:val="0"/>
          <w:sz w:val="32"/>
          <w:szCs w:val="32"/>
        </w:rPr>
      </w:pPr>
      <w:r>
        <w:rPr>
          <w:rFonts w:hint="eastAsia" w:ascii="仿宋_GB2312" w:eastAsia="仿宋_GB2312" w:cs="宋体"/>
          <w:kern w:val="0"/>
          <w:sz w:val="32"/>
          <w:szCs w:val="32"/>
        </w:rPr>
        <w:t>姓名（手写签名）：</w:t>
      </w:r>
    </w:p>
    <w:p>
      <w:pPr>
        <w:widowControl/>
        <w:adjustRightInd w:val="0"/>
        <w:snapToGrid w:val="0"/>
        <w:spacing w:line="560" w:lineRule="exact"/>
        <w:ind w:firstLine="4320" w:firstLineChars="135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（录像面试考点城市：</w:t>
      </w:r>
      <w:r>
        <w:rPr>
          <w:rFonts w:hint="eastAsia" w:eastAsia="仿宋_GB2312"/>
          <w:sz w:val="32"/>
          <w:szCs w:val="32"/>
          <w:shd w:val="clear" w:color="auto" w:fill="FFFFFF"/>
        </w:rPr>
        <w:t>北京、天津、石家庄、太原、呼和浩特、沈阳、长春、哈尔滨、上海、南京、杭州、合肥、南昌、福州、济南、郑州、武汉、长沙、广州、南宁、海口、成都、贵阳、昆明、拉萨、西安、兰州、西宁、银川、乌鲁木齐。</w:t>
      </w:r>
      <w:r>
        <w:rPr>
          <w:rFonts w:hint="eastAsia" w:eastAsia="仿宋_GB2312" w:cs="宋体"/>
          <w:kern w:val="0"/>
          <w:sz w:val="32"/>
          <w:szCs w:val="32"/>
        </w:rPr>
        <w:t>）</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国家统计局北京调查总队：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jc w:val="center"/>
        <w:rPr>
          <w:rFonts w:eastAsia="方正仿宋_GBK"/>
          <w:bCs/>
          <w:spacing w:val="8"/>
          <w:sz w:val="84"/>
          <w:szCs w:val="84"/>
        </w:rPr>
      </w:pPr>
    </w:p>
    <w:p>
      <w:pPr>
        <w:spacing w:line="580" w:lineRule="exact"/>
        <w:rPr>
          <w:rFonts w:ascii="黑体" w:hAnsi="黑体" w:eastAsia="黑体" w:cs="黑体"/>
          <w:bCs/>
          <w:color w:val="000000"/>
          <w:spacing w:val="8"/>
          <w:sz w:val="32"/>
          <w:szCs w:val="32"/>
        </w:rPr>
      </w:pPr>
      <w:r>
        <w:rPr>
          <w:rFonts w:hint="eastAsia" w:ascii="黑体" w:hAnsi="黑体" w:eastAsia="黑体" w:cs="黑体"/>
          <w:bCs/>
          <w:color w:val="000000"/>
          <w:spacing w:val="8"/>
          <w:sz w:val="32"/>
          <w:szCs w:val="32"/>
        </w:rPr>
        <w:t>附件</w:t>
      </w:r>
      <w:r>
        <w:rPr>
          <w:rFonts w:ascii="黑体" w:hAnsi="黑体" w:eastAsia="黑体" w:cs="黑体"/>
          <w:bCs/>
          <w:color w:val="000000"/>
          <w:spacing w:val="8"/>
          <w:sz w:val="32"/>
          <w:szCs w:val="32"/>
        </w:rPr>
        <w:t>3</w:t>
      </w:r>
    </w:p>
    <w:p>
      <w:pPr>
        <w:rPr>
          <w:rFonts w:ascii="Calibri" w:hAnsi="Calibri" w:cs="黑体"/>
          <w:szCs w:val="2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Calibri" w:cs="黑体"/>
          <w:b/>
          <w:szCs w:val="22"/>
        </w:rPr>
      </w:pPr>
      <w:r>
        <w:rPr>
          <w:rFonts w:hint="eastAsia" w:ascii="宋体" w:hAnsi="宋体" w:cs="黑体"/>
          <w:b/>
          <w:sz w:val="44"/>
          <w:szCs w:val="44"/>
        </w:rPr>
        <w:t>国家统计局北京调查总队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cs="宋体"/>
          <w:kern w:val="0"/>
          <w:sz w:val="32"/>
          <w:szCs w:val="32"/>
        </w:rPr>
      </w:pPr>
      <w:r>
        <w:rPr>
          <w:rFonts w:hint="eastAsia" w:ascii="宋体" w:hAnsi="宋体" w:cs="黑体"/>
          <w:b/>
          <w:sz w:val="44"/>
          <w:szCs w:val="44"/>
        </w:rPr>
        <w:t>方位图及乘车路线</w:t>
      </w:r>
    </w:p>
    <w:p>
      <w:pPr>
        <w:widowControl/>
        <w:adjustRightInd w:val="0"/>
        <w:snapToGrid w:val="0"/>
        <w:spacing w:line="560" w:lineRule="exact"/>
        <w:ind w:firstLine="645"/>
        <w:jc w:val="left"/>
        <w:rPr>
          <w:rFonts w:hint="eastAsia" w:eastAsia="仿宋_GB2312" w:cs="宋体"/>
          <w:kern w:val="0"/>
          <w:sz w:val="32"/>
          <w:szCs w:val="32"/>
        </w:rPr>
      </w:pPr>
      <w:r>
        <w:rPr>
          <w:rFonts w:eastAsia="仿宋_GB2312" w:cs="宋体"/>
          <w:kern w:val="0"/>
          <w:sz w:val="32"/>
          <w:szCs w:val="32"/>
        </w:rPr>
        <w:drawing>
          <wp:anchor distT="0" distB="0" distL="114300" distR="114300" simplePos="0" relativeHeight="251661312" behindDoc="0" locked="0" layoutInCell="1" allowOverlap="1">
            <wp:simplePos x="0" y="0"/>
            <wp:positionH relativeFrom="margin">
              <wp:posOffset>-82550</wp:posOffset>
            </wp:positionH>
            <wp:positionV relativeFrom="margin">
              <wp:posOffset>1582420</wp:posOffset>
            </wp:positionV>
            <wp:extent cx="5278120" cy="4931410"/>
            <wp:effectExtent l="0" t="0" r="0" b="3175"/>
            <wp:wrapSquare wrapText="bothSides"/>
            <wp:docPr id="4" name="图片 4" descr="C:\Users\LQ\Desktop\IMG_6524.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LQ\Desktop\IMG_6524.JPG"/>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8120" cy="4931096"/>
                    </a:xfrm>
                    <a:prstGeom prst="rect">
                      <a:avLst/>
                    </a:prstGeom>
                    <a:noFill/>
                    <a:ln>
                      <a:noFill/>
                    </a:ln>
                  </pic:spPr>
                </pic:pic>
              </a:graphicData>
            </a:graphic>
          </wp:anchor>
        </w:drawing>
      </w:r>
    </w:p>
    <w:p>
      <w:pPr>
        <w:widowControl/>
        <w:adjustRightInd w:val="0"/>
        <w:snapToGrid w:val="0"/>
        <w:spacing w:line="560" w:lineRule="exact"/>
        <w:ind w:firstLine="645"/>
        <w:jc w:val="left"/>
        <w:rPr>
          <w:rFonts w:eastAsia="仿宋_GB2312" w:cs="宋体"/>
          <w:kern w:val="0"/>
          <w:sz w:val="32"/>
          <w:szCs w:val="32"/>
        </w:rPr>
      </w:pPr>
      <w:r>
        <w:rPr>
          <w:rFonts w:hint="eastAsia" w:eastAsia="仿宋_GB2312" w:cs="宋体"/>
          <w:kern w:val="0"/>
          <w:sz w:val="32"/>
          <w:szCs w:val="32"/>
        </w:rPr>
        <w:t>地址：北京市西城区广安门南街</w:t>
      </w:r>
      <w:r>
        <w:rPr>
          <w:rFonts w:eastAsia="仿宋_GB2312" w:cs="宋体"/>
          <w:kern w:val="0"/>
          <w:sz w:val="32"/>
          <w:szCs w:val="32"/>
        </w:rPr>
        <w:t>36</w:t>
      </w:r>
      <w:r>
        <w:rPr>
          <w:rFonts w:hint="eastAsia" w:eastAsia="仿宋_GB2312" w:cs="宋体"/>
          <w:kern w:val="0"/>
          <w:sz w:val="32"/>
          <w:szCs w:val="32"/>
        </w:rPr>
        <w:t>号天缘公寓A座。</w:t>
      </w:r>
    </w:p>
    <w:p>
      <w:pPr>
        <w:widowControl/>
        <w:adjustRightInd w:val="0"/>
        <w:snapToGrid w:val="0"/>
        <w:spacing w:line="560" w:lineRule="exact"/>
        <w:ind w:firstLine="645"/>
        <w:jc w:val="left"/>
        <w:rPr>
          <w:rFonts w:eastAsia="仿宋_GB2312" w:cs="宋体"/>
          <w:kern w:val="0"/>
          <w:sz w:val="32"/>
          <w:szCs w:val="32"/>
        </w:rPr>
      </w:pPr>
      <w:r>
        <w:rPr>
          <w:rFonts w:hint="eastAsia" w:eastAsia="仿宋_GB2312" w:cs="宋体"/>
          <w:kern w:val="0"/>
          <w:sz w:val="32"/>
          <w:szCs w:val="32"/>
        </w:rPr>
        <w:t>公交路线：可乘公交</w:t>
      </w:r>
      <w:r>
        <w:rPr>
          <w:rFonts w:eastAsia="仿宋_GB2312" w:cs="宋体"/>
          <w:kern w:val="0"/>
          <w:sz w:val="32"/>
          <w:szCs w:val="32"/>
        </w:rPr>
        <w:t>5</w:t>
      </w:r>
      <w:r>
        <w:rPr>
          <w:rFonts w:hint="eastAsia" w:eastAsia="仿宋_GB2312" w:cs="宋体"/>
          <w:kern w:val="0"/>
          <w:sz w:val="32"/>
          <w:szCs w:val="32"/>
        </w:rPr>
        <w:t>路、62路、</w:t>
      </w:r>
      <w:r>
        <w:rPr>
          <w:rFonts w:eastAsia="仿宋_GB2312" w:cs="宋体"/>
          <w:kern w:val="0"/>
          <w:sz w:val="32"/>
          <w:szCs w:val="32"/>
        </w:rPr>
        <w:t>49</w:t>
      </w:r>
      <w:r>
        <w:rPr>
          <w:rFonts w:hint="eastAsia" w:eastAsia="仿宋_GB2312" w:cs="宋体"/>
          <w:kern w:val="0"/>
          <w:sz w:val="32"/>
          <w:szCs w:val="32"/>
        </w:rPr>
        <w:t>路、</w:t>
      </w:r>
      <w:r>
        <w:rPr>
          <w:rFonts w:eastAsia="仿宋_GB2312" w:cs="宋体"/>
          <w:kern w:val="0"/>
          <w:sz w:val="32"/>
          <w:szCs w:val="32"/>
        </w:rPr>
        <w:t>122</w:t>
      </w:r>
      <w:r>
        <w:rPr>
          <w:rFonts w:hint="eastAsia" w:eastAsia="仿宋_GB2312" w:cs="宋体"/>
          <w:kern w:val="0"/>
          <w:sz w:val="32"/>
          <w:szCs w:val="32"/>
        </w:rPr>
        <w:t>路、381路、特12路、10路、83路、423路到白纸坊桥北或南菜园站后步行到达。</w:t>
      </w:r>
    </w:p>
    <w:p>
      <w:pPr>
        <w:widowControl/>
        <w:jc w:val="left"/>
        <w:rPr>
          <w:rFonts w:eastAsia="仿宋_GB2312" w:cs="宋体"/>
          <w:kern w:val="0"/>
          <w:sz w:val="32"/>
          <w:szCs w:val="32"/>
        </w:rPr>
      </w:pPr>
      <w:r>
        <w:rPr>
          <w:rFonts w:eastAsia="仿宋_GB2312" w:cs="宋体"/>
          <w:kern w:val="0"/>
          <w:sz w:val="32"/>
          <w:szCs w:val="32"/>
        </w:rPr>
        <w:br w:type="page"/>
      </w:r>
    </w:p>
    <w:p>
      <w:pPr>
        <w:widowControl/>
        <w:adjustRightInd w:val="0"/>
        <w:snapToGrid w:val="0"/>
        <w:spacing w:line="560" w:lineRule="exact"/>
        <w:jc w:val="left"/>
        <w:rPr>
          <w:b/>
          <w:sz w:val="18"/>
        </w:rPr>
      </w:pPr>
      <w:r>
        <w:rPr>
          <w:b/>
          <w:sz w:val="18"/>
        </w:rPr>
        <w:pict>
          <v:shape id="文本框 1" o:spid="_x0000_s1026" o:spt="202" type="#_x0000_t202" style="position:absolute;left:0pt;margin-left:-51.6pt;margin-top:-43.25pt;height:42.75pt;width:87.75pt;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">
            <v:path/>
            <v:fill focussize="0,0"/>
            <v:stroke color="#FFFFFF" joinstyle="miter"/>
            <v:imagedata o:title=""/>
            <o:lock v:ext="edit"/>
            <v:textbox>
              <w:txbxContent>
                <w:p>
                  <w:pPr>
                    <w:spacing w:line="58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pPr>
                    <w:spacing w:line="580" w:lineRule="exact"/>
                    <w:rPr>
                      <w:rFonts w:ascii="黑体" w:hAnsi="黑体" w:eastAsia="黑体"/>
                      <w:bCs/>
                      <w:color w:val="000000"/>
                      <w:spacing w:val="8"/>
                      <w:sz w:val="32"/>
                      <w:szCs w:val="32"/>
                    </w:rPr>
                  </w:pPr>
                </w:p>
                <w:p/>
              </w:txbxContent>
            </v:textbox>
          </v:shape>
        </w:pict>
      </w:r>
      <w:r>
        <w:rPr>
          <w:rFonts w:hint="eastAsia"/>
          <w:b/>
          <w:sz w:val="18"/>
        </w:rPr>
        <w:t>（正面）</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毕业院校（系）：身份证号:</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3"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3"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p>
        </w:tc>
      </w:tr>
    </w:tbl>
    <w:p>
      <w:pPr>
        <w:rPr>
          <w:b/>
          <w:sz w:val="18"/>
        </w:rPr>
      </w:pPr>
      <w:r>
        <w:rPr>
          <w:rFonts w:hint="eastAsia"/>
          <w:b/>
          <w:sz w:val="18"/>
        </w:rPr>
        <w:t>(背面)</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rPr>
              <w:t>院校毕分办签章</w:t>
            </w:r>
          </w:p>
          <w:p>
            <w:pPr>
              <w:rPr>
                <w:sz w:val="24"/>
              </w:rPr>
            </w:pPr>
            <w:r>
              <w:rPr>
                <w:rFonts w:hint="eastAsia"/>
              </w:rPr>
              <w:t>负责人签字: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rPr>
          <w:sz w:val="24"/>
        </w:rPr>
      </w:pPr>
    </w:p>
    <w:p>
      <w:pPr>
        <w:ind w:left="-540"/>
      </w:pPr>
    </w:p>
    <w:p>
      <w:pPr>
        <w:ind w:left="-540"/>
      </w:pPr>
    </w:p>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s>
      </w:pPr>
      <w:r>
        <w:rPr>
          <w:rFonts w:hint="eastAsia"/>
        </w:rPr>
        <w:t>填写本表“学习成绩”栏后，须盖教务处章。如有学生个人成绩登记单（表）可附复印件（加盖教务处章），免填此栏。</w:t>
      </w:r>
    </w:p>
    <w:p>
      <w:pPr>
        <w:numPr>
          <w:ilvl w:val="0"/>
          <w:numId w:val="1"/>
        </w:numPr>
        <w:tabs>
          <w:tab w:val="left" w:pos="-180"/>
        </w:tabs>
      </w:pPr>
      <w:r>
        <w:rPr>
          <w:rFonts w:hint="eastAsia"/>
        </w:rPr>
        <w:t>请在</w:t>
      </w:r>
      <w:r>
        <w:t>“</w:t>
      </w:r>
      <w:r>
        <w:rPr>
          <w:rFonts w:hint="eastAsia"/>
        </w:rPr>
        <w:t>备注</w:t>
      </w:r>
      <w:r>
        <w:t>”</w:t>
      </w:r>
      <w:r>
        <w:rPr>
          <w:rFonts w:hint="eastAsia"/>
        </w:rPr>
        <w:t>一栏</w:t>
      </w:r>
      <w:r>
        <w:t>注明培养方式。</w:t>
      </w:r>
    </w:p>
    <w:p>
      <w:pPr>
        <w:ind w:left="-340" w:right="-334"/>
        <w:jc w:val="center"/>
        <w:rPr>
          <w:b/>
          <w:sz w:val="32"/>
        </w:rPr>
      </w:pPr>
      <w:r>
        <w:rPr>
          <w:b/>
          <w:sz w:val="18"/>
        </w:rPr>
        <w:pict>
          <v:shape id="_x0000_s1027" o:spid="_x0000_s1027" o:spt="202" type="#_x0000_t202" style="position:absolute;left:0pt;margin-left:-45pt;margin-top:-35.25pt;height:42.75pt;width:87.7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">
            <v:path/>
            <v:fill focussize="0,0"/>
            <v:stroke color="#FFFFFF" joinstyle="miter"/>
            <v:imagedata o:title=""/>
            <o:lock v:ext="edit"/>
            <v:textbox>
              <w:txbxContent>
                <w:p>
                  <w:pPr>
                    <w:spacing w:line="58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5</w:t>
                  </w:r>
                </w:p>
                <w:p>
                  <w:pPr>
                    <w:spacing w:line="580" w:lineRule="exact"/>
                    <w:rPr>
                      <w:rFonts w:ascii="黑体" w:hAnsi="黑体" w:eastAsia="黑体"/>
                      <w:bCs/>
                      <w:color w:val="000000"/>
                      <w:spacing w:val="8"/>
                      <w:sz w:val="32"/>
                      <w:szCs w:val="32"/>
                    </w:rPr>
                  </w:pPr>
                </w:p>
                <w:p/>
              </w:txbxContent>
            </v:textbox>
          </v:shape>
        </w:pict>
      </w: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工作单位（全称）：身份证号：</w:t>
      </w:r>
    </w:p>
    <w:tbl>
      <w:tblPr>
        <w:tblStyle w:val="6"/>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p>
        </w:tc>
      </w:tr>
    </w:tbl>
    <w:p>
      <w:pPr>
        <w:ind w:left="-540"/>
        <w:rPr>
          <w:rFonts w:eastAsia="方正仿宋_GBK"/>
          <w:bCs/>
          <w:spacing w:val="8"/>
          <w:sz w:val="84"/>
          <w:szCs w:val="84"/>
        </w:rPr>
      </w:pPr>
      <w:r>
        <w:rPr>
          <w:rFonts w:hint="eastAsia"/>
        </w:rPr>
        <w:t>填表说明：请填表人实事求是地填写，以免影响正常录用工作，未经单位签章此表无效。</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11963"/>
    <w:rsid w:val="00020BD2"/>
    <w:rsid w:val="00046758"/>
    <w:rsid w:val="000507F4"/>
    <w:rsid w:val="00051D74"/>
    <w:rsid w:val="00056B94"/>
    <w:rsid w:val="00061E71"/>
    <w:rsid w:val="000761E7"/>
    <w:rsid w:val="00086C5B"/>
    <w:rsid w:val="000A0B96"/>
    <w:rsid w:val="000A1013"/>
    <w:rsid w:val="000A5D1F"/>
    <w:rsid w:val="000B376A"/>
    <w:rsid w:val="000B50F5"/>
    <w:rsid w:val="000C09BF"/>
    <w:rsid w:val="000C3C26"/>
    <w:rsid w:val="000C4E7D"/>
    <w:rsid w:val="000C7BAB"/>
    <w:rsid w:val="000C7E0C"/>
    <w:rsid w:val="000D0351"/>
    <w:rsid w:val="000D1815"/>
    <w:rsid w:val="000D3CEB"/>
    <w:rsid w:val="000D7F5F"/>
    <w:rsid w:val="000E26D1"/>
    <w:rsid w:val="000E2FD0"/>
    <w:rsid w:val="000F3A15"/>
    <w:rsid w:val="000F7950"/>
    <w:rsid w:val="0010289D"/>
    <w:rsid w:val="001049FC"/>
    <w:rsid w:val="0011523B"/>
    <w:rsid w:val="00116668"/>
    <w:rsid w:val="00124D09"/>
    <w:rsid w:val="001566CC"/>
    <w:rsid w:val="0015779F"/>
    <w:rsid w:val="0016276B"/>
    <w:rsid w:val="0016365B"/>
    <w:rsid w:val="001655B0"/>
    <w:rsid w:val="001667C6"/>
    <w:rsid w:val="00170697"/>
    <w:rsid w:val="001706B7"/>
    <w:rsid w:val="00172A27"/>
    <w:rsid w:val="00175614"/>
    <w:rsid w:val="0018445B"/>
    <w:rsid w:val="00190924"/>
    <w:rsid w:val="00191A4F"/>
    <w:rsid w:val="00193E1F"/>
    <w:rsid w:val="00194CC6"/>
    <w:rsid w:val="00197701"/>
    <w:rsid w:val="001A0F80"/>
    <w:rsid w:val="001A23B0"/>
    <w:rsid w:val="001A244E"/>
    <w:rsid w:val="001B1EE2"/>
    <w:rsid w:val="001B251C"/>
    <w:rsid w:val="001C1DB9"/>
    <w:rsid w:val="001D1F5E"/>
    <w:rsid w:val="001D3BB4"/>
    <w:rsid w:val="001D7747"/>
    <w:rsid w:val="001E445E"/>
    <w:rsid w:val="001F442D"/>
    <w:rsid w:val="00200009"/>
    <w:rsid w:val="00203AAC"/>
    <w:rsid w:val="00207D07"/>
    <w:rsid w:val="00212F63"/>
    <w:rsid w:val="00236FBF"/>
    <w:rsid w:val="0024424E"/>
    <w:rsid w:val="002870E3"/>
    <w:rsid w:val="00287DD3"/>
    <w:rsid w:val="002A30CB"/>
    <w:rsid w:val="002B03B5"/>
    <w:rsid w:val="002C098A"/>
    <w:rsid w:val="002E0289"/>
    <w:rsid w:val="002E2362"/>
    <w:rsid w:val="002E2F6E"/>
    <w:rsid w:val="002E43DA"/>
    <w:rsid w:val="00303B7C"/>
    <w:rsid w:val="00324FF4"/>
    <w:rsid w:val="003270A5"/>
    <w:rsid w:val="003328BD"/>
    <w:rsid w:val="00332C9E"/>
    <w:rsid w:val="00340063"/>
    <w:rsid w:val="003405BD"/>
    <w:rsid w:val="003423B4"/>
    <w:rsid w:val="00347FB5"/>
    <w:rsid w:val="00355417"/>
    <w:rsid w:val="00363652"/>
    <w:rsid w:val="00365BD8"/>
    <w:rsid w:val="003956E3"/>
    <w:rsid w:val="003A25A3"/>
    <w:rsid w:val="003A25F7"/>
    <w:rsid w:val="003C00B4"/>
    <w:rsid w:val="003C0E76"/>
    <w:rsid w:val="003C75C6"/>
    <w:rsid w:val="003E4AB4"/>
    <w:rsid w:val="003F5170"/>
    <w:rsid w:val="00413C7B"/>
    <w:rsid w:val="004316D4"/>
    <w:rsid w:val="00442912"/>
    <w:rsid w:val="00442B75"/>
    <w:rsid w:val="00460AE1"/>
    <w:rsid w:val="00466650"/>
    <w:rsid w:val="00467A76"/>
    <w:rsid w:val="0048132C"/>
    <w:rsid w:val="0048167D"/>
    <w:rsid w:val="00493902"/>
    <w:rsid w:val="004A1C41"/>
    <w:rsid w:val="004B4C5F"/>
    <w:rsid w:val="004C3A9E"/>
    <w:rsid w:val="004C5817"/>
    <w:rsid w:val="004D2EC5"/>
    <w:rsid w:val="004E67F1"/>
    <w:rsid w:val="005015CB"/>
    <w:rsid w:val="00502232"/>
    <w:rsid w:val="00513F57"/>
    <w:rsid w:val="00532308"/>
    <w:rsid w:val="005333A2"/>
    <w:rsid w:val="00534BE6"/>
    <w:rsid w:val="00541D67"/>
    <w:rsid w:val="0054255F"/>
    <w:rsid w:val="005442CC"/>
    <w:rsid w:val="00546B54"/>
    <w:rsid w:val="00550A14"/>
    <w:rsid w:val="00554DBF"/>
    <w:rsid w:val="00565E2B"/>
    <w:rsid w:val="00567C34"/>
    <w:rsid w:val="0057313F"/>
    <w:rsid w:val="005805BC"/>
    <w:rsid w:val="00580E96"/>
    <w:rsid w:val="00581C9A"/>
    <w:rsid w:val="00584C1D"/>
    <w:rsid w:val="00596E87"/>
    <w:rsid w:val="005A31D6"/>
    <w:rsid w:val="005C2049"/>
    <w:rsid w:val="005E2949"/>
    <w:rsid w:val="005F12D4"/>
    <w:rsid w:val="00605B3B"/>
    <w:rsid w:val="006110CF"/>
    <w:rsid w:val="00625F34"/>
    <w:rsid w:val="00634804"/>
    <w:rsid w:val="00634D75"/>
    <w:rsid w:val="006412FB"/>
    <w:rsid w:val="0065699B"/>
    <w:rsid w:val="006569EC"/>
    <w:rsid w:val="006802CB"/>
    <w:rsid w:val="00692658"/>
    <w:rsid w:val="0069297C"/>
    <w:rsid w:val="006A2017"/>
    <w:rsid w:val="006A6DE0"/>
    <w:rsid w:val="006B0AE6"/>
    <w:rsid w:val="006D31CF"/>
    <w:rsid w:val="006D43E7"/>
    <w:rsid w:val="006F3754"/>
    <w:rsid w:val="00703E1B"/>
    <w:rsid w:val="00705E62"/>
    <w:rsid w:val="00712DDE"/>
    <w:rsid w:val="00713138"/>
    <w:rsid w:val="00714F5B"/>
    <w:rsid w:val="00716BB4"/>
    <w:rsid w:val="007279FF"/>
    <w:rsid w:val="007556D5"/>
    <w:rsid w:val="00755FC5"/>
    <w:rsid w:val="007B0A23"/>
    <w:rsid w:val="007B770F"/>
    <w:rsid w:val="007C4AA5"/>
    <w:rsid w:val="007C5807"/>
    <w:rsid w:val="007D5649"/>
    <w:rsid w:val="007E042C"/>
    <w:rsid w:val="007E2ABA"/>
    <w:rsid w:val="007E7052"/>
    <w:rsid w:val="00800D57"/>
    <w:rsid w:val="00801532"/>
    <w:rsid w:val="008060FF"/>
    <w:rsid w:val="00832187"/>
    <w:rsid w:val="008517C8"/>
    <w:rsid w:val="00861BD6"/>
    <w:rsid w:val="008663AD"/>
    <w:rsid w:val="00874158"/>
    <w:rsid w:val="00887D9B"/>
    <w:rsid w:val="008A12FD"/>
    <w:rsid w:val="008A4AC2"/>
    <w:rsid w:val="008A52C2"/>
    <w:rsid w:val="008B022B"/>
    <w:rsid w:val="008B32CC"/>
    <w:rsid w:val="008B34FA"/>
    <w:rsid w:val="008D285B"/>
    <w:rsid w:val="008D2F36"/>
    <w:rsid w:val="008D6EEF"/>
    <w:rsid w:val="008E07DD"/>
    <w:rsid w:val="008E37EF"/>
    <w:rsid w:val="008E529C"/>
    <w:rsid w:val="008F16BA"/>
    <w:rsid w:val="008F2DDD"/>
    <w:rsid w:val="008F3103"/>
    <w:rsid w:val="00947850"/>
    <w:rsid w:val="00956531"/>
    <w:rsid w:val="00973123"/>
    <w:rsid w:val="0098105E"/>
    <w:rsid w:val="009947F2"/>
    <w:rsid w:val="00997777"/>
    <w:rsid w:val="009A182A"/>
    <w:rsid w:val="009C0365"/>
    <w:rsid w:val="009C19AF"/>
    <w:rsid w:val="009C4EB5"/>
    <w:rsid w:val="009D564A"/>
    <w:rsid w:val="00A217CB"/>
    <w:rsid w:val="00A25072"/>
    <w:rsid w:val="00A36C41"/>
    <w:rsid w:val="00A43C60"/>
    <w:rsid w:val="00A47E17"/>
    <w:rsid w:val="00A512A0"/>
    <w:rsid w:val="00A57A68"/>
    <w:rsid w:val="00A85E83"/>
    <w:rsid w:val="00A91735"/>
    <w:rsid w:val="00A91750"/>
    <w:rsid w:val="00A9559E"/>
    <w:rsid w:val="00AA0AED"/>
    <w:rsid w:val="00AA59C4"/>
    <w:rsid w:val="00AC26B4"/>
    <w:rsid w:val="00AC6727"/>
    <w:rsid w:val="00AD4E53"/>
    <w:rsid w:val="00AF285C"/>
    <w:rsid w:val="00B00FF7"/>
    <w:rsid w:val="00B22AC0"/>
    <w:rsid w:val="00B329AC"/>
    <w:rsid w:val="00B34522"/>
    <w:rsid w:val="00B40B7F"/>
    <w:rsid w:val="00B4117B"/>
    <w:rsid w:val="00B64A69"/>
    <w:rsid w:val="00B71767"/>
    <w:rsid w:val="00B77DF2"/>
    <w:rsid w:val="00B9683A"/>
    <w:rsid w:val="00BB08AA"/>
    <w:rsid w:val="00BB70CF"/>
    <w:rsid w:val="00BB76C5"/>
    <w:rsid w:val="00BC02CE"/>
    <w:rsid w:val="00BD19CA"/>
    <w:rsid w:val="00BD517E"/>
    <w:rsid w:val="00BD53C4"/>
    <w:rsid w:val="00BF72E3"/>
    <w:rsid w:val="00C14094"/>
    <w:rsid w:val="00C15D95"/>
    <w:rsid w:val="00C17CE5"/>
    <w:rsid w:val="00C30478"/>
    <w:rsid w:val="00C30A87"/>
    <w:rsid w:val="00C70443"/>
    <w:rsid w:val="00C715F7"/>
    <w:rsid w:val="00C7308B"/>
    <w:rsid w:val="00C748FB"/>
    <w:rsid w:val="00C90680"/>
    <w:rsid w:val="00C97F63"/>
    <w:rsid w:val="00CA5064"/>
    <w:rsid w:val="00CA65D2"/>
    <w:rsid w:val="00CC00C0"/>
    <w:rsid w:val="00CC5576"/>
    <w:rsid w:val="00CD1DE8"/>
    <w:rsid w:val="00CD2131"/>
    <w:rsid w:val="00CD2501"/>
    <w:rsid w:val="00CD385E"/>
    <w:rsid w:val="00CD76FC"/>
    <w:rsid w:val="00CE3A8D"/>
    <w:rsid w:val="00D05164"/>
    <w:rsid w:val="00D05323"/>
    <w:rsid w:val="00D06BD5"/>
    <w:rsid w:val="00D13773"/>
    <w:rsid w:val="00D2217F"/>
    <w:rsid w:val="00D23A50"/>
    <w:rsid w:val="00D3637F"/>
    <w:rsid w:val="00D41148"/>
    <w:rsid w:val="00D419A8"/>
    <w:rsid w:val="00D43EFD"/>
    <w:rsid w:val="00D56EC5"/>
    <w:rsid w:val="00D615ED"/>
    <w:rsid w:val="00D6228B"/>
    <w:rsid w:val="00D76C5F"/>
    <w:rsid w:val="00D80F38"/>
    <w:rsid w:val="00D84B0C"/>
    <w:rsid w:val="00D92A71"/>
    <w:rsid w:val="00D96BDB"/>
    <w:rsid w:val="00D97155"/>
    <w:rsid w:val="00DB1D13"/>
    <w:rsid w:val="00DB35E8"/>
    <w:rsid w:val="00DC295F"/>
    <w:rsid w:val="00DC4BE5"/>
    <w:rsid w:val="00DD11F8"/>
    <w:rsid w:val="00DD4034"/>
    <w:rsid w:val="00DE5DA3"/>
    <w:rsid w:val="00DF5462"/>
    <w:rsid w:val="00E237A9"/>
    <w:rsid w:val="00E34111"/>
    <w:rsid w:val="00E42A0C"/>
    <w:rsid w:val="00E67942"/>
    <w:rsid w:val="00E73ED3"/>
    <w:rsid w:val="00E7612F"/>
    <w:rsid w:val="00E8788F"/>
    <w:rsid w:val="00E879F4"/>
    <w:rsid w:val="00EB5787"/>
    <w:rsid w:val="00EC3E29"/>
    <w:rsid w:val="00ED4BAB"/>
    <w:rsid w:val="00EF09AE"/>
    <w:rsid w:val="00EF285F"/>
    <w:rsid w:val="00F01447"/>
    <w:rsid w:val="00F05643"/>
    <w:rsid w:val="00F071EB"/>
    <w:rsid w:val="00F15FB1"/>
    <w:rsid w:val="00F21733"/>
    <w:rsid w:val="00F233ED"/>
    <w:rsid w:val="00F30326"/>
    <w:rsid w:val="00F32568"/>
    <w:rsid w:val="00F34095"/>
    <w:rsid w:val="00F611E9"/>
    <w:rsid w:val="00F62C7E"/>
    <w:rsid w:val="00F6676C"/>
    <w:rsid w:val="00F95BAE"/>
    <w:rsid w:val="00FA5A37"/>
    <w:rsid w:val="00FC20AB"/>
    <w:rsid w:val="00FD1934"/>
    <w:rsid w:val="00FD46E7"/>
    <w:rsid w:val="00FD7F66"/>
    <w:rsid w:val="00FF04BD"/>
    <w:rsid w:val="00FF5A44"/>
    <w:rsid w:val="031F6CAB"/>
    <w:rsid w:val="03BF0DB3"/>
    <w:rsid w:val="070F49A2"/>
    <w:rsid w:val="07E43A81"/>
    <w:rsid w:val="09201445"/>
    <w:rsid w:val="0B5C2DB3"/>
    <w:rsid w:val="1186384C"/>
    <w:rsid w:val="16697BD2"/>
    <w:rsid w:val="198432E8"/>
    <w:rsid w:val="1B4F4EDD"/>
    <w:rsid w:val="1C687BA8"/>
    <w:rsid w:val="1DA2662B"/>
    <w:rsid w:val="1F435D57"/>
    <w:rsid w:val="1F7CF9C5"/>
    <w:rsid w:val="20F85964"/>
    <w:rsid w:val="2270048D"/>
    <w:rsid w:val="25783C88"/>
    <w:rsid w:val="25E023B3"/>
    <w:rsid w:val="27D55CE6"/>
    <w:rsid w:val="2A3235C6"/>
    <w:rsid w:val="2A7740BB"/>
    <w:rsid w:val="2B195E43"/>
    <w:rsid w:val="2B6A4948"/>
    <w:rsid w:val="2C5F615A"/>
    <w:rsid w:val="2E2C87D1"/>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3FF95E7"/>
    <w:rsid w:val="760E5F3E"/>
    <w:rsid w:val="78B6041B"/>
    <w:rsid w:val="79D85F74"/>
    <w:rsid w:val="7AB855E2"/>
    <w:rsid w:val="7AC65BFC"/>
    <w:rsid w:val="7AEA4F4A"/>
    <w:rsid w:val="7D761C62"/>
    <w:rsid w:val="7FCED1D3"/>
    <w:rsid w:val="7FDC8EEF"/>
    <w:rsid w:val="93F1A51F"/>
    <w:rsid w:val="A8082069"/>
    <w:rsid w:val="F5E85AA9"/>
    <w:rsid w:val="F75FD1C8"/>
    <w:rsid w:val="FEDD6D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1023</Words>
  <Characters>5832</Characters>
  <Lines>48</Lines>
  <Paragraphs>13</Paragraphs>
  <TotalTime>0</TotalTime>
  <ScaleCrop>false</ScaleCrop>
  <LinksUpToDate>false</LinksUpToDate>
  <CharactersWithSpaces>6842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2021-01-30T10:37:00Z</cp:lastPrinted>
  <dcterms:modified xsi:type="dcterms:W3CDTF">2021-02-05T11:03:06Z</dcterms:modified>
  <dc:title>人力资源和社会保障部机关2015年录用公务员面试公告</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