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C2D2F">
      <w:pPr>
        <w:shd w:val="solid" w:color="FFFFFF" w:fill="auto"/>
        <w:autoSpaceDN w:val="0"/>
        <w:spacing w:line="600" w:lineRule="exact"/>
        <w:jc w:val="center"/>
        <w:rPr>
          <w:rFonts w:ascii="方正小标宋简体" w:eastAsia="方正小标宋简体" w:hAnsi="宋体" w:hint="eastAsia"/>
          <w:bCs/>
          <w:spacing w:val="-4"/>
          <w:sz w:val="44"/>
          <w:szCs w:val="44"/>
        </w:rPr>
      </w:pPr>
      <w:bookmarkStart w:id="0" w:name="_GoBack"/>
      <w:bookmarkEnd w:id="0"/>
    </w:p>
    <w:p w:rsidR="00000000" w:rsidRDefault="00CC2D2F">
      <w:pPr>
        <w:shd w:val="solid" w:color="FFFFFF" w:fill="auto"/>
        <w:autoSpaceDN w:val="0"/>
        <w:spacing w:line="600" w:lineRule="exact"/>
        <w:jc w:val="center"/>
        <w:rPr>
          <w:rFonts w:ascii="方正小标宋简体" w:eastAsia="方正小标宋简体" w:hAnsi="宋体" w:hint="eastAsia"/>
          <w:bCs/>
          <w:spacing w:val="-4"/>
          <w:sz w:val="44"/>
          <w:szCs w:val="44"/>
        </w:rPr>
      </w:pPr>
    </w:p>
    <w:p w:rsidR="00000000" w:rsidRDefault="00CC2D2F">
      <w:pPr>
        <w:shd w:val="solid" w:color="FFFFFF" w:fill="auto"/>
        <w:autoSpaceDN w:val="0"/>
        <w:spacing w:line="600" w:lineRule="exact"/>
        <w:jc w:val="center"/>
        <w:rPr>
          <w:rFonts w:ascii="方正小标宋简体" w:eastAsia="方正小标宋简体" w:hAnsi="宋体" w:hint="eastAsia"/>
          <w:bCs/>
          <w:spacing w:val="-4"/>
          <w:sz w:val="44"/>
          <w:szCs w:val="44"/>
        </w:rPr>
      </w:pPr>
      <w:r>
        <w:rPr>
          <w:rFonts w:ascii="方正小标宋简体" w:eastAsia="方正小标宋简体" w:hAnsi="宋体" w:hint="eastAsia"/>
          <w:bCs/>
          <w:spacing w:val="-4"/>
          <w:sz w:val="44"/>
          <w:szCs w:val="44"/>
        </w:rPr>
        <w:t>国家统计局内蒙古调查总队</w:t>
      </w:r>
    </w:p>
    <w:p w:rsidR="00000000" w:rsidRDefault="00CC2D2F">
      <w:pPr>
        <w:shd w:val="solid" w:color="FFFFFF" w:fill="auto"/>
        <w:autoSpaceDN w:val="0"/>
        <w:spacing w:line="600" w:lineRule="exact"/>
        <w:jc w:val="center"/>
        <w:rPr>
          <w:rFonts w:ascii="方正小标宋简体" w:eastAsia="方正小标宋简体" w:hAnsi="宋体" w:hint="eastAsia"/>
          <w:bCs/>
          <w:sz w:val="44"/>
          <w:szCs w:val="44"/>
          <w:shd w:val="clear" w:color="auto" w:fill="FFFFFF"/>
        </w:rPr>
      </w:pPr>
      <w:r>
        <w:rPr>
          <w:rFonts w:ascii="方正小标宋简体" w:eastAsia="方正小标宋简体" w:hAnsi="宋体" w:hint="eastAsia"/>
          <w:bCs/>
          <w:spacing w:val="-4"/>
          <w:sz w:val="44"/>
          <w:szCs w:val="44"/>
        </w:rPr>
        <w:t>2021</w:t>
      </w:r>
      <w:r>
        <w:rPr>
          <w:rFonts w:ascii="方正小标宋简体" w:eastAsia="方正小标宋简体" w:hAnsi="宋体" w:hint="eastAsia"/>
          <w:bCs/>
          <w:spacing w:val="-4"/>
          <w:sz w:val="44"/>
          <w:szCs w:val="44"/>
        </w:rPr>
        <w:t>年度</w:t>
      </w:r>
      <w:r>
        <w:rPr>
          <w:rFonts w:ascii="方正小标宋简体" w:eastAsia="方正小标宋简体" w:hAnsi="宋体" w:hint="eastAsia"/>
          <w:bCs/>
          <w:sz w:val="44"/>
          <w:szCs w:val="44"/>
          <w:shd w:val="clear" w:color="auto" w:fill="FFFFFF"/>
        </w:rPr>
        <w:t>考试录用公务员面试公告</w:t>
      </w:r>
    </w:p>
    <w:p w:rsidR="00000000" w:rsidRDefault="00CC2D2F">
      <w:pPr>
        <w:shd w:val="solid" w:color="FFFFFF" w:fill="auto"/>
        <w:autoSpaceDN w:val="0"/>
        <w:spacing w:line="600" w:lineRule="exact"/>
        <w:ind w:firstLine="640"/>
        <w:rPr>
          <w:rFonts w:eastAsia="仿宋_GB2312"/>
          <w:sz w:val="32"/>
          <w:szCs w:val="32"/>
          <w:shd w:val="clear" w:color="auto" w:fill="FFFFFF"/>
        </w:rPr>
      </w:pPr>
    </w:p>
    <w:p w:rsidR="00000000" w:rsidRDefault="00CC2D2F">
      <w:pPr>
        <w:shd w:val="solid" w:color="FFFFFF" w:fill="auto"/>
        <w:autoSpaceDN w:val="0"/>
        <w:spacing w:line="600" w:lineRule="exact"/>
        <w:rPr>
          <w:rFonts w:eastAsia="仿宋_GB2312"/>
          <w:sz w:val="32"/>
          <w:szCs w:val="32"/>
          <w:shd w:val="clear" w:color="auto" w:fill="FFFFFF"/>
        </w:rPr>
      </w:pPr>
      <w:r>
        <w:rPr>
          <w:rFonts w:eastAsia="仿宋_GB2312" w:hint="eastAsia"/>
          <w:sz w:val="32"/>
          <w:szCs w:val="32"/>
        </w:rPr>
        <w:t xml:space="preserve">    </w:t>
      </w:r>
      <w:r>
        <w:rPr>
          <w:rFonts w:ascii="仿宋_GB2312" w:eastAsia="仿宋_GB2312" w:hint="eastAsia"/>
          <w:sz w:val="32"/>
          <w:szCs w:val="32"/>
        </w:rPr>
        <w:t>根据公务员法和公务员录用有关规定</w:t>
      </w:r>
      <w:r>
        <w:rPr>
          <w:rFonts w:ascii="仿宋_GB2312" w:eastAsia="仿宋_GB2312" w:hint="eastAsia"/>
          <w:sz w:val="32"/>
          <w:szCs w:val="32"/>
          <w:shd w:val="clear" w:color="auto" w:fill="FFFFFF"/>
        </w:rPr>
        <w:t>，现就</w:t>
      </w:r>
      <w:r>
        <w:rPr>
          <w:rFonts w:ascii="仿宋_GB2312" w:eastAsia="仿宋_GB2312" w:hint="eastAsia"/>
          <w:sz w:val="32"/>
          <w:szCs w:val="32"/>
          <w:shd w:val="clear" w:color="auto" w:fill="FFFFFF"/>
        </w:rPr>
        <w:t>2021</w:t>
      </w:r>
      <w:r>
        <w:rPr>
          <w:rFonts w:ascii="仿宋_GB2312" w:eastAsia="仿宋_GB2312" w:hint="eastAsia"/>
          <w:sz w:val="32"/>
          <w:szCs w:val="32"/>
          <w:shd w:val="clear" w:color="auto" w:fill="FFFFFF"/>
        </w:rPr>
        <w:t>年度国家统计局</w:t>
      </w:r>
      <w:r>
        <w:rPr>
          <w:rFonts w:ascii="仿宋_GB2312" w:eastAsia="仿宋_GB2312" w:hint="eastAsia"/>
          <w:bCs/>
          <w:spacing w:val="-4"/>
          <w:sz w:val="32"/>
          <w:szCs w:val="32"/>
        </w:rPr>
        <w:t>内蒙古调查总队</w:t>
      </w:r>
      <w:r>
        <w:rPr>
          <w:rFonts w:ascii="仿宋_GB2312" w:eastAsia="仿宋_GB2312" w:hint="eastAsia"/>
          <w:sz w:val="32"/>
          <w:szCs w:val="32"/>
          <w:shd w:val="clear" w:color="auto" w:fill="FFFFFF"/>
        </w:rPr>
        <w:t>考试录用</w:t>
      </w:r>
      <w:r>
        <w:rPr>
          <w:rFonts w:eastAsia="仿宋_GB2312"/>
          <w:sz w:val="32"/>
          <w:szCs w:val="32"/>
          <w:shd w:val="clear" w:color="auto" w:fill="FFFFFF"/>
        </w:rPr>
        <w:t>公务员面试有关事宜通知如下：</w:t>
      </w:r>
    </w:p>
    <w:p w:rsidR="00000000" w:rsidRDefault="00CC2D2F">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W w:w="8645" w:type="dxa"/>
        <w:jc w:val="center"/>
        <w:tblInd w:w="0" w:type="dxa"/>
        <w:tblLayout w:type="fixed"/>
        <w:tblLook w:val="0000" w:firstRow="0" w:lastRow="0" w:firstColumn="0" w:lastColumn="0" w:noHBand="0" w:noVBand="0"/>
      </w:tblPr>
      <w:tblGrid>
        <w:gridCol w:w="2234"/>
        <w:gridCol w:w="1134"/>
        <w:gridCol w:w="1194"/>
        <w:gridCol w:w="2126"/>
        <w:gridCol w:w="1168"/>
        <w:gridCol w:w="789"/>
      </w:tblGrid>
      <w:tr w:rsidR="00000000">
        <w:trPr>
          <w:trHeight w:val="1466"/>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sz w:val="28"/>
                <w:szCs w:val="28"/>
              </w:rPr>
            </w:pPr>
            <w:bookmarkStart w:id="1" w:name="RANGE!B4:F45"/>
            <w:bookmarkStart w:id="2" w:name="OLE_LINK1"/>
            <w:r>
              <w:rPr>
                <w:rFonts w:eastAsia="黑体"/>
                <w:kern w:val="0"/>
                <w:sz w:val="28"/>
                <w:szCs w:val="28"/>
              </w:rPr>
              <w:t>职位</w:t>
            </w:r>
            <w:bookmarkEnd w:id="1"/>
            <w:r>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400" w:lineRule="exact"/>
              <w:jc w:val="center"/>
              <w:rPr>
                <w:rFonts w:eastAsia="黑体"/>
                <w:kern w:val="0"/>
                <w:sz w:val="28"/>
                <w:szCs w:val="28"/>
              </w:rPr>
            </w:pPr>
            <w:r>
              <w:rPr>
                <w:rFonts w:eastAsia="黑体" w:hint="eastAsia"/>
                <w:kern w:val="0"/>
                <w:sz w:val="28"/>
                <w:szCs w:val="28"/>
              </w:rPr>
              <w:t>进入</w:t>
            </w:r>
          </w:p>
          <w:p w:rsidR="00000000" w:rsidRDefault="00CC2D2F">
            <w:pPr>
              <w:widowControl/>
              <w:autoSpaceDN w:val="0"/>
              <w:spacing w:line="400" w:lineRule="exact"/>
              <w:jc w:val="center"/>
              <w:rPr>
                <w:rFonts w:eastAsia="黑体"/>
                <w:kern w:val="0"/>
                <w:sz w:val="28"/>
                <w:szCs w:val="28"/>
              </w:rPr>
            </w:pPr>
            <w:r>
              <w:rPr>
                <w:rFonts w:eastAsia="黑体" w:hint="eastAsia"/>
                <w:kern w:val="0"/>
                <w:sz w:val="28"/>
                <w:szCs w:val="28"/>
              </w:rPr>
              <w:t>面试</w:t>
            </w:r>
          </w:p>
          <w:p w:rsidR="00000000" w:rsidRDefault="00CC2D2F">
            <w:pPr>
              <w:widowControl/>
              <w:autoSpaceDN w:val="0"/>
              <w:spacing w:line="400" w:lineRule="exact"/>
              <w:jc w:val="center"/>
              <w:rPr>
                <w:rFonts w:eastAsia="黑体"/>
                <w:kern w:val="0"/>
                <w:sz w:val="28"/>
                <w:szCs w:val="28"/>
              </w:rPr>
            </w:pPr>
            <w:r>
              <w:rPr>
                <w:rFonts w:eastAsia="黑体" w:hint="eastAsia"/>
                <w:kern w:val="0"/>
                <w:sz w:val="28"/>
                <w:szCs w:val="28"/>
              </w:rPr>
              <w:t>最低</w:t>
            </w:r>
          </w:p>
          <w:p w:rsidR="00000000" w:rsidRDefault="00CC2D2F">
            <w:pPr>
              <w:widowControl/>
              <w:autoSpaceDN w:val="0"/>
              <w:spacing w:line="400" w:lineRule="exact"/>
              <w:jc w:val="center"/>
              <w:rPr>
                <w:sz w:val="28"/>
                <w:szCs w:val="28"/>
              </w:rPr>
            </w:pPr>
            <w:r>
              <w:rPr>
                <w:rFonts w:eastAsia="黑体" w:hint="eastAsia"/>
                <w:kern w:val="0"/>
                <w:sz w:val="28"/>
                <w:szCs w:val="28"/>
              </w:rPr>
              <w:t>分数</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sz w:val="28"/>
                <w:szCs w:val="28"/>
              </w:rPr>
            </w:pPr>
            <w:r>
              <w:rPr>
                <w:rFonts w:eastAsia="黑体"/>
                <w:kern w:val="0"/>
                <w:sz w:val="28"/>
                <w:szCs w:val="28"/>
              </w:rPr>
              <w:t>姓</w:t>
            </w:r>
            <w:r>
              <w:rPr>
                <w:rFonts w:eastAsia="黑体"/>
                <w:kern w:val="0"/>
                <w:sz w:val="28"/>
                <w:szCs w:val="28"/>
              </w:rPr>
              <w:t xml:space="preserve">  </w:t>
            </w:r>
            <w:r>
              <w:rPr>
                <w:rFonts w:eastAsia="黑体"/>
                <w:kern w:val="0"/>
                <w:sz w:val="28"/>
                <w:szCs w:val="28"/>
              </w:rPr>
              <w:t>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sz w:val="28"/>
                <w:szCs w:val="28"/>
              </w:rPr>
            </w:pPr>
            <w:r>
              <w:rPr>
                <w:rFonts w:eastAsia="黑体"/>
                <w:kern w:val="0"/>
                <w:sz w:val="28"/>
                <w:szCs w:val="28"/>
              </w:rPr>
              <w:t>准考证号</w:t>
            </w:r>
          </w:p>
        </w:tc>
        <w:tc>
          <w:tcPr>
            <w:tcW w:w="11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rFonts w:eastAsia="黑体" w:hint="eastAsia"/>
                <w:kern w:val="0"/>
                <w:sz w:val="28"/>
                <w:szCs w:val="28"/>
              </w:rPr>
            </w:pPr>
            <w:r>
              <w:rPr>
                <w:rFonts w:eastAsia="黑体"/>
                <w:kern w:val="0"/>
                <w:sz w:val="28"/>
                <w:szCs w:val="28"/>
              </w:rPr>
              <w:t>面试</w:t>
            </w:r>
          </w:p>
          <w:p w:rsidR="00000000" w:rsidRDefault="00CC2D2F">
            <w:pPr>
              <w:widowControl/>
              <w:autoSpaceDN w:val="0"/>
              <w:spacing w:line="528" w:lineRule="auto"/>
              <w:jc w:val="center"/>
              <w:rPr>
                <w:sz w:val="28"/>
                <w:szCs w:val="28"/>
              </w:rPr>
            </w:pPr>
            <w:r>
              <w:rPr>
                <w:rFonts w:eastAsia="黑体"/>
                <w:kern w:val="0"/>
                <w:sz w:val="28"/>
                <w:szCs w:val="28"/>
              </w:rPr>
              <w:t>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sz w:val="28"/>
                <w:szCs w:val="28"/>
              </w:rPr>
            </w:pPr>
            <w:r>
              <w:rPr>
                <w:rFonts w:eastAsia="黑体"/>
                <w:kern w:val="0"/>
                <w:sz w:val="28"/>
                <w:szCs w:val="28"/>
              </w:rPr>
              <w:t>备</w:t>
            </w:r>
            <w:r>
              <w:rPr>
                <w:rFonts w:eastAsia="黑体"/>
                <w:kern w:val="0"/>
                <w:sz w:val="28"/>
                <w:szCs w:val="28"/>
              </w:rPr>
              <w:t xml:space="preserve"> </w:t>
            </w:r>
            <w:r>
              <w:rPr>
                <w:rFonts w:eastAsia="黑体"/>
                <w:kern w:val="0"/>
                <w:sz w:val="28"/>
                <w:szCs w:val="28"/>
              </w:rPr>
              <w:t>注</w:t>
            </w: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宁城调查队一级科员</w:t>
            </w:r>
            <w:r>
              <w:rPr>
                <w:rFonts w:ascii="仿宋_GB2312" w:eastAsia="仿宋_GB2312" w:hint="eastAsia"/>
                <w:color w:val="000000"/>
                <w:sz w:val="24"/>
                <w:szCs w:val="24"/>
              </w:rPr>
              <w:t>(400110105003)</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117.0</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张儒骁</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135215010407708</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林浩</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135215011400727</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郑天宇</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135215011401307</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赵真</w:t>
            </w:r>
            <w:r>
              <w:rPr>
                <w:rFonts w:ascii="仿宋_GB2312" w:hint="eastAsia"/>
                <w:color w:val="000000"/>
                <w:sz w:val="24"/>
                <w:szCs w:val="24"/>
              </w:rPr>
              <w:t>禛</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w:t>
            </w:r>
            <w:r>
              <w:rPr>
                <w:rFonts w:ascii="仿宋_GB2312" w:eastAsia="仿宋_GB2312" w:hint="eastAsia"/>
                <w:color w:val="000000"/>
                <w:sz w:val="24"/>
                <w:szCs w:val="24"/>
              </w:rPr>
              <w:t>35215012701023</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姚磊</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135215012901213</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赵康泽</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135215230701325</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兴和调查队一级科员</w:t>
            </w:r>
            <w:r>
              <w:rPr>
                <w:rFonts w:ascii="仿宋_GB2312" w:eastAsia="仿宋_GB2312" w:hint="eastAsia"/>
                <w:color w:val="000000"/>
                <w:sz w:val="24"/>
                <w:szCs w:val="24"/>
              </w:rPr>
              <w:t>(400110105004)</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116.2</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梁意菲</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135215010600105</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赵明轩</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135215012100726</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韩伟</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135215012103321</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达拉特调查队一级科员</w:t>
            </w:r>
            <w:r>
              <w:rPr>
                <w:rFonts w:ascii="仿宋_GB2312" w:eastAsia="仿宋_GB2312" w:hint="eastAsia"/>
                <w:color w:val="000000"/>
                <w:sz w:val="24"/>
                <w:szCs w:val="24"/>
              </w:rPr>
              <w:t>(400110105005)</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119.5</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李淑娟</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135215010500113</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张乐</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135215012302218</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魏港龙</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135215012400518</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鄂托克调查队一级科员</w:t>
            </w:r>
            <w:r>
              <w:rPr>
                <w:rFonts w:ascii="仿宋_GB2312" w:eastAsia="仿宋_GB2312" w:hint="eastAsia"/>
                <w:color w:val="000000"/>
                <w:sz w:val="24"/>
                <w:szCs w:val="24"/>
              </w:rPr>
              <w:t>(400110105006)</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121.7</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萨日娜</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135215010407501</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马淼</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135215010601621</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贾慧</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135215011600727</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新巴尔虎左调查队一级科员</w:t>
            </w:r>
            <w:r>
              <w:rPr>
                <w:rFonts w:ascii="仿宋_GB2312" w:eastAsia="仿宋_GB2312" w:hint="eastAsia"/>
                <w:color w:val="000000"/>
                <w:sz w:val="24"/>
                <w:szCs w:val="24"/>
              </w:rPr>
              <w:t>(400110105007)</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102.2</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米广赫</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135223010603311</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杨宏坤</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135215230505025</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时丕东</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135223010903914</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突泉调查队一级科员</w:t>
            </w:r>
            <w:r>
              <w:rPr>
                <w:rFonts w:ascii="仿宋_GB2312" w:eastAsia="仿宋_GB2312" w:hint="eastAsia"/>
                <w:color w:val="000000"/>
                <w:sz w:val="24"/>
                <w:szCs w:val="24"/>
              </w:rPr>
              <w:t>(40</w:t>
            </w:r>
            <w:r>
              <w:rPr>
                <w:rFonts w:ascii="仿宋_GB2312" w:eastAsia="仿宋_GB2312" w:hint="eastAsia"/>
                <w:color w:val="000000"/>
                <w:sz w:val="24"/>
                <w:szCs w:val="24"/>
              </w:rPr>
              <w:t>0110105008)</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115.7</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赵振岚</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135215230703720</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王秋月</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135222011601503</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侯佳荣</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135222011901606</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开鲁调查队一级科员</w:t>
            </w:r>
            <w:r>
              <w:rPr>
                <w:rFonts w:ascii="仿宋_GB2312" w:eastAsia="仿宋_GB2312" w:hint="eastAsia"/>
                <w:color w:val="000000"/>
                <w:sz w:val="24"/>
                <w:szCs w:val="24"/>
              </w:rPr>
              <w:t>(400110105009)</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119.0</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张哲</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135215010602405</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闻宏图</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135215011402216</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28"/>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高宏远</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135215230504917</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lastRenderedPageBreak/>
              <w:t>林西调查队一级科员</w:t>
            </w:r>
            <w:r>
              <w:rPr>
                <w:rFonts w:ascii="仿宋_GB2312" w:eastAsia="仿宋_GB2312" w:hint="eastAsia"/>
                <w:color w:val="000000"/>
                <w:sz w:val="24"/>
                <w:szCs w:val="24"/>
              </w:rPr>
              <w:t>(400110105010)</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108.1</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张肖</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135215010603915</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林源</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135215230102910</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张常鹏</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135232010817926</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翁牛特调查队一级科员</w:t>
            </w:r>
            <w:r>
              <w:rPr>
                <w:rFonts w:ascii="仿宋_GB2312" w:eastAsia="仿宋_GB2312" w:hint="eastAsia"/>
                <w:color w:val="000000"/>
                <w:sz w:val="24"/>
                <w:szCs w:val="24"/>
              </w:rPr>
              <w:t>(400110105011)</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118.3</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何子健</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135215230701620</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23</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王然</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135221012301903</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马竞涛</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135221013601730</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巴林右调查队一级科员</w:t>
            </w:r>
            <w:r>
              <w:rPr>
                <w:rFonts w:ascii="仿宋_GB2312" w:eastAsia="仿宋_GB2312" w:hint="eastAsia"/>
                <w:color w:val="000000"/>
                <w:sz w:val="24"/>
                <w:szCs w:val="24"/>
              </w:rPr>
              <w:t>(400110105012)</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112.3</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阿勇</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135215010500522</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姚忠旭</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135215010503426</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张明超</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w:t>
            </w:r>
            <w:r>
              <w:rPr>
                <w:rFonts w:ascii="仿宋_GB2312" w:eastAsia="仿宋_GB2312" w:hint="eastAsia"/>
                <w:color w:val="000000"/>
                <w:sz w:val="24"/>
                <w:szCs w:val="24"/>
              </w:rPr>
              <w:t>011400111</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刘洋</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135215230500210</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高赫</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135215230702719</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梁凯歌</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135221013501011</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杭锦后调查队一级科员</w:t>
            </w:r>
            <w:r>
              <w:rPr>
                <w:rFonts w:ascii="仿宋_GB2312" w:eastAsia="仿宋_GB2312" w:hint="eastAsia"/>
                <w:color w:val="000000"/>
                <w:sz w:val="24"/>
                <w:szCs w:val="24"/>
              </w:rPr>
              <w:t>(400110105013)</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113.1</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刘德宣</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135215010501311</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温铎</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135215012106506</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马宜赠</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135215012600704</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贾昊德</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135215012702228</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李佳昕</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135215012702407</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成威</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w:t>
            </w:r>
            <w:r>
              <w:rPr>
                <w:rFonts w:ascii="仿宋_GB2312" w:eastAsia="仿宋_GB2312" w:hint="eastAsia"/>
                <w:color w:val="000000"/>
                <w:sz w:val="24"/>
                <w:szCs w:val="24"/>
              </w:rPr>
              <w:t>13003125</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乌拉特后调查队一级科员</w:t>
            </w:r>
            <w:r>
              <w:rPr>
                <w:rFonts w:ascii="仿宋_GB2312" w:eastAsia="仿宋_GB2312" w:hint="eastAsia"/>
                <w:color w:val="000000"/>
                <w:sz w:val="24"/>
                <w:szCs w:val="24"/>
              </w:rPr>
              <w:t>(400110105014)</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109.1</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陶淑婷</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135215010504912</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池政亭</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135215010603925</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白愿</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135215012601401</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东乌珠穆沁调查队一级科员</w:t>
            </w:r>
            <w:r>
              <w:rPr>
                <w:rFonts w:ascii="仿宋_GB2312" w:eastAsia="仿宋_GB2312" w:hint="eastAsia"/>
                <w:color w:val="000000"/>
                <w:sz w:val="24"/>
                <w:szCs w:val="24"/>
              </w:rPr>
              <w:t>(400110105015)</w:t>
            </w:r>
          </w:p>
        </w:tc>
        <w:tc>
          <w:tcPr>
            <w:tcW w:w="1134"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110.0</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塔娜</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135215012106212</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胡啸琦</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135215012401901</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洪洋</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135215012500726</w:t>
            </w:r>
          </w:p>
        </w:tc>
        <w:tc>
          <w:tcPr>
            <w:tcW w:w="116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镶黄调查队一级科员</w:t>
            </w:r>
            <w:r>
              <w:rPr>
                <w:rFonts w:ascii="仿宋_GB2312" w:eastAsia="仿宋_GB2312" w:hint="eastAsia"/>
                <w:color w:val="000000"/>
                <w:sz w:val="24"/>
                <w:szCs w:val="24"/>
              </w:rPr>
              <w:t>(400110105016)</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11</w:t>
            </w:r>
            <w:r>
              <w:rPr>
                <w:rFonts w:ascii="仿宋_GB2312" w:eastAsia="仿宋_GB2312" w:hint="eastAsia"/>
                <w:color w:val="000000"/>
                <w:sz w:val="24"/>
                <w:szCs w:val="24"/>
              </w:rPr>
              <w:t>0.0</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丁仲彬</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135215011600704</w:t>
            </w:r>
          </w:p>
        </w:tc>
        <w:tc>
          <w:tcPr>
            <w:tcW w:w="1168"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李青苗</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135215012302110</w:t>
            </w:r>
          </w:p>
        </w:tc>
        <w:tc>
          <w:tcPr>
            <w:tcW w:w="1168" w:type="dxa"/>
            <w:vMerge/>
            <w:tcBorders>
              <w:left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85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rPr>
                <w:rFonts w:ascii="仿宋_GB2312" w:eastAsia="仿宋_GB2312" w:hAnsi="宋体" w:cs="宋体" w:hint="eastAsia"/>
                <w:color w:val="000000"/>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1194"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刘</w:t>
            </w:r>
            <w:r>
              <w:rPr>
                <w:rFonts w:ascii="仿宋_GB2312" w:hint="eastAsia"/>
                <w:color w:val="000000"/>
                <w:sz w:val="24"/>
                <w:szCs w:val="24"/>
              </w:rPr>
              <w:t>喆</w:t>
            </w:r>
          </w:p>
        </w:tc>
        <w:tc>
          <w:tcPr>
            <w:tcW w:w="212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int="eastAsia"/>
                <w:color w:val="000000"/>
                <w:sz w:val="24"/>
                <w:szCs w:val="24"/>
              </w:rPr>
              <w:t>135215012400210</w:t>
            </w:r>
          </w:p>
        </w:tc>
        <w:tc>
          <w:tcPr>
            <w:tcW w:w="1168"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c>
          <w:tcPr>
            <w:tcW w:w="78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p>
        </w:tc>
      </w:tr>
      <w:tr w:rsidR="00000000">
        <w:trPr>
          <w:trHeight w:hRule="exact" w:val="1096"/>
          <w:jc w:val="center"/>
        </w:trPr>
        <w:tc>
          <w:tcPr>
            <w:tcW w:w="223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napToGrid w:val="0"/>
              <w:spacing w:line="240" w:lineRule="atLeast"/>
              <w:jc w:val="center"/>
              <w:rPr>
                <w:rFonts w:ascii="仿宋_GB2312" w:eastAsia="仿宋_GB2312" w:hint="eastAsia"/>
                <w:kern w:val="0"/>
                <w:sz w:val="24"/>
                <w:szCs w:val="24"/>
              </w:rPr>
            </w:pPr>
            <w:r>
              <w:rPr>
                <w:rFonts w:ascii="仿宋_GB2312" w:eastAsia="仿宋_GB2312" w:hint="eastAsia"/>
                <w:color w:val="000000"/>
                <w:sz w:val="24"/>
                <w:szCs w:val="24"/>
              </w:rPr>
              <w:t>赤峰调查队业务科室一级科员</w:t>
            </w:r>
            <w:r>
              <w:rPr>
                <w:rFonts w:ascii="仿宋_GB2312" w:eastAsia="仿宋_GB2312" w:hint="eastAsia"/>
                <w:kern w:val="0"/>
                <w:sz w:val="24"/>
                <w:szCs w:val="24"/>
              </w:rPr>
              <w:t>（</w:t>
            </w:r>
            <w:r>
              <w:rPr>
                <w:rFonts w:ascii="仿宋_GB2312" w:eastAsia="仿宋_GB2312" w:hint="eastAsia"/>
                <w:kern w:val="0"/>
                <w:sz w:val="24"/>
                <w:szCs w:val="24"/>
              </w:rPr>
              <w:t>400110105002</w:t>
            </w:r>
            <w:r>
              <w:rPr>
                <w:rFonts w:ascii="仿宋_GB2312" w:eastAsia="仿宋_GB2312" w:hint="eastAsia"/>
                <w:kern w:val="0"/>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400" w:lineRule="exact"/>
              <w:jc w:val="center"/>
              <w:rPr>
                <w:rFonts w:ascii="仿宋_GB2312" w:eastAsia="仿宋_GB2312" w:hint="eastAsia"/>
                <w:kern w:val="0"/>
                <w:sz w:val="24"/>
                <w:szCs w:val="24"/>
              </w:rPr>
            </w:pPr>
            <w:r>
              <w:rPr>
                <w:rFonts w:ascii="仿宋_GB2312" w:eastAsia="仿宋_GB2312" w:hint="eastAsia"/>
                <w:kern w:val="0"/>
                <w:sz w:val="24"/>
                <w:szCs w:val="24"/>
              </w:rPr>
              <w:t>95.8</w:t>
            </w:r>
          </w:p>
        </w:tc>
        <w:tc>
          <w:tcPr>
            <w:tcW w:w="11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rFonts w:ascii="仿宋_GB2312" w:eastAsia="仿宋_GB2312" w:hint="eastAsia"/>
                <w:kern w:val="0"/>
                <w:sz w:val="24"/>
                <w:szCs w:val="24"/>
              </w:rPr>
            </w:pPr>
            <w:r>
              <w:rPr>
                <w:rFonts w:ascii="仿宋_GB2312" w:eastAsia="仿宋_GB2312" w:hint="eastAsia"/>
                <w:kern w:val="0"/>
                <w:sz w:val="24"/>
                <w:szCs w:val="24"/>
              </w:rPr>
              <w:t>特日格乐</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rFonts w:ascii="仿宋_GB2312" w:eastAsia="仿宋_GB2312" w:hint="eastAsia"/>
                <w:kern w:val="0"/>
                <w:sz w:val="24"/>
                <w:szCs w:val="24"/>
              </w:rPr>
            </w:pPr>
            <w:r>
              <w:rPr>
                <w:rFonts w:ascii="仿宋_GB2312" w:eastAsia="仿宋_GB2312" w:hint="eastAsia"/>
                <w:kern w:val="0"/>
                <w:sz w:val="24"/>
                <w:szCs w:val="24"/>
              </w:rPr>
              <w:t>130215010407212</w:t>
            </w:r>
          </w:p>
        </w:tc>
        <w:tc>
          <w:tcPr>
            <w:tcW w:w="11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CC2D2F">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hint="eastAsia"/>
                <w:color w:val="000000"/>
                <w:sz w:val="24"/>
                <w:szCs w:val="24"/>
              </w:rPr>
              <w:t>月</w:t>
            </w:r>
            <w:r>
              <w:rPr>
                <w:rFonts w:ascii="仿宋_GB2312" w:eastAsia="仿宋_GB2312" w:hAnsi="宋体" w:cs="宋体" w:hint="eastAsia"/>
                <w:color w:val="000000"/>
                <w:sz w:val="24"/>
                <w:szCs w:val="24"/>
              </w:rPr>
              <w:t>24</w:t>
            </w:r>
            <w:r>
              <w:rPr>
                <w:rFonts w:ascii="仿宋_GB2312" w:eastAsia="仿宋_GB2312" w:hAnsi="宋体" w:cs="宋体" w:hint="eastAsia"/>
                <w:color w:val="000000"/>
                <w:sz w:val="24"/>
                <w:szCs w:val="24"/>
              </w:rPr>
              <w:t>日</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00000" w:rsidRDefault="00CC2D2F">
            <w:pPr>
              <w:widowControl/>
              <w:autoSpaceDN w:val="0"/>
              <w:spacing w:line="528" w:lineRule="auto"/>
              <w:jc w:val="center"/>
              <w:rPr>
                <w:rFonts w:ascii="仿宋_GB2312" w:eastAsia="仿宋_GB2312" w:hint="eastAsia"/>
                <w:kern w:val="0"/>
                <w:sz w:val="24"/>
                <w:szCs w:val="24"/>
              </w:rPr>
            </w:pPr>
            <w:r>
              <w:rPr>
                <w:rFonts w:ascii="仿宋_GB2312" w:eastAsia="仿宋_GB2312" w:hint="eastAsia"/>
                <w:kern w:val="0"/>
                <w:sz w:val="24"/>
                <w:szCs w:val="24"/>
              </w:rPr>
              <w:t>调剂</w:t>
            </w:r>
          </w:p>
        </w:tc>
      </w:tr>
    </w:tbl>
    <w:bookmarkEnd w:id="2"/>
    <w:p w:rsidR="00000000" w:rsidRDefault="00CC2D2F">
      <w:pPr>
        <w:shd w:val="solid" w:color="FFFFFF" w:fill="auto"/>
        <w:autoSpaceDN w:val="0"/>
        <w:spacing w:line="600" w:lineRule="exact"/>
        <w:ind w:left="197" w:firstLine="643"/>
        <w:rPr>
          <w:rFonts w:eastAsia="黑体"/>
          <w:sz w:val="32"/>
          <w:szCs w:val="32"/>
          <w:shd w:val="clear" w:color="auto" w:fill="FFFFFF"/>
        </w:rPr>
      </w:pPr>
      <w:r>
        <w:rPr>
          <w:rFonts w:eastAsia="黑体" w:hint="eastAsia"/>
          <w:sz w:val="32"/>
          <w:szCs w:val="32"/>
          <w:shd w:val="clear" w:color="auto" w:fill="FFFFFF"/>
        </w:rPr>
        <w:t>二、面试确认</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请进入面试的考生于</w:t>
      </w:r>
      <w:r>
        <w:rPr>
          <w:rFonts w:ascii="仿宋_GB2312" w:eastAsia="仿宋_GB2312" w:hint="eastAsia"/>
          <w:b/>
          <w:sz w:val="32"/>
          <w:szCs w:val="32"/>
          <w:shd w:val="clear" w:color="auto" w:fill="FFFFFF"/>
        </w:rPr>
        <w:t>2021</w:t>
      </w:r>
      <w:r>
        <w:rPr>
          <w:rFonts w:ascii="仿宋_GB2312" w:eastAsia="仿宋_GB2312" w:hint="eastAsia"/>
          <w:b/>
          <w:sz w:val="32"/>
          <w:szCs w:val="32"/>
          <w:shd w:val="clear" w:color="auto" w:fill="FFFFFF"/>
        </w:rPr>
        <w:t>年</w:t>
      </w:r>
      <w:r>
        <w:rPr>
          <w:rFonts w:ascii="仿宋_GB2312" w:eastAsia="仿宋_GB2312" w:hint="eastAsia"/>
          <w:b/>
          <w:sz w:val="32"/>
          <w:szCs w:val="32"/>
          <w:shd w:val="clear" w:color="auto" w:fill="FFFFFF"/>
        </w:rPr>
        <w:t>2</w:t>
      </w:r>
      <w:r>
        <w:rPr>
          <w:rFonts w:ascii="仿宋_GB2312" w:eastAsia="仿宋_GB2312" w:hint="eastAsia"/>
          <w:b/>
          <w:sz w:val="32"/>
          <w:szCs w:val="32"/>
          <w:shd w:val="clear" w:color="auto" w:fill="FFFFFF"/>
        </w:rPr>
        <w:t>月</w:t>
      </w:r>
      <w:r>
        <w:rPr>
          <w:rFonts w:ascii="仿宋_GB2312" w:eastAsia="仿宋_GB2312" w:hint="eastAsia"/>
          <w:b/>
          <w:sz w:val="32"/>
          <w:szCs w:val="32"/>
          <w:shd w:val="clear" w:color="auto" w:fill="FFFFFF"/>
        </w:rPr>
        <w:t>10</w:t>
      </w:r>
      <w:r>
        <w:rPr>
          <w:rFonts w:ascii="仿宋_GB2312" w:eastAsia="仿宋_GB2312" w:hint="eastAsia"/>
          <w:b/>
          <w:sz w:val="32"/>
          <w:szCs w:val="32"/>
          <w:shd w:val="clear" w:color="auto" w:fill="FFFFFF"/>
        </w:rPr>
        <w:t>日</w:t>
      </w:r>
      <w:r>
        <w:rPr>
          <w:rFonts w:ascii="仿宋_GB2312" w:eastAsia="仿宋_GB2312" w:hint="eastAsia"/>
          <w:b/>
          <w:sz w:val="32"/>
          <w:szCs w:val="32"/>
          <w:shd w:val="clear" w:color="auto" w:fill="FFFFFF"/>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前确认是否参加面试，确认方式为传真确认。要求如下：</w:t>
      </w:r>
      <w:r>
        <w:rPr>
          <w:rFonts w:ascii="仿宋_GB2312" w:eastAsia="仿宋_GB2312" w:hint="eastAsia"/>
          <w:sz w:val="32"/>
          <w:szCs w:val="32"/>
          <w:shd w:val="clear" w:color="auto" w:fill="FFFFFF"/>
        </w:rPr>
        <w:t xml:space="preserve">    </w:t>
      </w:r>
    </w:p>
    <w:p w:rsidR="00000000" w:rsidRDefault="00CC2D2F">
      <w:pPr>
        <w:shd w:val="solid" w:color="FFFFFF" w:fill="auto"/>
        <w:autoSpaceDN w:val="0"/>
        <w:spacing w:line="600" w:lineRule="exact"/>
        <w:ind w:firstLine="640"/>
        <w:rPr>
          <w:rFonts w:ascii="仿宋_GB2312" w:eastAsia="仿宋_GB2312" w:hint="eastAsia"/>
          <w:sz w:val="32"/>
          <w:szCs w:val="32"/>
          <w:shd w:val="clear" w:color="auto" w:fill="FFFFFF"/>
        </w:rPr>
      </w:pPr>
      <w:r>
        <w:rPr>
          <w:rFonts w:ascii="仿宋_GB2312" w:eastAsia="仿宋_GB2312" w:hint="eastAsia"/>
          <w:sz w:val="32"/>
          <w:szCs w:val="32"/>
          <w:shd w:val="clear" w:color="auto" w:fill="FFFFFF"/>
        </w:rPr>
        <w:t>（一）传真至</w:t>
      </w:r>
      <w:r>
        <w:rPr>
          <w:rFonts w:ascii="仿宋_GB2312" w:eastAsia="仿宋_GB2312" w:hint="eastAsia"/>
          <w:color w:val="000000"/>
          <w:sz w:val="32"/>
          <w:szCs w:val="32"/>
          <w:shd w:val="clear" w:color="auto" w:fill="FFFFFF"/>
        </w:rPr>
        <w:t>0471-4938385</w:t>
      </w:r>
      <w:r>
        <w:rPr>
          <w:rFonts w:ascii="仿宋_GB2312" w:eastAsia="仿宋_GB2312" w:hint="eastAsia"/>
          <w:color w:val="000000"/>
          <w:sz w:val="32"/>
          <w:szCs w:val="32"/>
          <w:shd w:val="clear" w:color="auto" w:fill="FFFFFF"/>
        </w:rPr>
        <w:t>或</w:t>
      </w:r>
      <w:r>
        <w:rPr>
          <w:rFonts w:ascii="仿宋_GB2312" w:eastAsia="仿宋_GB2312" w:hint="eastAsia"/>
          <w:color w:val="000000"/>
          <w:sz w:val="32"/>
          <w:szCs w:val="32"/>
          <w:shd w:val="clear" w:color="auto" w:fill="FFFFFF"/>
        </w:rPr>
        <w:t>0471-4963756</w:t>
      </w:r>
      <w:r>
        <w:rPr>
          <w:rFonts w:ascii="仿宋_GB2312" w:eastAsia="仿宋_GB2312" w:hint="eastAsia"/>
          <w:color w:val="000000"/>
          <w:sz w:val="32"/>
          <w:szCs w:val="32"/>
          <w:shd w:val="clear" w:color="auto" w:fill="FFFFFF"/>
        </w:rPr>
        <w:t>均可</w:t>
      </w:r>
      <w:r>
        <w:rPr>
          <w:rFonts w:ascii="仿宋_GB2312" w:eastAsia="仿宋_GB2312" w:hint="eastAsia"/>
          <w:sz w:val="32"/>
          <w:szCs w:val="32"/>
          <w:shd w:val="clear" w:color="auto" w:fill="FFFFFF"/>
        </w:rPr>
        <w:t>。</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（二）传真标题统一写成“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w:t>
      </w:r>
      <w:r>
        <w:rPr>
          <w:rFonts w:ascii="仿宋_GB2312" w:eastAsia="仿宋_GB2312" w:hint="eastAsia"/>
          <w:sz w:val="32"/>
          <w:szCs w:val="32"/>
          <w:shd w:val="clear" w:color="auto" w:fill="FFFFFF"/>
        </w:rPr>
        <w:t>参加</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（单位）</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lastRenderedPageBreak/>
        <w:t>职位面试”，内容见附件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。如网上报名时填报的通讯地址、联系方式等信息发生变化，请在传真中注明。</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（三）逾期未确认的，视为自动放弃面试资格。放弃面试的考生请填写《放弃面试资格声明》</w:t>
      </w:r>
      <w:r>
        <w:rPr>
          <w:rFonts w:ascii="仿宋_GB2312" w:eastAsia="仿宋_GB2312" w:hint="eastAsia"/>
          <w:bCs/>
          <w:sz w:val="32"/>
          <w:szCs w:val="32"/>
          <w:shd w:val="clear" w:color="auto" w:fill="FFFFFF"/>
        </w:rPr>
        <w:t>（见附件</w:t>
      </w:r>
      <w:r>
        <w:rPr>
          <w:rFonts w:ascii="仿宋_GB2312" w:eastAsia="仿宋_GB2312" w:hint="eastAsia"/>
          <w:bCs/>
          <w:sz w:val="32"/>
          <w:szCs w:val="32"/>
          <w:shd w:val="clear" w:color="auto" w:fill="FFFFFF"/>
        </w:rPr>
        <w:t>2</w:t>
      </w:r>
      <w:r>
        <w:rPr>
          <w:rFonts w:ascii="仿宋_GB2312" w:eastAsia="仿宋_GB2312" w:hint="eastAsia"/>
          <w:bCs/>
          <w:sz w:val="32"/>
          <w:szCs w:val="32"/>
          <w:shd w:val="clear" w:color="auto" w:fill="FFFFFF"/>
        </w:rPr>
        <w:t>），</w:t>
      </w:r>
      <w:r>
        <w:rPr>
          <w:rFonts w:ascii="仿宋_GB2312" w:eastAsia="仿宋_GB2312" w:hint="eastAsia"/>
          <w:sz w:val="32"/>
          <w:szCs w:val="32"/>
          <w:shd w:val="clear" w:color="auto" w:fill="FFFFFF"/>
        </w:rPr>
        <w:t>经本人签名，于</w:t>
      </w:r>
      <w:r>
        <w:rPr>
          <w:rFonts w:ascii="仿宋_GB2312" w:eastAsia="仿宋_GB2312" w:hint="eastAsia"/>
          <w:b/>
          <w:sz w:val="32"/>
          <w:szCs w:val="32"/>
          <w:shd w:val="clear" w:color="auto" w:fill="FFFFFF"/>
        </w:rPr>
        <w:t>2</w:t>
      </w:r>
      <w:r>
        <w:rPr>
          <w:rFonts w:ascii="仿宋_GB2312" w:eastAsia="仿宋_GB2312" w:hint="eastAsia"/>
          <w:b/>
          <w:sz w:val="32"/>
          <w:szCs w:val="32"/>
          <w:shd w:val="clear" w:color="auto" w:fill="FFFFFF"/>
        </w:rPr>
        <w:t>月</w:t>
      </w:r>
      <w:r>
        <w:rPr>
          <w:rFonts w:ascii="仿宋_GB2312" w:eastAsia="仿宋_GB2312" w:hint="eastAsia"/>
          <w:b/>
          <w:sz w:val="32"/>
          <w:szCs w:val="32"/>
          <w:shd w:val="clear" w:color="auto" w:fill="FFFFFF"/>
        </w:rPr>
        <w:t>1</w:t>
      </w:r>
      <w:r>
        <w:rPr>
          <w:rFonts w:ascii="仿宋_GB2312" w:eastAsia="仿宋_GB2312" w:hint="eastAsia"/>
          <w:b/>
          <w:sz w:val="32"/>
          <w:szCs w:val="32"/>
          <w:shd w:val="clear" w:color="auto" w:fill="FFFFFF"/>
        </w:rPr>
        <w:t>0</w:t>
      </w:r>
      <w:r>
        <w:rPr>
          <w:rFonts w:ascii="仿宋_GB2312" w:eastAsia="仿宋_GB2312" w:hint="eastAsia"/>
          <w:b/>
          <w:sz w:val="32"/>
          <w:szCs w:val="32"/>
          <w:shd w:val="clear" w:color="auto" w:fill="FFFFFF"/>
        </w:rPr>
        <w:t>日</w:t>
      </w:r>
      <w:r>
        <w:rPr>
          <w:rFonts w:ascii="仿宋_GB2312" w:eastAsia="仿宋_GB2312" w:hint="eastAsia"/>
          <w:b/>
          <w:sz w:val="32"/>
          <w:szCs w:val="32"/>
          <w:shd w:val="clear" w:color="auto" w:fill="FFFFFF"/>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w:t>
      </w:r>
      <w:r>
        <w:rPr>
          <w:rFonts w:ascii="仿宋_GB2312" w:eastAsia="仿宋_GB2312" w:hint="eastAsia"/>
          <w:color w:val="000000"/>
          <w:sz w:val="32"/>
          <w:szCs w:val="32"/>
          <w:shd w:val="clear" w:color="auto" w:fill="FFFFFF"/>
        </w:rPr>
        <w:t>传真至</w:t>
      </w:r>
      <w:r>
        <w:rPr>
          <w:rFonts w:ascii="仿宋_GB2312" w:eastAsia="仿宋_GB2312" w:hint="eastAsia"/>
          <w:color w:val="000000"/>
          <w:sz w:val="32"/>
          <w:szCs w:val="32"/>
          <w:shd w:val="clear" w:color="auto" w:fill="FFFFFF"/>
        </w:rPr>
        <w:t>0471-4938385</w:t>
      </w:r>
      <w:r>
        <w:rPr>
          <w:rFonts w:ascii="仿宋_GB2312" w:eastAsia="仿宋_GB2312" w:hint="eastAsia"/>
          <w:color w:val="000000"/>
          <w:sz w:val="32"/>
          <w:szCs w:val="32"/>
          <w:shd w:val="clear" w:color="auto" w:fill="FFFFFF"/>
        </w:rPr>
        <w:t>或</w:t>
      </w:r>
      <w:r>
        <w:rPr>
          <w:rFonts w:ascii="仿宋_GB2312" w:eastAsia="仿宋_GB2312" w:hint="eastAsia"/>
          <w:color w:val="000000"/>
          <w:sz w:val="32"/>
          <w:szCs w:val="32"/>
          <w:shd w:val="clear" w:color="auto" w:fill="FFFFFF"/>
        </w:rPr>
        <w:t>0471-4963756</w:t>
      </w:r>
      <w:r>
        <w:rPr>
          <w:rFonts w:ascii="仿宋_GB2312" w:eastAsia="仿宋_GB2312" w:hint="eastAsia"/>
          <w:color w:val="000000"/>
          <w:sz w:val="32"/>
          <w:szCs w:val="32"/>
          <w:shd w:val="clear" w:color="auto" w:fill="FFFFFF"/>
        </w:rPr>
        <w:t>可。</w:t>
      </w:r>
      <w:r>
        <w:rPr>
          <w:rFonts w:ascii="仿宋_GB2312" w:eastAsia="仿宋_GB2312" w:hint="eastAsia"/>
          <w:b/>
          <w:bCs/>
          <w:sz w:val="32"/>
          <w:szCs w:val="32"/>
          <w:shd w:val="clear" w:color="auto" w:fill="FFFFFF"/>
        </w:rPr>
        <w:t>未在规定时间内填报放弃声明，又因个人原因不参加面试的，视情节轻重记入诚信档案。</w:t>
      </w:r>
    </w:p>
    <w:p w:rsidR="00000000" w:rsidRDefault="00CC2D2F">
      <w:pPr>
        <w:shd w:val="solid" w:color="FFFFFF" w:fill="auto"/>
        <w:autoSpaceDN w:val="0"/>
        <w:spacing w:line="600" w:lineRule="exact"/>
        <w:ind w:firstLine="640"/>
        <w:rPr>
          <w:rFonts w:eastAsia="仿宋_GB2312"/>
          <w:sz w:val="32"/>
          <w:szCs w:val="32"/>
        </w:rPr>
      </w:pPr>
      <w:r>
        <w:rPr>
          <w:rFonts w:eastAsia="黑体" w:hint="eastAsia"/>
          <w:sz w:val="32"/>
          <w:shd w:val="clear" w:color="auto" w:fill="FFFFFF"/>
        </w:rPr>
        <w:t>三、资格复审</w:t>
      </w:r>
    </w:p>
    <w:p w:rsidR="00000000" w:rsidRDefault="00CC2D2F">
      <w:pPr>
        <w:spacing w:line="600" w:lineRule="exact"/>
        <w:ind w:firstLine="645"/>
        <w:rPr>
          <w:rFonts w:ascii="仿宋_GB2312" w:eastAsia="仿宋_GB2312" w:hAnsi="Calibri" w:cs="黑体"/>
          <w:sz w:val="32"/>
          <w:szCs w:val="32"/>
        </w:rPr>
      </w:pPr>
      <w:r>
        <w:rPr>
          <w:rFonts w:ascii="仿宋_GB2312" w:eastAsia="仿宋_GB2312" w:hAnsi="Calibri" w:cs="黑体" w:hint="eastAsia"/>
          <w:sz w:val="32"/>
          <w:szCs w:val="32"/>
        </w:rPr>
        <w:t>请考生于</w:t>
      </w:r>
      <w:r>
        <w:rPr>
          <w:rFonts w:ascii="仿宋_GB2312" w:eastAsia="仿宋_GB2312" w:hAnsi="Calibri" w:cs="黑体" w:hint="eastAsia"/>
          <w:b/>
          <w:bCs/>
          <w:sz w:val="32"/>
          <w:szCs w:val="32"/>
        </w:rPr>
        <w:t>20</w:t>
      </w:r>
      <w:r>
        <w:rPr>
          <w:rFonts w:ascii="仿宋_GB2312" w:eastAsia="仿宋_GB2312" w:hAnsi="Calibri" w:cs="黑体"/>
          <w:b/>
          <w:bCs/>
          <w:sz w:val="32"/>
          <w:szCs w:val="32"/>
        </w:rPr>
        <w:t>21</w:t>
      </w:r>
      <w:r>
        <w:rPr>
          <w:rFonts w:ascii="仿宋_GB2312" w:eastAsia="仿宋_GB2312" w:hAnsi="Calibri" w:cs="黑体" w:hint="eastAsia"/>
          <w:b/>
          <w:bCs/>
          <w:sz w:val="32"/>
          <w:szCs w:val="32"/>
        </w:rPr>
        <w:t>年</w:t>
      </w:r>
      <w:r>
        <w:rPr>
          <w:rFonts w:ascii="仿宋_GB2312" w:eastAsia="仿宋_GB2312" w:hint="eastAsia"/>
          <w:b/>
          <w:bCs/>
          <w:sz w:val="32"/>
          <w:szCs w:val="32"/>
          <w:shd w:val="clear" w:color="auto" w:fill="FFFFFF"/>
        </w:rPr>
        <w:t>2</w:t>
      </w:r>
      <w:r>
        <w:rPr>
          <w:rFonts w:ascii="仿宋_GB2312" w:eastAsia="仿宋_GB2312" w:hint="eastAsia"/>
          <w:b/>
          <w:bCs/>
          <w:sz w:val="32"/>
          <w:szCs w:val="32"/>
          <w:shd w:val="clear" w:color="auto" w:fill="FFFFFF"/>
        </w:rPr>
        <w:t>月</w:t>
      </w:r>
      <w:r>
        <w:rPr>
          <w:rFonts w:ascii="仿宋_GB2312" w:eastAsia="仿宋_GB2312" w:hint="eastAsia"/>
          <w:b/>
          <w:bCs/>
          <w:sz w:val="32"/>
          <w:szCs w:val="32"/>
          <w:shd w:val="clear" w:color="auto" w:fill="FFFFFF"/>
        </w:rPr>
        <w:t>25</w:t>
      </w:r>
      <w:r>
        <w:rPr>
          <w:rFonts w:ascii="仿宋_GB2312" w:eastAsia="仿宋_GB2312" w:hint="eastAsia"/>
          <w:b/>
          <w:bCs/>
          <w:sz w:val="32"/>
          <w:szCs w:val="32"/>
          <w:shd w:val="clear" w:color="auto" w:fill="FFFFFF"/>
        </w:rPr>
        <w:t>日</w:t>
      </w:r>
      <w:r>
        <w:rPr>
          <w:rFonts w:ascii="仿宋_GB2312" w:eastAsia="仿宋_GB2312" w:hint="eastAsia"/>
          <w:sz w:val="32"/>
          <w:szCs w:val="32"/>
          <w:shd w:val="clear" w:color="auto" w:fill="FFFFFF"/>
        </w:rPr>
        <w:t>前（以</w:t>
      </w:r>
      <w:r>
        <w:rPr>
          <w:rFonts w:ascii="仿宋_GB2312" w:eastAsia="仿宋_GB2312"/>
          <w:sz w:val="32"/>
          <w:szCs w:val="32"/>
          <w:shd w:val="clear" w:color="auto" w:fill="FFFFFF"/>
        </w:rPr>
        <w:t>寄出邮戳</w:t>
      </w:r>
      <w:r>
        <w:rPr>
          <w:rFonts w:ascii="仿宋_GB2312" w:eastAsia="仿宋_GB2312" w:hint="eastAsia"/>
          <w:sz w:val="32"/>
          <w:szCs w:val="32"/>
          <w:shd w:val="clear" w:color="auto" w:fill="FFFFFF"/>
        </w:rPr>
        <w:t>为准</w:t>
      </w:r>
      <w:r>
        <w:rPr>
          <w:rFonts w:ascii="仿宋_GB2312" w:eastAsia="仿宋_GB2312"/>
          <w:sz w:val="32"/>
          <w:szCs w:val="32"/>
          <w:shd w:val="clear" w:color="auto" w:fill="FFFFFF"/>
        </w:rPr>
        <w:t>）</w:t>
      </w:r>
      <w:r>
        <w:rPr>
          <w:rFonts w:ascii="仿宋_GB2312" w:eastAsia="仿宋_GB2312" w:hint="eastAsia"/>
          <w:sz w:val="32"/>
          <w:szCs w:val="32"/>
          <w:shd w:val="clear" w:color="auto" w:fill="FFFFFF"/>
        </w:rPr>
        <w:t>通过</w:t>
      </w:r>
      <w:r>
        <w:rPr>
          <w:rFonts w:ascii="仿宋_GB2312" w:eastAsia="仿宋_GB2312"/>
          <w:sz w:val="32"/>
          <w:szCs w:val="32"/>
          <w:shd w:val="clear" w:color="auto" w:fill="FFFFFF"/>
        </w:rPr>
        <w:t>邮政特快专递将</w:t>
      </w:r>
      <w:r>
        <w:rPr>
          <w:rFonts w:ascii="仿宋_GB2312" w:eastAsia="仿宋_GB2312" w:hAnsi="Calibri" w:cs="黑体" w:hint="eastAsia"/>
          <w:sz w:val="32"/>
          <w:szCs w:val="32"/>
        </w:rPr>
        <w:t>以下材料</w:t>
      </w:r>
      <w:r>
        <w:rPr>
          <w:rFonts w:ascii="仿宋_GB2312" w:eastAsia="仿宋_GB2312" w:hAnsi="Calibri" w:cs="黑体" w:hint="eastAsia"/>
          <w:b/>
          <w:sz w:val="32"/>
          <w:szCs w:val="32"/>
        </w:rPr>
        <w:t>复印件</w:t>
      </w:r>
      <w:r>
        <w:rPr>
          <w:rFonts w:ascii="仿宋_GB2312" w:eastAsia="仿宋_GB2312" w:hAnsi="Calibri" w:cs="黑体" w:hint="eastAsia"/>
          <w:sz w:val="32"/>
          <w:szCs w:val="32"/>
        </w:rPr>
        <w:t>邮寄</w:t>
      </w:r>
      <w:r>
        <w:rPr>
          <w:rFonts w:ascii="仿宋_GB2312" w:eastAsia="仿宋_GB2312" w:hAnsi="Calibri" w:cs="黑体"/>
          <w:sz w:val="32"/>
          <w:szCs w:val="32"/>
        </w:rPr>
        <w:t>到我单位接受资格复审（</w:t>
      </w:r>
      <w:r>
        <w:rPr>
          <w:rFonts w:ascii="仿宋_GB2312" w:eastAsia="仿宋_GB2312" w:hAnsi="Calibri" w:cs="黑体" w:hint="eastAsia"/>
          <w:sz w:val="32"/>
          <w:szCs w:val="32"/>
        </w:rPr>
        <w:t>一般</w:t>
      </w:r>
      <w:r>
        <w:rPr>
          <w:rFonts w:ascii="仿宋_GB2312" w:eastAsia="仿宋_GB2312" w:hAnsi="Calibri" w:cs="黑体"/>
          <w:sz w:val="32"/>
          <w:szCs w:val="32"/>
        </w:rPr>
        <w:t>不</w:t>
      </w:r>
      <w:r>
        <w:rPr>
          <w:rFonts w:ascii="仿宋_GB2312" w:eastAsia="仿宋_GB2312" w:hAnsi="Calibri" w:cs="黑体"/>
          <w:sz w:val="32"/>
          <w:szCs w:val="32"/>
        </w:rPr>
        <w:t>接待本人或快递公司送达）</w:t>
      </w:r>
      <w:r>
        <w:rPr>
          <w:rFonts w:ascii="仿宋_GB2312" w:eastAsia="仿宋_GB2312" w:hAnsi="Calibri" w:cs="黑体" w:hint="eastAsia"/>
          <w:sz w:val="32"/>
          <w:szCs w:val="32"/>
        </w:rPr>
        <w:t>。</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（一）本人身份证、学生证或工作证。</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（二）公共科目笔试准考证。</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（三）考试报名登记表（贴好照片，如实、详细填写个人学习、工作经历，时间必须连续，并注明各学习阶段是否在职学习，取得何种学历和学位，准确填写政治面貌）。</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（四）本（专）科、研究生各阶段学历、学位证书，所报职位要求的外语等级证书、职业资格证书等材料。</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（五）报考职位所要求的基层工作经历有关材料。在事业单位、国有企业等单位工作过的考生，需提供单位人事部门出具的基层工作经历材料，并注明起止时间和工作地点；在其他经济组织、社会</w:t>
      </w:r>
      <w:r>
        <w:rPr>
          <w:rFonts w:ascii="仿宋_GB2312" w:eastAsia="仿宋_GB2312" w:hint="eastAsia"/>
          <w:sz w:val="32"/>
          <w:szCs w:val="32"/>
        </w:rPr>
        <w:t>组织等单位工作过的考生，需提供相应劳动合同或缴纳社保记录。</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lastRenderedPageBreak/>
        <w:t>（六）除上述材料外，考生需按照身份类别，提供以下材料：</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应届毕业生</w:t>
      </w:r>
      <w:r>
        <w:rPr>
          <w:rFonts w:ascii="仿宋_GB2312" w:eastAsia="仿宋_GB2312" w:hint="eastAsia"/>
          <w:sz w:val="32"/>
          <w:szCs w:val="32"/>
        </w:rPr>
        <w:t>提供所在学校加盖公章的报名推荐表（须注明培养方式）。</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社会在职人员</w:t>
      </w:r>
      <w:r>
        <w:rPr>
          <w:rFonts w:ascii="仿宋_GB2312" w:eastAsia="仿宋_GB2312" w:hint="eastAsia"/>
          <w:sz w:val="32"/>
          <w:szCs w:val="32"/>
        </w:rPr>
        <w:t>提供所在单位盖章的报名推荐表。现工作单位与报名时填写单位不一致的，还需提供离职有关材料。</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留学回国人员</w:t>
      </w:r>
      <w:r>
        <w:rPr>
          <w:rFonts w:ascii="仿宋_GB2312" w:eastAsia="仿宋_GB2312" w:hint="eastAsia"/>
          <w:sz w:val="32"/>
          <w:szCs w:val="32"/>
        </w:rPr>
        <w:t>提供教育部留学服务中心认证的国外学历学位认证书。</w:t>
      </w:r>
    </w:p>
    <w:p w:rsidR="00000000" w:rsidRDefault="00CC2D2F">
      <w:pPr>
        <w:shd w:val="solid" w:color="FFFFFF" w:fill="auto"/>
        <w:autoSpaceDN w:val="0"/>
        <w:spacing w:line="600" w:lineRule="exact"/>
        <w:ind w:firstLine="643"/>
        <w:rPr>
          <w:rFonts w:ascii="仿宋_GB2312" w:eastAsia="仿宋_GB2312" w:hint="eastAsia"/>
          <w:sz w:val="32"/>
          <w:szCs w:val="32"/>
        </w:rPr>
      </w:pPr>
      <w:r>
        <w:rPr>
          <w:rFonts w:ascii="仿宋_GB2312" w:eastAsia="仿宋_GB2312" w:hint="eastAsia"/>
          <w:bCs/>
          <w:sz w:val="32"/>
          <w:szCs w:val="32"/>
        </w:rPr>
        <w:t>“大学生村官”项目人员</w:t>
      </w:r>
      <w:r>
        <w:rPr>
          <w:rFonts w:ascii="仿宋_GB2312" w:eastAsia="仿宋_GB2312" w:hint="eastAsia"/>
          <w:sz w:val="32"/>
          <w:szCs w:val="32"/>
        </w:rPr>
        <w:t>提供由县级及以上组织人事部门出具的服务期满、考核合格的材料。</w:t>
      </w:r>
      <w:r>
        <w:rPr>
          <w:rFonts w:ascii="仿宋_GB2312" w:eastAsia="仿宋_GB2312" w:hint="eastAsia"/>
          <w:bCs/>
          <w:sz w:val="32"/>
          <w:szCs w:val="32"/>
        </w:rPr>
        <w:t>高校毕业生退役士兵</w:t>
      </w:r>
      <w:r>
        <w:rPr>
          <w:rFonts w:ascii="仿宋_GB2312" w:eastAsia="仿宋_GB2312" w:hint="eastAsia"/>
          <w:sz w:val="32"/>
          <w:szCs w:val="32"/>
        </w:rPr>
        <w:t>提供国防部统一制作的《中国人民解放军士官退出现役证》（或者《中国人民</w:t>
      </w:r>
      <w:r>
        <w:rPr>
          <w:rFonts w:ascii="仿宋_GB2312" w:eastAsia="仿宋_GB2312" w:hint="eastAsia"/>
          <w:sz w:val="32"/>
          <w:szCs w:val="32"/>
        </w:rPr>
        <w:t>武装警察部队士官退出现役证》）和</w:t>
      </w:r>
      <w:r>
        <w:rPr>
          <w:rFonts w:ascii="仿宋_GB2312" w:eastAsia="仿宋_GB2312"/>
          <w:sz w:val="32"/>
          <w:szCs w:val="32"/>
        </w:rPr>
        <w:t>国家承认的高等学校</w:t>
      </w:r>
      <w:r>
        <w:rPr>
          <w:rFonts w:ascii="仿宋_GB2312" w:eastAsia="仿宋_GB2312" w:hint="eastAsia"/>
          <w:sz w:val="32"/>
          <w:szCs w:val="32"/>
        </w:rPr>
        <w:t>毕业</w:t>
      </w:r>
      <w:r>
        <w:rPr>
          <w:rFonts w:ascii="仿宋_GB2312" w:eastAsia="仿宋_GB2312"/>
          <w:sz w:val="32"/>
          <w:szCs w:val="32"/>
        </w:rPr>
        <w:t>证书</w:t>
      </w:r>
      <w:r>
        <w:rPr>
          <w:rFonts w:ascii="仿宋_GB2312" w:eastAsia="仿宋_GB2312" w:hint="eastAsia"/>
          <w:sz w:val="32"/>
          <w:szCs w:val="32"/>
        </w:rPr>
        <w:t>复印件，</w:t>
      </w:r>
      <w:r>
        <w:rPr>
          <w:rFonts w:ascii="仿宋_GB2312" w:eastAsia="仿宋_GB2312"/>
          <w:sz w:val="32"/>
          <w:szCs w:val="32"/>
        </w:rPr>
        <w:t>并由县级及以上</w:t>
      </w:r>
      <w:r>
        <w:rPr>
          <w:rFonts w:ascii="仿宋_GB2312" w:eastAsia="仿宋_GB2312" w:hint="eastAsia"/>
          <w:sz w:val="32"/>
          <w:szCs w:val="32"/>
        </w:rPr>
        <w:t>退役</w:t>
      </w:r>
      <w:r>
        <w:rPr>
          <w:rFonts w:ascii="仿宋_GB2312" w:eastAsia="仿宋_GB2312"/>
          <w:sz w:val="32"/>
          <w:szCs w:val="32"/>
        </w:rPr>
        <w:t>军人事务部门加盖公章</w:t>
      </w:r>
      <w:r>
        <w:rPr>
          <w:rFonts w:ascii="仿宋_GB2312" w:eastAsia="仿宋_GB2312" w:hint="eastAsia"/>
          <w:sz w:val="32"/>
          <w:szCs w:val="32"/>
        </w:rPr>
        <w:t>。</w:t>
      </w:r>
    </w:p>
    <w:p w:rsidR="00000000" w:rsidRDefault="00CC2D2F">
      <w:pPr>
        <w:shd w:val="solid" w:color="FFFFFF" w:fill="auto"/>
        <w:autoSpaceDN w:val="0"/>
        <w:spacing w:line="600" w:lineRule="exact"/>
        <w:ind w:firstLine="643"/>
        <w:rPr>
          <w:rFonts w:ascii="仿宋_GB2312" w:eastAsia="仿宋_GB2312" w:hint="eastAsia"/>
          <w:sz w:val="32"/>
          <w:szCs w:val="32"/>
        </w:rPr>
      </w:pPr>
      <w:r>
        <w:rPr>
          <w:rFonts w:ascii="仿宋_GB2312" w:eastAsia="仿宋_GB2312" w:hint="eastAsia"/>
          <w:sz w:val="32"/>
          <w:szCs w:val="32"/>
        </w:rPr>
        <w:t>（七）其他材料：报考限制户籍岗位的考生需提供户籍证明资料。</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邮寄地址：内蒙古自治区呼和浩特市赛罕区乌兰察布东街统计局街</w:t>
      </w:r>
      <w:r>
        <w:rPr>
          <w:rFonts w:ascii="仿宋_GB2312" w:eastAsia="仿宋_GB2312" w:hint="eastAsia"/>
          <w:sz w:val="32"/>
          <w:szCs w:val="32"/>
        </w:rPr>
        <w:t>85</w:t>
      </w:r>
      <w:r>
        <w:rPr>
          <w:rFonts w:ascii="仿宋_GB2312" w:eastAsia="仿宋_GB2312" w:hint="eastAsia"/>
          <w:sz w:val="32"/>
          <w:szCs w:val="32"/>
        </w:rPr>
        <w:t>号国家统计局内蒙古调查总队人事教育处收（请通过邮政特快专递</w:t>
      </w:r>
      <w:r>
        <w:rPr>
          <w:rFonts w:ascii="仿宋_GB2312" w:eastAsia="仿宋_GB2312" w:hint="eastAsia"/>
          <w:sz w:val="32"/>
          <w:szCs w:val="32"/>
        </w:rPr>
        <w:t>EMS</w:t>
      </w:r>
      <w:r>
        <w:rPr>
          <w:rFonts w:ascii="仿宋_GB2312" w:eastAsia="仿宋_GB2312" w:hint="eastAsia"/>
          <w:sz w:val="32"/>
          <w:szCs w:val="32"/>
        </w:rPr>
        <w:t>邮寄并注明复审材料），邮编</w:t>
      </w:r>
      <w:r>
        <w:rPr>
          <w:rFonts w:ascii="仿宋_GB2312" w:eastAsia="仿宋_GB2312" w:hint="eastAsia"/>
          <w:sz w:val="32"/>
          <w:szCs w:val="32"/>
        </w:rPr>
        <w:t>010010</w:t>
      </w:r>
      <w:r>
        <w:rPr>
          <w:rFonts w:ascii="仿宋_GB2312" w:eastAsia="仿宋_GB2312" w:hint="eastAsia"/>
          <w:sz w:val="32"/>
          <w:szCs w:val="32"/>
        </w:rPr>
        <w:t>。考生所寄材料不再退还。</w:t>
      </w:r>
    </w:p>
    <w:p w:rsidR="00000000" w:rsidRDefault="00CC2D2F">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ascii="仿宋_GB2312" w:eastAsia="仿宋_GB2312" w:hint="eastAsia"/>
          <w:b/>
          <w:bCs/>
          <w:sz w:val="32"/>
          <w:szCs w:val="32"/>
        </w:rPr>
        <w:t>主要</w:t>
      </w:r>
      <w:r>
        <w:rPr>
          <w:rFonts w:ascii="仿宋_GB2312" w:eastAsia="仿宋_GB2312"/>
          <w:b/>
          <w:bCs/>
          <w:sz w:val="32"/>
          <w:szCs w:val="32"/>
        </w:rPr>
        <w:t>信息不实，</w:t>
      </w:r>
      <w:r>
        <w:rPr>
          <w:rFonts w:ascii="仿宋_GB2312" w:eastAsia="仿宋_GB2312" w:hint="eastAsia"/>
          <w:b/>
          <w:bCs/>
          <w:sz w:val="32"/>
          <w:szCs w:val="32"/>
        </w:rPr>
        <w:t>影响资格审查结果的，</w:t>
      </w:r>
      <w:r>
        <w:rPr>
          <w:rFonts w:ascii="仿宋_GB2312" w:eastAsia="仿宋_GB2312"/>
          <w:b/>
          <w:bCs/>
          <w:sz w:val="32"/>
          <w:szCs w:val="32"/>
        </w:rPr>
        <w:t>将取消面试资格。</w:t>
      </w:r>
    </w:p>
    <w:p w:rsidR="00000000" w:rsidRDefault="00CC2D2F">
      <w:pPr>
        <w:shd w:val="solid" w:color="FFFFFF" w:fill="auto"/>
        <w:autoSpaceDN w:val="0"/>
        <w:spacing w:line="600" w:lineRule="exact"/>
        <w:ind w:firstLine="643"/>
        <w:rPr>
          <w:rFonts w:ascii="仿宋_GB2312" w:eastAsia="仿宋_GB2312"/>
          <w:sz w:val="32"/>
          <w:szCs w:val="32"/>
          <w:u w:val="single"/>
        </w:rPr>
      </w:pPr>
      <w:r>
        <w:rPr>
          <w:rFonts w:ascii="仿宋_GB2312" w:eastAsia="仿宋_GB2312" w:hint="eastAsia"/>
          <w:bCs/>
          <w:sz w:val="32"/>
          <w:szCs w:val="32"/>
        </w:rPr>
        <w:t>此外</w:t>
      </w:r>
      <w:r>
        <w:rPr>
          <w:rFonts w:ascii="仿宋_GB2312" w:eastAsia="仿宋_GB2312"/>
          <w:bCs/>
          <w:sz w:val="32"/>
          <w:szCs w:val="32"/>
        </w:rPr>
        <w:t>，</w:t>
      </w:r>
      <w:r>
        <w:rPr>
          <w:rFonts w:ascii="仿宋_GB2312" w:eastAsia="仿宋_GB2312" w:hint="eastAsia"/>
          <w:b/>
          <w:sz w:val="32"/>
          <w:szCs w:val="32"/>
        </w:rPr>
        <w:t>3</w:t>
      </w:r>
      <w:r>
        <w:rPr>
          <w:rFonts w:ascii="仿宋_GB2312" w:eastAsia="仿宋_GB2312" w:hint="eastAsia"/>
          <w:b/>
          <w:sz w:val="32"/>
          <w:szCs w:val="32"/>
        </w:rPr>
        <w:t>月</w:t>
      </w:r>
      <w:r>
        <w:rPr>
          <w:rFonts w:ascii="仿宋_GB2312" w:eastAsia="仿宋_GB2312" w:hint="eastAsia"/>
          <w:b/>
          <w:sz w:val="32"/>
          <w:szCs w:val="32"/>
        </w:rPr>
        <w:t>22</w:t>
      </w:r>
      <w:r>
        <w:rPr>
          <w:rFonts w:ascii="仿宋_GB2312" w:eastAsia="仿宋_GB2312" w:hint="eastAsia"/>
          <w:b/>
          <w:sz w:val="32"/>
          <w:szCs w:val="32"/>
        </w:rPr>
        <w:t>日上午</w:t>
      </w:r>
      <w:r>
        <w:rPr>
          <w:rFonts w:ascii="仿宋_GB2312" w:eastAsia="仿宋_GB2312" w:hint="eastAsia"/>
          <w:b/>
          <w:sz w:val="32"/>
          <w:szCs w:val="32"/>
        </w:rPr>
        <w:t>9:30-12:00</w:t>
      </w:r>
      <w:r>
        <w:rPr>
          <w:rFonts w:ascii="仿宋_GB2312" w:eastAsia="仿宋_GB2312"/>
          <w:bCs/>
          <w:sz w:val="32"/>
          <w:szCs w:val="32"/>
        </w:rPr>
        <w:t>还将</w:t>
      </w:r>
      <w:r>
        <w:rPr>
          <w:rFonts w:ascii="仿宋_GB2312" w:eastAsia="仿宋_GB2312" w:hint="eastAsia"/>
          <w:bCs/>
          <w:sz w:val="32"/>
          <w:szCs w:val="32"/>
        </w:rPr>
        <w:t>在内蒙古呼和浩特</w:t>
      </w:r>
      <w:r>
        <w:rPr>
          <w:rFonts w:ascii="仿宋_GB2312" w:eastAsia="仿宋_GB2312" w:hint="eastAsia"/>
          <w:bCs/>
          <w:sz w:val="32"/>
          <w:szCs w:val="32"/>
        </w:rPr>
        <w:lastRenderedPageBreak/>
        <w:t>市如意开发区如意和大街</w:t>
      </w:r>
      <w:r>
        <w:rPr>
          <w:rFonts w:ascii="仿宋_GB2312" w:eastAsia="仿宋_GB2312" w:hint="eastAsia"/>
          <w:bCs/>
          <w:sz w:val="32"/>
          <w:szCs w:val="32"/>
        </w:rPr>
        <w:t>58</w:t>
      </w:r>
      <w:r>
        <w:rPr>
          <w:rFonts w:ascii="仿宋_GB2312" w:eastAsia="仿宋_GB2312" w:hint="eastAsia"/>
          <w:bCs/>
          <w:sz w:val="32"/>
          <w:szCs w:val="32"/>
        </w:rPr>
        <w:t>号</w:t>
      </w:r>
      <w:r>
        <w:rPr>
          <w:rFonts w:ascii="仿宋_GB2312" w:eastAsia="仿宋_GB2312" w:hAnsi="黑体" w:hint="eastAsia"/>
          <w:bCs/>
          <w:sz w:val="32"/>
          <w:szCs w:val="32"/>
        </w:rPr>
        <w:t>内蒙古乌澜大酒店</w:t>
      </w:r>
      <w:r>
        <w:rPr>
          <w:rFonts w:ascii="仿宋_GB2312" w:eastAsia="仿宋_GB2312" w:hAnsi="黑体" w:hint="eastAsia"/>
          <w:bCs/>
          <w:sz w:val="32"/>
          <w:szCs w:val="32"/>
        </w:rPr>
        <w:t>A</w:t>
      </w:r>
      <w:r>
        <w:rPr>
          <w:rFonts w:ascii="仿宋_GB2312" w:eastAsia="仿宋_GB2312" w:hAnsi="黑体" w:hint="eastAsia"/>
          <w:bCs/>
          <w:sz w:val="32"/>
          <w:szCs w:val="32"/>
        </w:rPr>
        <w:t>座</w:t>
      </w:r>
      <w:r>
        <w:rPr>
          <w:rFonts w:ascii="仿宋_GB2312" w:eastAsia="仿宋_GB2312" w:hAnsi="黑体" w:hint="eastAsia"/>
          <w:bCs/>
          <w:sz w:val="32"/>
          <w:szCs w:val="32"/>
        </w:rPr>
        <w:t>3</w:t>
      </w:r>
      <w:r>
        <w:rPr>
          <w:rFonts w:ascii="仿宋_GB2312" w:eastAsia="仿宋_GB2312" w:hAnsi="黑体" w:hint="eastAsia"/>
          <w:bCs/>
          <w:sz w:val="32"/>
          <w:szCs w:val="32"/>
        </w:rPr>
        <w:t>楼</w:t>
      </w:r>
      <w:r>
        <w:rPr>
          <w:rFonts w:ascii="仿宋_GB2312" w:eastAsia="仿宋_GB2312"/>
          <w:bCs/>
          <w:sz w:val="32"/>
          <w:szCs w:val="32"/>
        </w:rPr>
        <w:t>进行现场资格</w:t>
      </w:r>
      <w:r>
        <w:rPr>
          <w:rFonts w:ascii="仿宋_GB2312" w:eastAsia="仿宋_GB2312" w:hint="eastAsia"/>
          <w:bCs/>
          <w:sz w:val="32"/>
          <w:szCs w:val="32"/>
        </w:rPr>
        <w:t>复审，</w:t>
      </w:r>
      <w:r>
        <w:rPr>
          <w:rFonts w:ascii="仿宋_GB2312" w:eastAsia="仿宋_GB2312"/>
          <w:bCs/>
          <w:sz w:val="32"/>
          <w:szCs w:val="32"/>
        </w:rPr>
        <w:t>届时请考生备齐以上材料原件。</w:t>
      </w:r>
    </w:p>
    <w:p w:rsidR="00000000" w:rsidRDefault="00CC2D2F">
      <w:pPr>
        <w:shd w:val="solid" w:color="FFFFFF" w:fill="auto"/>
        <w:autoSpaceDN w:val="0"/>
        <w:spacing w:line="600" w:lineRule="exact"/>
        <w:ind w:firstLine="643"/>
        <w:rPr>
          <w:rFonts w:eastAsia="黑体"/>
          <w:sz w:val="32"/>
          <w:szCs w:val="32"/>
          <w:shd w:val="clear" w:color="auto" w:fill="FFFFFF"/>
        </w:rPr>
      </w:pPr>
      <w:r>
        <w:rPr>
          <w:rFonts w:eastAsia="黑体" w:hint="eastAsia"/>
          <w:sz w:val="32"/>
          <w:szCs w:val="32"/>
          <w:shd w:val="clear" w:color="auto" w:fill="FFFFFF"/>
        </w:rPr>
        <w:t>四</w:t>
      </w:r>
      <w:r>
        <w:rPr>
          <w:rFonts w:eastAsia="黑体"/>
          <w:sz w:val="32"/>
          <w:szCs w:val="32"/>
          <w:shd w:val="clear" w:color="auto" w:fill="FFFFFF"/>
        </w:rPr>
        <w:t>、面试安排</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面试将采取现场面试方式进行。</w:t>
      </w:r>
    </w:p>
    <w:p w:rsidR="00000000" w:rsidRDefault="00CC2D2F">
      <w:pPr>
        <w:shd w:val="solid" w:color="FFFFFF" w:fill="auto"/>
        <w:autoSpaceDN w:val="0"/>
        <w:spacing w:line="600" w:lineRule="exact"/>
        <w:ind w:firstLine="640"/>
        <w:rPr>
          <w:rFonts w:ascii="楷体_GB2312" w:eastAsia="楷体_GB2312"/>
          <w:sz w:val="32"/>
          <w:szCs w:val="32"/>
          <w:shd w:val="clear" w:color="auto" w:fill="FFFFFF"/>
        </w:rPr>
      </w:pPr>
      <w:r>
        <w:rPr>
          <w:rFonts w:ascii="楷体_GB2312" w:eastAsia="楷体_GB2312" w:hint="eastAsia"/>
          <w:sz w:val="32"/>
          <w:szCs w:val="32"/>
          <w:shd w:val="clear" w:color="auto" w:fill="FFFFFF"/>
        </w:rPr>
        <w:t>（一）面试时间。</w:t>
      </w:r>
    </w:p>
    <w:p w:rsidR="00000000" w:rsidRDefault="00CC2D2F">
      <w:pPr>
        <w:shd w:val="solid" w:color="FFFFFF" w:fill="auto"/>
        <w:autoSpaceDN w:val="0"/>
        <w:spacing w:line="600" w:lineRule="exact"/>
        <w:ind w:firstLine="640"/>
        <w:rPr>
          <w:rFonts w:ascii="仿宋_GB2312" w:eastAsia="仿宋_GB2312"/>
          <w:b/>
          <w:sz w:val="32"/>
          <w:szCs w:val="32"/>
          <w:shd w:val="clear" w:color="auto" w:fill="FFFFFF"/>
        </w:rPr>
      </w:pPr>
      <w:r>
        <w:rPr>
          <w:rFonts w:ascii="仿宋_GB2312" w:eastAsia="仿宋_GB2312" w:hint="eastAsia"/>
          <w:sz w:val="32"/>
          <w:szCs w:val="32"/>
          <w:shd w:val="clear" w:color="auto" w:fill="FFFFFF"/>
        </w:rPr>
        <w:t>面试于</w:t>
      </w:r>
      <w:r>
        <w:rPr>
          <w:rFonts w:ascii="仿宋_GB2312" w:eastAsia="仿宋_GB2312" w:hint="eastAsia"/>
          <w:b/>
          <w:bCs/>
          <w:sz w:val="32"/>
          <w:szCs w:val="32"/>
          <w:shd w:val="clear" w:color="auto" w:fill="FFFFFF"/>
        </w:rPr>
        <w:t>20</w:t>
      </w:r>
      <w:r>
        <w:rPr>
          <w:rFonts w:ascii="仿宋_GB2312" w:eastAsia="仿宋_GB2312"/>
          <w:b/>
          <w:bCs/>
          <w:sz w:val="32"/>
          <w:szCs w:val="32"/>
          <w:shd w:val="clear" w:color="auto" w:fill="FFFFFF"/>
        </w:rPr>
        <w:t>21</w:t>
      </w:r>
      <w:r>
        <w:rPr>
          <w:rFonts w:ascii="仿宋_GB2312" w:eastAsia="仿宋_GB2312" w:hint="eastAsia"/>
          <w:b/>
          <w:bCs/>
          <w:sz w:val="32"/>
          <w:szCs w:val="32"/>
          <w:shd w:val="clear" w:color="auto" w:fill="FFFFFF"/>
        </w:rPr>
        <w:t>年</w:t>
      </w:r>
      <w:r>
        <w:rPr>
          <w:rFonts w:ascii="仿宋_GB2312" w:eastAsia="仿宋_GB2312"/>
          <w:b/>
          <w:bCs/>
          <w:sz w:val="32"/>
          <w:szCs w:val="32"/>
          <w:shd w:val="clear" w:color="auto" w:fill="FFFFFF"/>
        </w:rPr>
        <w:t>3</w:t>
      </w:r>
      <w:r>
        <w:rPr>
          <w:rFonts w:ascii="仿宋_GB2312" w:eastAsia="仿宋_GB2312" w:hint="eastAsia"/>
          <w:b/>
          <w:bCs/>
          <w:sz w:val="32"/>
          <w:szCs w:val="32"/>
          <w:shd w:val="clear" w:color="auto" w:fill="FFFFFF"/>
        </w:rPr>
        <w:t>月</w:t>
      </w:r>
      <w:r>
        <w:rPr>
          <w:rFonts w:ascii="仿宋_GB2312" w:eastAsia="仿宋_GB2312" w:hint="eastAsia"/>
          <w:b/>
          <w:bCs/>
          <w:sz w:val="32"/>
          <w:szCs w:val="32"/>
          <w:shd w:val="clear" w:color="auto" w:fill="FFFFFF"/>
        </w:rPr>
        <w:t>23</w:t>
      </w:r>
      <w:r>
        <w:rPr>
          <w:rFonts w:ascii="仿宋_GB2312" w:eastAsia="仿宋_GB2312" w:hint="eastAsia"/>
          <w:b/>
          <w:bCs/>
          <w:sz w:val="32"/>
          <w:szCs w:val="32"/>
          <w:shd w:val="clear" w:color="auto" w:fill="FFFFFF"/>
        </w:rPr>
        <w:t>日至</w:t>
      </w:r>
      <w:r>
        <w:rPr>
          <w:rFonts w:ascii="仿宋_GB2312" w:eastAsia="仿宋_GB2312"/>
          <w:b/>
          <w:bCs/>
          <w:sz w:val="32"/>
          <w:szCs w:val="32"/>
          <w:shd w:val="clear" w:color="auto" w:fill="FFFFFF"/>
        </w:rPr>
        <w:t>3</w:t>
      </w:r>
      <w:r>
        <w:rPr>
          <w:rFonts w:ascii="仿宋_GB2312" w:eastAsia="仿宋_GB2312" w:hint="eastAsia"/>
          <w:b/>
          <w:bCs/>
          <w:sz w:val="32"/>
          <w:szCs w:val="32"/>
          <w:shd w:val="clear" w:color="auto" w:fill="FFFFFF"/>
        </w:rPr>
        <w:t>月</w:t>
      </w:r>
      <w:r>
        <w:rPr>
          <w:rFonts w:ascii="仿宋_GB2312" w:eastAsia="仿宋_GB2312" w:hint="eastAsia"/>
          <w:b/>
          <w:bCs/>
          <w:sz w:val="32"/>
          <w:szCs w:val="32"/>
          <w:shd w:val="clear" w:color="auto" w:fill="FFFFFF"/>
        </w:rPr>
        <w:t>24</w:t>
      </w:r>
      <w:r>
        <w:rPr>
          <w:rFonts w:ascii="仿宋_GB2312" w:eastAsia="仿宋_GB2312" w:hint="eastAsia"/>
          <w:b/>
          <w:bCs/>
          <w:sz w:val="32"/>
          <w:szCs w:val="32"/>
          <w:shd w:val="clear" w:color="auto" w:fill="FFFFFF"/>
        </w:rPr>
        <w:t>日</w:t>
      </w:r>
      <w:r>
        <w:rPr>
          <w:rFonts w:ascii="仿宋_GB2312" w:eastAsia="仿宋_GB2312" w:hint="eastAsia"/>
          <w:sz w:val="32"/>
          <w:szCs w:val="32"/>
          <w:shd w:val="clear" w:color="auto" w:fill="FFFFFF"/>
        </w:rPr>
        <w:t>进行，每日上午</w:t>
      </w:r>
      <w:r>
        <w:rPr>
          <w:rFonts w:ascii="仿宋_GB2312" w:eastAsia="仿宋_GB2312" w:hint="eastAsia"/>
          <w:sz w:val="32"/>
          <w:szCs w:val="32"/>
          <w:shd w:val="clear" w:color="auto" w:fill="FFFFFF"/>
        </w:rPr>
        <w:t>9</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00</w:t>
      </w:r>
      <w:r>
        <w:rPr>
          <w:rFonts w:ascii="仿宋_GB2312" w:eastAsia="仿宋_GB2312" w:hint="eastAsia"/>
          <w:sz w:val="32"/>
          <w:szCs w:val="32"/>
          <w:shd w:val="clear" w:color="auto" w:fill="FFFFFF"/>
        </w:rPr>
        <w:t>开始。参加面试的考生须于当日上午</w:t>
      </w:r>
      <w:r>
        <w:rPr>
          <w:rFonts w:ascii="仿宋_GB2312" w:eastAsia="仿宋_GB2312" w:hint="eastAsia"/>
          <w:sz w:val="32"/>
          <w:szCs w:val="32"/>
          <w:shd w:val="clear" w:color="auto" w:fill="FFFFFF"/>
        </w:rPr>
        <w:t>8</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30</w:t>
      </w:r>
      <w:r>
        <w:rPr>
          <w:rFonts w:ascii="仿宋_GB2312" w:eastAsia="仿宋_GB2312" w:hint="eastAsia"/>
          <w:sz w:val="32"/>
          <w:szCs w:val="32"/>
          <w:shd w:val="clear" w:color="auto" w:fill="FFFFFF"/>
        </w:rPr>
        <w:t>前携带身份证、准考证和现场资格复审发放的面试通知书到面试地点报到，并在工作人员引导下进入候考室。</w:t>
      </w:r>
      <w:r>
        <w:rPr>
          <w:rFonts w:ascii="仿宋_GB2312" w:eastAsia="仿宋_GB2312" w:hint="eastAsia"/>
          <w:b/>
          <w:sz w:val="32"/>
          <w:szCs w:val="32"/>
          <w:shd w:val="clear" w:color="auto" w:fill="FFFFFF"/>
        </w:rPr>
        <w:t>截至面试当天上午</w:t>
      </w:r>
      <w:r>
        <w:rPr>
          <w:rFonts w:ascii="仿宋_GB2312" w:eastAsia="仿宋_GB2312" w:hint="eastAsia"/>
          <w:b/>
          <w:sz w:val="32"/>
          <w:szCs w:val="32"/>
          <w:shd w:val="clear" w:color="auto" w:fill="FFFFFF"/>
        </w:rPr>
        <w:t>8</w:t>
      </w:r>
      <w:r>
        <w:rPr>
          <w:rFonts w:ascii="仿宋_GB2312" w:eastAsia="仿宋_GB2312" w:hint="eastAsia"/>
          <w:b/>
          <w:sz w:val="32"/>
          <w:szCs w:val="32"/>
          <w:shd w:val="clear" w:color="auto" w:fill="FFFFFF"/>
        </w:rPr>
        <w:t>：</w:t>
      </w:r>
      <w:r>
        <w:rPr>
          <w:rFonts w:ascii="仿宋_GB2312" w:eastAsia="仿宋_GB2312" w:hint="eastAsia"/>
          <w:b/>
          <w:sz w:val="32"/>
          <w:szCs w:val="32"/>
          <w:shd w:val="clear" w:color="auto" w:fill="FFFFFF"/>
        </w:rPr>
        <w:t>30</w:t>
      </w:r>
      <w:r>
        <w:rPr>
          <w:rFonts w:ascii="仿宋_GB2312" w:eastAsia="仿宋_GB2312" w:hint="eastAsia"/>
          <w:b/>
          <w:sz w:val="32"/>
          <w:szCs w:val="32"/>
          <w:shd w:val="clear" w:color="auto" w:fill="FFFFFF"/>
        </w:rPr>
        <w:t>没有进入候考室的考生，取消考试资格。</w:t>
      </w:r>
    </w:p>
    <w:p w:rsidR="00000000" w:rsidRDefault="00CC2D2F">
      <w:pPr>
        <w:shd w:val="solid" w:color="FFFFFF" w:fill="auto"/>
        <w:autoSpaceDN w:val="0"/>
        <w:spacing w:line="600" w:lineRule="exact"/>
        <w:ind w:firstLine="640"/>
        <w:rPr>
          <w:rFonts w:ascii="楷体_GB2312" w:eastAsia="楷体_GB2312"/>
          <w:sz w:val="32"/>
          <w:szCs w:val="32"/>
          <w:shd w:val="clear" w:color="auto" w:fill="FFFFFF"/>
        </w:rPr>
      </w:pPr>
      <w:r>
        <w:rPr>
          <w:rFonts w:ascii="楷体_GB2312" w:eastAsia="楷体_GB2312" w:hint="eastAsia"/>
          <w:sz w:val="32"/>
          <w:szCs w:val="32"/>
          <w:shd w:val="clear" w:color="auto" w:fill="FFFFFF"/>
        </w:rPr>
        <w:t>（二）面试报到地点。</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rPr>
        <w:t>内蒙古呼和浩特市如意开发区如意和大街</w:t>
      </w:r>
      <w:r>
        <w:rPr>
          <w:rFonts w:ascii="仿宋_GB2312" w:eastAsia="仿宋_GB2312" w:hint="eastAsia"/>
          <w:sz w:val="32"/>
          <w:szCs w:val="32"/>
        </w:rPr>
        <w:t>58</w:t>
      </w:r>
      <w:r>
        <w:rPr>
          <w:rFonts w:ascii="仿宋_GB2312" w:eastAsia="仿宋_GB2312" w:hint="eastAsia"/>
          <w:sz w:val="32"/>
          <w:szCs w:val="32"/>
        </w:rPr>
        <w:t>号内蒙古乌澜大酒店</w:t>
      </w:r>
      <w:r>
        <w:rPr>
          <w:rFonts w:ascii="仿宋_GB2312" w:eastAsia="仿宋_GB2312" w:hint="eastAsia"/>
          <w:sz w:val="32"/>
          <w:szCs w:val="32"/>
        </w:rPr>
        <w:t>A</w:t>
      </w:r>
      <w:r>
        <w:rPr>
          <w:rFonts w:ascii="仿宋_GB2312" w:eastAsia="仿宋_GB2312" w:hint="eastAsia"/>
          <w:sz w:val="32"/>
          <w:szCs w:val="32"/>
        </w:rPr>
        <w:t>座</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层。</w:t>
      </w:r>
    </w:p>
    <w:p w:rsidR="00000000" w:rsidRDefault="00CC2D2F">
      <w:pPr>
        <w:spacing w:line="600" w:lineRule="exact"/>
        <w:ind w:firstLineChars="200" w:firstLine="64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体检和考察</w:t>
      </w:r>
    </w:p>
    <w:p w:rsidR="00000000" w:rsidRDefault="00CC2D2F">
      <w:pPr>
        <w:snapToGrid w:val="0"/>
        <w:spacing w:line="600" w:lineRule="exact"/>
        <w:ind w:firstLineChars="192" w:firstLine="614"/>
        <w:rPr>
          <w:rFonts w:ascii="楷体_GB2312" w:eastAsia="楷体_GB2312"/>
          <w:sz w:val="32"/>
          <w:szCs w:val="32"/>
        </w:rPr>
      </w:pPr>
      <w:r>
        <w:rPr>
          <w:rFonts w:ascii="楷体_GB2312" w:eastAsia="楷体_GB2312" w:hint="eastAsia"/>
          <w:sz w:val="32"/>
          <w:szCs w:val="32"/>
        </w:rPr>
        <w:t>（一）综合成绩计算方式。</w:t>
      </w:r>
    </w:p>
    <w:p w:rsidR="00000000" w:rsidRDefault="00CC2D2F">
      <w:pPr>
        <w:snapToGrid w:val="0"/>
        <w:spacing w:line="600"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50% + </w:t>
      </w:r>
      <w:r>
        <w:rPr>
          <w:rFonts w:ascii="仿宋_GB2312" w:eastAsia="仿宋_GB2312" w:hint="eastAsia"/>
          <w:sz w:val="32"/>
          <w:szCs w:val="32"/>
        </w:rPr>
        <w:t>面试成绩×</w:t>
      </w:r>
      <w:r>
        <w:rPr>
          <w:rFonts w:ascii="仿宋_GB2312" w:eastAsia="仿宋_GB2312" w:hint="eastAsia"/>
          <w:sz w:val="32"/>
          <w:szCs w:val="32"/>
        </w:rPr>
        <w:t>50%</w:t>
      </w:r>
    </w:p>
    <w:p w:rsidR="00000000" w:rsidRDefault="00CC2D2F">
      <w:pPr>
        <w:spacing w:line="600" w:lineRule="exact"/>
        <w:ind w:firstLineChars="200" w:firstLine="640"/>
        <w:rPr>
          <w:rFonts w:ascii="楷体_GB2312" w:eastAsia="楷体_GB2312"/>
          <w:sz w:val="32"/>
          <w:szCs w:val="32"/>
        </w:rPr>
      </w:pPr>
      <w:r>
        <w:rPr>
          <w:rFonts w:ascii="楷体_GB2312" w:eastAsia="楷体_GB2312" w:hint="eastAsia"/>
          <w:sz w:val="32"/>
          <w:szCs w:val="32"/>
        </w:rPr>
        <w:t>（二）体检和考察人选的确定。</w:t>
      </w:r>
    </w:p>
    <w:p w:rsidR="00000000" w:rsidRDefault="00CC2D2F">
      <w:pPr>
        <w:spacing w:line="600" w:lineRule="exact"/>
        <w:ind w:firstLineChars="200" w:firstLine="640"/>
        <w:rPr>
          <w:rFonts w:ascii="黑体" w:eastAsia="黑体" w:hAnsi="黑体"/>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确定考察和体检人选；</w:t>
      </w:r>
      <w:r>
        <w:rPr>
          <w:rFonts w:ascii="仿宋_GB2312" w:eastAsia="仿宋_GB2312" w:hAnsi="黑体" w:hint="eastAsia"/>
          <w:sz w:val="32"/>
          <w:szCs w:val="32"/>
        </w:rPr>
        <w:t>比例低于</w:t>
      </w:r>
      <w:r>
        <w:rPr>
          <w:rFonts w:ascii="仿宋_GB2312" w:eastAsia="仿宋_GB2312" w:hAnsi="黑体" w:hint="eastAsia"/>
          <w:sz w:val="32"/>
          <w:szCs w:val="32"/>
        </w:rPr>
        <w:t>3:1</w:t>
      </w:r>
      <w:r>
        <w:rPr>
          <w:rFonts w:ascii="仿宋_GB2312" w:eastAsia="仿宋_GB2312" w:hAnsi="黑体" w:hint="eastAsia"/>
          <w:sz w:val="32"/>
          <w:szCs w:val="32"/>
        </w:rPr>
        <w:t>的，考生面试成绩应达到其所在面试考官组使用同一面试题本面试的所有人员的平均分的面试合格分数线，方可进入考察和体检。</w:t>
      </w:r>
    </w:p>
    <w:p w:rsidR="00000000" w:rsidRDefault="00CC2D2F">
      <w:pPr>
        <w:spacing w:line="600" w:lineRule="exact"/>
        <w:ind w:firstLineChars="200" w:firstLine="640"/>
        <w:rPr>
          <w:rFonts w:ascii="楷体_GB2312" w:eastAsia="楷体_GB2312"/>
          <w:sz w:val="32"/>
          <w:szCs w:val="32"/>
          <w:u w:val="single"/>
        </w:rPr>
      </w:pPr>
      <w:r>
        <w:rPr>
          <w:rFonts w:ascii="楷体_GB2312" w:eastAsia="楷体_GB2312" w:hint="eastAsia"/>
          <w:sz w:val="32"/>
          <w:szCs w:val="32"/>
        </w:rPr>
        <w:lastRenderedPageBreak/>
        <w:t>（三）体检。</w:t>
      </w:r>
    </w:p>
    <w:p w:rsidR="00000000" w:rsidRDefault="00CC2D2F">
      <w:pPr>
        <w:pStyle w:val="a3"/>
        <w:spacing w:line="600" w:lineRule="exact"/>
        <w:rPr>
          <w:rFonts w:ascii="仿宋_GB2312" w:eastAsia="仿宋_GB2312"/>
          <w:szCs w:val="32"/>
          <w:shd w:val="clear" w:color="auto" w:fill="FFFFFF"/>
        </w:rPr>
      </w:pPr>
      <w:r>
        <w:rPr>
          <w:rFonts w:ascii="仿宋_GB2312" w:eastAsia="仿宋_GB2312" w:hAnsi="黑体" w:hint="eastAsia"/>
          <w:szCs w:val="32"/>
        </w:rPr>
        <w:t>体检于</w:t>
      </w:r>
      <w:r>
        <w:rPr>
          <w:rFonts w:ascii="仿宋_GB2312" w:eastAsia="仿宋_GB2312" w:hAnsi="黑体" w:hint="eastAsia"/>
          <w:szCs w:val="32"/>
        </w:rPr>
        <w:t>2021</w:t>
      </w:r>
      <w:r>
        <w:rPr>
          <w:rFonts w:ascii="仿宋_GB2312" w:eastAsia="仿宋_GB2312" w:hAnsi="黑体" w:hint="eastAsia"/>
          <w:szCs w:val="32"/>
        </w:rPr>
        <w:t>年</w:t>
      </w:r>
      <w:r>
        <w:rPr>
          <w:rFonts w:ascii="仿宋_GB2312" w:eastAsia="仿宋_GB2312" w:hAnsi="黑体" w:hint="eastAsia"/>
          <w:szCs w:val="32"/>
        </w:rPr>
        <w:t>3</w:t>
      </w:r>
      <w:r>
        <w:rPr>
          <w:rFonts w:ascii="仿宋_GB2312" w:eastAsia="仿宋_GB2312" w:hAnsi="黑体" w:hint="eastAsia"/>
          <w:szCs w:val="32"/>
        </w:rPr>
        <w:t>月</w:t>
      </w:r>
      <w:r>
        <w:rPr>
          <w:rFonts w:ascii="仿宋_GB2312" w:eastAsia="仿宋_GB2312" w:hAnsi="黑体" w:hint="eastAsia"/>
          <w:szCs w:val="32"/>
        </w:rPr>
        <w:t>25</w:t>
      </w:r>
      <w:r>
        <w:rPr>
          <w:rFonts w:ascii="仿宋_GB2312" w:eastAsia="仿宋_GB2312" w:hAnsi="黑体" w:hint="eastAsia"/>
          <w:szCs w:val="32"/>
        </w:rPr>
        <w:t>日进行，请于当天上午</w:t>
      </w:r>
      <w:r>
        <w:rPr>
          <w:rFonts w:ascii="仿宋_GB2312" w:eastAsia="仿宋_GB2312" w:hAnsi="黑体" w:hint="eastAsia"/>
          <w:szCs w:val="32"/>
        </w:rPr>
        <w:t>7</w:t>
      </w:r>
      <w:r>
        <w:rPr>
          <w:rFonts w:ascii="仿宋_GB2312" w:eastAsia="仿宋_GB2312" w:hAnsi="黑体" w:hint="eastAsia"/>
          <w:szCs w:val="32"/>
        </w:rPr>
        <w:t>点在国家统计局内蒙古调查总队集合（地址：呼和浩特市赛罕区乌兰察布东街</w:t>
      </w:r>
      <w:r>
        <w:rPr>
          <w:rFonts w:ascii="仿宋_GB2312" w:eastAsia="仿宋_GB2312" w:hAnsi="黑体" w:hint="eastAsia"/>
          <w:szCs w:val="32"/>
        </w:rPr>
        <w:t>统计局街</w:t>
      </w:r>
      <w:r>
        <w:rPr>
          <w:rFonts w:ascii="仿宋_GB2312" w:eastAsia="仿宋_GB2312" w:hAnsi="黑体" w:hint="eastAsia"/>
          <w:szCs w:val="32"/>
        </w:rPr>
        <w:t>85</w:t>
      </w:r>
      <w:r>
        <w:rPr>
          <w:rFonts w:ascii="仿宋_GB2312" w:eastAsia="仿宋_GB2312" w:hAnsi="黑体" w:hint="eastAsia"/>
          <w:szCs w:val="32"/>
        </w:rPr>
        <w:t>号），届时统一前往，请考生合理安排好行程，注意安全。体检费用由</w:t>
      </w:r>
      <w:r>
        <w:rPr>
          <w:rFonts w:eastAsia="仿宋_GB2312" w:hint="eastAsia"/>
          <w:szCs w:val="32"/>
          <w:shd w:val="clear" w:color="auto" w:fill="FFFFFF"/>
        </w:rPr>
        <w:t>本人在体检当天垫付，待正式录用到单位报到后由所在单位</w:t>
      </w:r>
      <w:r>
        <w:rPr>
          <w:rFonts w:ascii="仿宋_GB2312" w:eastAsia="仿宋_GB2312" w:hint="eastAsia"/>
          <w:szCs w:val="32"/>
          <w:shd w:val="clear" w:color="auto" w:fill="FFFFFF"/>
        </w:rPr>
        <w:t>报销，请妥善保管发票。</w:t>
      </w:r>
    </w:p>
    <w:p w:rsidR="00000000" w:rsidRDefault="00CC2D2F">
      <w:pPr>
        <w:spacing w:line="600" w:lineRule="exact"/>
        <w:ind w:firstLine="600"/>
        <w:rPr>
          <w:rFonts w:ascii="楷体_GB2312" w:eastAsia="楷体_GB2312"/>
          <w:sz w:val="32"/>
          <w:szCs w:val="32"/>
        </w:rPr>
      </w:pPr>
      <w:r>
        <w:rPr>
          <w:rFonts w:ascii="楷体_GB2312" w:eastAsia="楷体_GB2312" w:hint="eastAsia"/>
          <w:sz w:val="32"/>
          <w:szCs w:val="32"/>
        </w:rPr>
        <w:t>（四）考察。</w:t>
      </w:r>
    </w:p>
    <w:p w:rsidR="00000000" w:rsidRDefault="00CC2D2F">
      <w:pPr>
        <w:spacing w:line="600" w:lineRule="exact"/>
        <w:ind w:firstLine="600"/>
        <w:rPr>
          <w:rFonts w:ascii="仿宋_GB2312" w:eastAsia="仿宋_GB2312"/>
          <w:sz w:val="32"/>
          <w:szCs w:val="32"/>
        </w:rPr>
      </w:pPr>
      <w:r>
        <w:rPr>
          <w:rFonts w:ascii="仿宋_GB2312" w:eastAsia="仿宋_GB2312" w:hint="eastAsia"/>
          <w:sz w:val="32"/>
          <w:szCs w:val="32"/>
        </w:rPr>
        <w:t>采取</w:t>
      </w:r>
      <w:r>
        <w:rPr>
          <w:rFonts w:ascii="仿宋_GB2312" w:eastAsia="仿宋_GB2312" w:hAnsi="黑体" w:hint="eastAsia"/>
          <w:sz w:val="32"/>
          <w:szCs w:val="32"/>
        </w:rPr>
        <w:t>个别谈话、实地走访、严格审核人事档案、同本人面谈、</w:t>
      </w:r>
      <w:r>
        <w:rPr>
          <w:rFonts w:ascii="仿宋_GB2312" w:eastAsia="仿宋_GB2312" w:hAnsi="黑体"/>
          <w:sz w:val="32"/>
          <w:szCs w:val="32"/>
        </w:rPr>
        <w:t>查询社会信用记录</w:t>
      </w:r>
      <w:r>
        <w:rPr>
          <w:rFonts w:ascii="仿宋_GB2312" w:eastAsia="仿宋_GB2312" w:hAnsi="黑体" w:hint="eastAsia"/>
          <w:sz w:val="32"/>
          <w:szCs w:val="32"/>
        </w:rPr>
        <w:t>等</w:t>
      </w:r>
      <w:r>
        <w:rPr>
          <w:rFonts w:ascii="仿宋_GB2312" w:eastAsia="仿宋_GB2312" w:hint="eastAsia"/>
          <w:sz w:val="32"/>
          <w:szCs w:val="32"/>
        </w:rPr>
        <w:t>方法进行。</w:t>
      </w:r>
    </w:p>
    <w:p w:rsidR="00000000" w:rsidRDefault="00CC2D2F">
      <w:pPr>
        <w:spacing w:line="600" w:lineRule="exact"/>
        <w:ind w:firstLineChars="200" w:firstLine="640"/>
        <w:rPr>
          <w:rFonts w:eastAsia="黑体"/>
          <w:sz w:val="32"/>
          <w:szCs w:val="32"/>
        </w:rPr>
      </w:pPr>
      <w:r>
        <w:rPr>
          <w:rFonts w:eastAsia="黑体" w:hint="eastAsia"/>
          <w:sz w:val="32"/>
          <w:szCs w:val="32"/>
        </w:rPr>
        <w:t>六、注意事项</w:t>
      </w:r>
    </w:p>
    <w:p w:rsidR="00000000" w:rsidRDefault="00CC2D2F">
      <w:pPr>
        <w:spacing w:line="580" w:lineRule="exact"/>
        <w:ind w:firstLineChars="200" w:firstLine="640"/>
        <w:rPr>
          <w:rFonts w:eastAsia="仿宋_GB2312"/>
          <w:sz w:val="32"/>
          <w:szCs w:val="32"/>
        </w:rPr>
      </w:pPr>
      <w:r>
        <w:rPr>
          <w:rFonts w:eastAsia="仿宋_GB2312" w:hint="eastAsia"/>
          <w:sz w:val="32"/>
          <w:szCs w:val="32"/>
        </w:rPr>
        <w:t>（一）根据新冠肺炎疫情防控工作有关要求，参加面试的考生到考点报到时须提供</w:t>
      </w:r>
      <w:r>
        <w:rPr>
          <w:rFonts w:eastAsia="仿宋_GB2312" w:hint="eastAsia"/>
          <w:b/>
          <w:sz w:val="32"/>
          <w:szCs w:val="32"/>
        </w:rPr>
        <w:t>健康码“绿码”、</w:t>
      </w:r>
      <w:r>
        <w:rPr>
          <w:rFonts w:eastAsia="仿宋_GB2312"/>
          <w:b/>
          <w:sz w:val="32"/>
          <w:szCs w:val="32"/>
        </w:rPr>
        <w:t>行程码</w:t>
      </w:r>
      <w:r>
        <w:rPr>
          <w:rFonts w:eastAsia="仿宋_GB2312" w:hint="eastAsia"/>
          <w:b/>
          <w:sz w:val="32"/>
          <w:szCs w:val="32"/>
        </w:rPr>
        <w:t>“绿码”</w:t>
      </w:r>
      <w:r>
        <w:rPr>
          <w:rFonts w:ascii="仿宋_GB2312" w:eastAsia="仿宋_GB2312" w:hint="eastAsia"/>
          <w:b/>
          <w:sz w:val="32"/>
          <w:szCs w:val="32"/>
        </w:rPr>
        <w:t>及</w:t>
      </w:r>
      <w:r>
        <w:rPr>
          <w:rFonts w:ascii="仿宋_GB2312" w:eastAsia="仿宋_GB2312" w:hint="eastAsia"/>
          <w:b/>
          <w:sz w:val="32"/>
          <w:szCs w:val="32"/>
        </w:rPr>
        <w:t>72</w:t>
      </w:r>
      <w:r>
        <w:rPr>
          <w:rFonts w:ascii="仿宋_GB2312" w:eastAsia="仿宋_GB2312" w:hint="eastAsia"/>
          <w:b/>
          <w:sz w:val="32"/>
          <w:szCs w:val="32"/>
        </w:rPr>
        <w:t>小时内新冠病毒核酸检测阴性证明，自备口罩（不带呼</w:t>
      </w:r>
      <w:r>
        <w:rPr>
          <w:rFonts w:eastAsia="仿宋_GB2312" w:hint="eastAsia"/>
          <w:b/>
          <w:sz w:val="32"/>
          <w:szCs w:val="32"/>
        </w:rPr>
        <w:t>吸阀），按要求测量体温，考试、体检期间全程佩戴口罩。</w:t>
      </w:r>
    </w:p>
    <w:p w:rsidR="00000000" w:rsidRDefault="00CC2D2F">
      <w:pPr>
        <w:spacing w:line="600" w:lineRule="exact"/>
        <w:ind w:firstLineChars="200" w:firstLine="640"/>
        <w:rPr>
          <w:rFonts w:eastAsia="仿宋_GB2312" w:hint="eastAsia"/>
          <w:sz w:val="32"/>
          <w:szCs w:val="32"/>
        </w:rPr>
      </w:pPr>
      <w:r>
        <w:rPr>
          <w:rFonts w:eastAsia="仿宋_GB2312" w:hint="eastAsia"/>
          <w:sz w:val="32"/>
          <w:szCs w:val="32"/>
        </w:rPr>
        <w:t>（二）对持非“绿码”</w:t>
      </w:r>
      <w:r>
        <w:rPr>
          <w:rFonts w:ascii="仿宋_GB2312" w:eastAsia="仿宋_GB2312" w:hint="eastAsia"/>
          <w:sz w:val="32"/>
          <w:szCs w:val="32"/>
        </w:rPr>
        <w:t>、来自国内疫情中高风</w:t>
      </w:r>
      <w:r>
        <w:rPr>
          <w:rFonts w:ascii="仿宋_GB2312" w:eastAsia="仿宋_GB2312" w:hint="eastAsia"/>
          <w:sz w:val="32"/>
          <w:szCs w:val="32"/>
        </w:rPr>
        <w:t>险地区、面试前</w:t>
      </w:r>
      <w:r>
        <w:rPr>
          <w:rFonts w:ascii="仿宋_GB2312" w:eastAsia="仿宋_GB2312" w:hint="eastAsia"/>
          <w:sz w:val="32"/>
          <w:szCs w:val="32"/>
        </w:rPr>
        <w:t>14</w:t>
      </w:r>
      <w:r>
        <w:rPr>
          <w:rFonts w:ascii="仿宋_GB2312" w:eastAsia="仿宋_GB2312" w:hint="eastAsia"/>
          <w:sz w:val="32"/>
          <w:szCs w:val="32"/>
        </w:rPr>
        <w:t>天内有国（境）外旅居史或与新冠肺炎确诊或疑似病例有密切接触史等情形的考生，须严格遵守</w:t>
      </w:r>
      <w:r>
        <w:rPr>
          <w:rFonts w:ascii="仿宋_GB2312" w:eastAsia="仿宋_GB2312" w:hint="eastAsia"/>
          <w:sz w:val="32"/>
          <w:szCs w:val="32"/>
        </w:rPr>
        <w:t>呼和浩特</w:t>
      </w:r>
      <w:r>
        <w:rPr>
          <w:rFonts w:ascii="仿宋_GB2312" w:eastAsia="仿宋_GB2312" w:hint="eastAsia"/>
          <w:sz w:val="32"/>
          <w:szCs w:val="32"/>
        </w:rPr>
        <w:t>市疫情防控政策要求，需要集</w:t>
      </w:r>
      <w:r>
        <w:rPr>
          <w:rFonts w:eastAsia="仿宋_GB2312" w:hint="eastAsia"/>
          <w:sz w:val="32"/>
          <w:szCs w:val="32"/>
        </w:rPr>
        <w:t>中隔离观察的，预留充足时间进行集中隔离观察。</w:t>
      </w:r>
    </w:p>
    <w:p w:rsidR="00000000" w:rsidRDefault="00CC2D2F">
      <w:pPr>
        <w:spacing w:line="600" w:lineRule="exact"/>
        <w:ind w:firstLineChars="200" w:firstLine="640"/>
        <w:rPr>
          <w:rFonts w:ascii="仿宋_GB2312" w:eastAsia="仿宋_GB2312" w:hAnsi="黑体" w:hint="eastAsia"/>
          <w:sz w:val="32"/>
          <w:szCs w:val="32"/>
        </w:rPr>
      </w:pPr>
      <w:r>
        <w:rPr>
          <w:rFonts w:eastAsia="仿宋_GB2312" w:hint="eastAsia"/>
          <w:sz w:val="32"/>
          <w:szCs w:val="32"/>
        </w:rPr>
        <w:t>（三）</w:t>
      </w:r>
      <w:r>
        <w:rPr>
          <w:rFonts w:eastAsia="仿宋_GB2312" w:hint="eastAsia"/>
          <w:sz w:val="32"/>
          <w:szCs w:val="32"/>
        </w:rPr>
        <w:t>考生近期如感到身体不适，应提前到</w:t>
      </w:r>
      <w:r>
        <w:rPr>
          <w:rFonts w:eastAsia="仿宋_GB2312"/>
          <w:sz w:val="32"/>
          <w:szCs w:val="32"/>
        </w:rPr>
        <w:t>正规医院</w:t>
      </w:r>
      <w:r>
        <w:rPr>
          <w:rFonts w:eastAsia="仿宋_GB2312" w:hint="eastAsia"/>
          <w:sz w:val="32"/>
          <w:szCs w:val="32"/>
        </w:rPr>
        <w:t>做好健康检查，</w:t>
      </w:r>
      <w:r>
        <w:rPr>
          <w:rFonts w:eastAsia="仿宋_GB2312" w:hint="eastAsia"/>
          <w:sz w:val="32"/>
          <w:szCs w:val="32"/>
        </w:rPr>
        <w:t>积极治疗，</w:t>
      </w:r>
      <w:r>
        <w:rPr>
          <w:rFonts w:eastAsia="仿宋_GB2312" w:hint="eastAsia"/>
          <w:sz w:val="32"/>
          <w:szCs w:val="32"/>
        </w:rPr>
        <w:t>并准备</w:t>
      </w:r>
      <w:r>
        <w:rPr>
          <w:rFonts w:eastAsia="仿宋_GB2312"/>
          <w:sz w:val="32"/>
          <w:szCs w:val="32"/>
        </w:rPr>
        <w:t>好有关检查报告</w:t>
      </w:r>
      <w:r>
        <w:rPr>
          <w:rFonts w:eastAsia="仿宋_GB2312" w:hint="eastAsia"/>
          <w:sz w:val="32"/>
          <w:szCs w:val="32"/>
        </w:rPr>
        <w:t>和</w:t>
      </w:r>
      <w:r>
        <w:rPr>
          <w:rFonts w:eastAsia="仿宋_GB2312"/>
          <w:sz w:val="32"/>
          <w:szCs w:val="32"/>
        </w:rPr>
        <w:t>诊断证明</w:t>
      </w:r>
      <w:r>
        <w:rPr>
          <w:rFonts w:eastAsia="仿宋_GB2312" w:hint="eastAsia"/>
          <w:sz w:val="32"/>
          <w:szCs w:val="32"/>
        </w:rPr>
        <w:t>，确保能够顺利参加面试。</w:t>
      </w:r>
      <w:r>
        <w:rPr>
          <w:rFonts w:ascii="仿宋_GB2312" w:eastAsia="仿宋_GB2312" w:hAnsi="黑体" w:hint="eastAsia"/>
          <w:sz w:val="32"/>
          <w:szCs w:val="32"/>
        </w:rPr>
        <w:t>面试当天体温超过</w:t>
      </w:r>
      <w:r>
        <w:rPr>
          <w:rFonts w:ascii="仿宋_GB2312" w:eastAsia="仿宋_GB2312" w:hAnsi="黑体" w:hint="eastAsia"/>
          <w:sz w:val="32"/>
          <w:szCs w:val="32"/>
        </w:rPr>
        <w:t>37.3</w:t>
      </w:r>
      <w:r>
        <w:rPr>
          <w:rFonts w:ascii="仿宋_GB2312" w:eastAsia="仿宋_GB2312" w:hAnsi="黑体" w:hint="eastAsia"/>
          <w:sz w:val="32"/>
          <w:szCs w:val="32"/>
        </w:rPr>
        <w:t>℃</w:t>
      </w:r>
      <w:r>
        <w:rPr>
          <w:rFonts w:ascii="仿宋_GB2312" w:eastAsia="仿宋_GB2312" w:hAnsi="黑体" w:hint="eastAsia"/>
          <w:sz w:val="32"/>
          <w:szCs w:val="32"/>
        </w:rPr>
        <w:t>或</w:t>
      </w:r>
      <w:r>
        <w:rPr>
          <w:rFonts w:ascii="仿宋_GB2312" w:eastAsia="仿宋_GB2312" w:hAnsi="黑体" w:hint="eastAsia"/>
          <w:sz w:val="32"/>
          <w:szCs w:val="32"/>
        </w:rPr>
        <w:t>经现场</w:t>
      </w:r>
      <w:r>
        <w:rPr>
          <w:rFonts w:ascii="仿宋_GB2312" w:eastAsia="仿宋_GB2312" w:hAnsi="黑体" w:hint="eastAsia"/>
          <w:sz w:val="32"/>
          <w:szCs w:val="32"/>
        </w:rPr>
        <w:lastRenderedPageBreak/>
        <w:t>卫生防疫人员确认有可疑症状的考生，不再参加当日面试，面试时间另行安排</w:t>
      </w:r>
      <w:r>
        <w:rPr>
          <w:rFonts w:ascii="仿宋_GB2312" w:eastAsia="仿宋_GB2312" w:hAnsi="黑体" w:hint="eastAsia"/>
          <w:sz w:val="32"/>
          <w:szCs w:val="32"/>
        </w:rPr>
        <w:t>。</w:t>
      </w:r>
    </w:p>
    <w:p w:rsidR="00000000" w:rsidRDefault="00CC2D2F">
      <w:pPr>
        <w:spacing w:line="600" w:lineRule="exact"/>
        <w:ind w:firstLineChars="200" w:firstLine="640"/>
        <w:rPr>
          <w:rFonts w:eastAsia="仿宋_GB2312" w:hint="eastAsia"/>
          <w:sz w:val="32"/>
          <w:szCs w:val="32"/>
        </w:rPr>
      </w:pPr>
      <w:r>
        <w:rPr>
          <w:rFonts w:ascii="仿宋_GB2312" w:eastAsia="仿宋_GB2312" w:hAnsi="黑体" w:hint="eastAsia"/>
          <w:sz w:val="32"/>
          <w:szCs w:val="32"/>
        </w:rPr>
        <w:t>（四）</w:t>
      </w:r>
      <w:r>
        <w:rPr>
          <w:rFonts w:ascii="仿宋_GB2312" w:eastAsia="仿宋_GB2312" w:hAnsi="黑体" w:hint="eastAsia"/>
          <w:sz w:val="32"/>
          <w:szCs w:val="32"/>
        </w:rPr>
        <w:t>面试</w:t>
      </w:r>
      <w:r>
        <w:rPr>
          <w:rFonts w:ascii="仿宋_GB2312" w:eastAsia="仿宋_GB2312" w:hAnsi="黑体"/>
          <w:sz w:val="32"/>
          <w:szCs w:val="32"/>
        </w:rPr>
        <w:t>前</w:t>
      </w:r>
      <w:r>
        <w:rPr>
          <w:rFonts w:ascii="仿宋_GB2312" w:eastAsia="仿宋_GB2312" w:hAnsi="黑体" w:hint="eastAsia"/>
          <w:sz w:val="32"/>
          <w:szCs w:val="32"/>
        </w:rPr>
        <w:t>，</w:t>
      </w:r>
      <w:r>
        <w:rPr>
          <w:rFonts w:ascii="仿宋_GB2312" w:eastAsia="仿宋_GB2312" w:hAnsi="黑体"/>
          <w:sz w:val="32"/>
          <w:szCs w:val="32"/>
        </w:rPr>
        <w:t>考生所在地被列为</w:t>
      </w:r>
      <w:r>
        <w:rPr>
          <w:rFonts w:ascii="仿宋_GB2312" w:eastAsia="仿宋_GB2312" w:hAnsi="黑体" w:hint="eastAsia"/>
          <w:sz w:val="32"/>
          <w:szCs w:val="32"/>
        </w:rPr>
        <w:t>疫情中高风险地区且采取封闭</w:t>
      </w:r>
      <w:r>
        <w:rPr>
          <w:rFonts w:ascii="仿宋_GB2312" w:eastAsia="仿宋_GB2312" w:hAnsi="黑体"/>
          <w:sz w:val="32"/>
          <w:szCs w:val="32"/>
        </w:rPr>
        <w:t>管控的，</w:t>
      </w:r>
      <w:r>
        <w:rPr>
          <w:rFonts w:ascii="仿宋_GB2312" w:eastAsia="仿宋_GB2312" w:hAnsi="黑体" w:hint="eastAsia"/>
          <w:sz w:val="32"/>
          <w:szCs w:val="32"/>
        </w:rPr>
        <w:t>考生应提前向我单位提出申请，</w:t>
      </w:r>
      <w:r>
        <w:rPr>
          <w:rFonts w:ascii="仿宋_GB2312" w:eastAsia="仿宋_GB2312" w:hAnsi="黑体"/>
          <w:sz w:val="32"/>
          <w:szCs w:val="32"/>
        </w:rPr>
        <w:t>面试时间</w:t>
      </w:r>
      <w:r>
        <w:rPr>
          <w:rFonts w:ascii="仿宋_GB2312" w:eastAsia="仿宋_GB2312" w:hAnsi="黑体"/>
          <w:sz w:val="32"/>
          <w:szCs w:val="32"/>
        </w:rPr>
        <w:t>另行安排</w:t>
      </w:r>
      <w:r>
        <w:rPr>
          <w:rFonts w:ascii="仿宋_GB2312" w:eastAsia="仿宋_GB2312" w:hAnsi="黑体" w:hint="eastAsia"/>
          <w:sz w:val="32"/>
          <w:szCs w:val="32"/>
        </w:rPr>
        <w:t>。</w:t>
      </w:r>
    </w:p>
    <w:p w:rsidR="00000000" w:rsidRDefault="00CC2D2F">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五</w:t>
      </w:r>
      <w:r>
        <w:rPr>
          <w:rFonts w:eastAsia="仿宋_GB2312" w:hint="eastAsia"/>
          <w:sz w:val="32"/>
          <w:szCs w:val="32"/>
        </w:rPr>
        <w:t>）</w:t>
      </w:r>
      <w:r>
        <w:rPr>
          <w:rFonts w:eastAsia="仿宋_GB2312"/>
          <w:sz w:val="32"/>
          <w:szCs w:val="32"/>
        </w:rPr>
        <w:t> </w:t>
      </w:r>
      <w:r>
        <w:rPr>
          <w:rFonts w:eastAsia="仿宋_GB2312" w:hint="eastAsia"/>
          <w:sz w:val="32"/>
          <w:szCs w:val="32"/>
        </w:rPr>
        <w:t>考生不要相互交流与考试有关的信息，以免将来引起纠纷和诉讼。</w:t>
      </w:r>
    </w:p>
    <w:p w:rsidR="00000000" w:rsidRDefault="00CC2D2F">
      <w:pPr>
        <w:spacing w:line="600" w:lineRule="exact"/>
        <w:ind w:firstLineChars="200" w:firstLine="640"/>
        <w:rPr>
          <w:rFonts w:eastAsia="仿宋_GB2312"/>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六</w:t>
      </w:r>
      <w:r>
        <w:rPr>
          <w:rFonts w:ascii="仿宋_GB2312" w:eastAsia="仿宋_GB2312" w:hint="eastAsia"/>
          <w:snapToGrid w:val="0"/>
          <w:kern w:val="0"/>
          <w:sz w:val="32"/>
          <w:szCs w:val="32"/>
        </w:rPr>
        <w:t>）</w:t>
      </w:r>
      <w:r>
        <w:rPr>
          <w:rFonts w:eastAsia="仿宋_GB2312" w:hint="eastAsia"/>
          <w:sz w:val="32"/>
          <w:szCs w:val="32"/>
        </w:rPr>
        <w:t>面试工作安排如有</w:t>
      </w:r>
      <w:r>
        <w:rPr>
          <w:rFonts w:eastAsia="仿宋_GB2312" w:hint="eastAsia"/>
          <w:sz w:val="32"/>
          <w:szCs w:val="32"/>
        </w:rPr>
        <w:t>调整</w:t>
      </w:r>
      <w:r>
        <w:rPr>
          <w:rFonts w:eastAsia="仿宋_GB2312" w:hint="eastAsia"/>
          <w:sz w:val="32"/>
          <w:szCs w:val="32"/>
        </w:rPr>
        <w:t>，</w:t>
      </w:r>
      <w:r>
        <w:rPr>
          <w:rFonts w:eastAsia="仿宋_GB2312" w:hint="eastAsia"/>
          <w:sz w:val="32"/>
          <w:szCs w:val="32"/>
        </w:rPr>
        <w:t>另行通知，</w:t>
      </w:r>
      <w:r>
        <w:rPr>
          <w:rFonts w:eastAsia="仿宋_GB2312" w:hint="eastAsia"/>
          <w:sz w:val="32"/>
          <w:szCs w:val="32"/>
        </w:rPr>
        <w:t>请考生</w:t>
      </w:r>
      <w:r>
        <w:rPr>
          <w:rFonts w:eastAsia="仿宋_GB2312" w:hint="eastAsia"/>
          <w:sz w:val="32"/>
          <w:szCs w:val="32"/>
        </w:rPr>
        <w:t>密切关注国家公务员局和国家统计局网站并</w:t>
      </w:r>
      <w:r>
        <w:rPr>
          <w:rFonts w:eastAsia="仿宋_GB2312" w:hint="eastAsia"/>
          <w:sz w:val="32"/>
          <w:szCs w:val="32"/>
        </w:rPr>
        <w:t>保持电话畅通。</w:t>
      </w:r>
    </w:p>
    <w:p w:rsidR="00000000" w:rsidRDefault="00CC2D2F">
      <w:pPr>
        <w:spacing w:line="600" w:lineRule="exact"/>
        <w:ind w:firstLineChars="200" w:firstLine="640"/>
        <w:rPr>
          <w:rFonts w:ascii="仿宋_GB2312" w:eastAsia="仿宋_GB2312"/>
          <w:sz w:val="32"/>
        </w:rPr>
      </w:pPr>
      <w:r>
        <w:rPr>
          <w:rFonts w:ascii="仿宋_GB2312" w:eastAsia="仿宋_GB2312" w:hint="eastAsia"/>
          <w:sz w:val="32"/>
          <w:szCs w:val="32"/>
        </w:rPr>
        <w:t>联系方式：</w:t>
      </w:r>
      <w:r>
        <w:rPr>
          <w:rFonts w:ascii="仿宋_GB2312" w:eastAsia="仿宋_GB2312" w:hint="eastAsia"/>
          <w:color w:val="000000"/>
          <w:sz w:val="32"/>
          <w:szCs w:val="32"/>
          <w:shd w:val="clear" w:color="auto" w:fill="FFFFFF"/>
        </w:rPr>
        <w:t>0471-4938385</w:t>
      </w:r>
      <w:r>
        <w:rPr>
          <w:rFonts w:ascii="仿宋_GB2312" w:eastAsia="仿宋_GB2312" w:hint="eastAsia"/>
          <w:sz w:val="32"/>
          <w:szCs w:val="32"/>
          <w:shd w:val="clear" w:color="auto" w:fill="FFFFFF"/>
        </w:rPr>
        <w:t>（电话）</w:t>
      </w:r>
    </w:p>
    <w:p w:rsidR="00000000" w:rsidRDefault="00CC2D2F">
      <w:pPr>
        <w:spacing w:line="600" w:lineRule="exact"/>
        <w:ind w:firstLineChars="200" w:firstLine="640"/>
        <w:rPr>
          <w:rFonts w:ascii="仿宋_GB2312" w:eastAsia="仿宋_GB2312"/>
          <w:sz w:val="32"/>
          <w:szCs w:val="32"/>
        </w:rPr>
      </w:pPr>
      <w:r>
        <w:rPr>
          <w:rFonts w:ascii="仿宋_GB2312" w:eastAsia="仿宋_GB2312" w:hint="eastAsia"/>
          <w:sz w:val="32"/>
        </w:rPr>
        <w:t xml:space="preserve">          </w:t>
      </w:r>
      <w:r>
        <w:rPr>
          <w:rFonts w:ascii="仿宋_GB2312" w:eastAsia="仿宋_GB2312" w:hint="eastAsia"/>
          <w:color w:val="000000"/>
          <w:sz w:val="32"/>
          <w:szCs w:val="32"/>
          <w:shd w:val="clear" w:color="auto" w:fill="FFFFFF"/>
        </w:rPr>
        <w:t>0471-4938385  0471-4963756</w:t>
      </w:r>
      <w:r>
        <w:rPr>
          <w:rFonts w:ascii="仿宋_GB2312" w:eastAsia="仿宋_GB2312" w:hint="eastAsia"/>
          <w:sz w:val="32"/>
          <w:szCs w:val="32"/>
          <w:shd w:val="clear" w:color="auto" w:fill="FFFFFF"/>
        </w:rPr>
        <w:t>（传真）</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欢迎各位考生对我们的工作进行监督。</w:t>
      </w:r>
    </w:p>
    <w:p w:rsidR="00000000" w:rsidRDefault="00CC2D2F">
      <w:pPr>
        <w:shd w:val="solid" w:color="FFFFFF" w:fill="auto"/>
        <w:autoSpaceDN w:val="0"/>
        <w:spacing w:line="600" w:lineRule="exact"/>
        <w:ind w:firstLine="640"/>
        <w:rPr>
          <w:rFonts w:ascii="仿宋_GB2312" w:eastAsia="仿宋_GB2312"/>
          <w:sz w:val="32"/>
          <w:szCs w:val="32"/>
          <w:shd w:val="clear" w:color="auto" w:fill="FFFFFF"/>
        </w:rPr>
      </w:pPr>
    </w:p>
    <w:p w:rsidR="00000000" w:rsidRDefault="00CC2D2F">
      <w:pPr>
        <w:spacing w:line="600" w:lineRule="exact"/>
        <w:ind w:firstLineChars="200" w:firstLine="640"/>
        <w:rPr>
          <w:rFonts w:ascii="仿宋_GB2312" w:eastAsia="仿宋_GB2312"/>
          <w:sz w:val="32"/>
        </w:rPr>
      </w:pPr>
      <w:r>
        <w:rPr>
          <w:rFonts w:ascii="仿宋_GB2312" w:eastAsia="仿宋_GB2312" w:hint="eastAsia"/>
          <w:sz w:val="32"/>
        </w:rPr>
        <w:t>附件：</w:t>
      </w:r>
      <w:r>
        <w:rPr>
          <w:rFonts w:ascii="仿宋_GB2312" w:eastAsia="仿宋_GB2312" w:hint="eastAsia"/>
          <w:sz w:val="32"/>
        </w:rPr>
        <w:t>1.</w:t>
      </w:r>
      <w:r>
        <w:rPr>
          <w:rFonts w:ascii="仿宋_GB2312" w:eastAsia="仿宋_GB2312" w:hint="eastAsia"/>
          <w:sz w:val="32"/>
        </w:rPr>
        <w:t>面试确认内容（样式）</w:t>
      </w:r>
    </w:p>
    <w:p w:rsidR="00000000" w:rsidRDefault="00CC2D2F">
      <w:pPr>
        <w:spacing w:line="600" w:lineRule="exact"/>
        <w:ind w:firstLineChars="500" w:firstLine="1600"/>
        <w:rPr>
          <w:rFonts w:ascii="仿宋_GB2312" w:eastAsia="仿宋_GB2312"/>
          <w:sz w:val="32"/>
        </w:rPr>
      </w:pPr>
      <w:r>
        <w:rPr>
          <w:rFonts w:ascii="仿宋_GB2312" w:eastAsia="仿宋_GB2312" w:hint="eastAsia"/>
          <w:sz w:val="32"/>
        </w:rPr>
        <w:t>2.</w:t>
      </w:r>
      <w:r>
        <w:rPr>
          <w:rFonts w:ascii="仿宋_GB2312" w:eastAsia="仿宋_GB2312" w:hint="eastAsia"/>
          <w:sz w:val="32"/>
        </w:rPr>
        <w:t>放弃面试资格声明（样式）</w:t>
      </w:r>
    </w:p>
    <w:p w:rsidR="00000000" w:rsidRDefault="00CC2D2F">
      <w:pPr>
        <w:shd w:val="solid" w:color="FFFFFF" w:fill="auto"/>
        <w:autoSpaceDN w:val="0"/>
        <w:spacing w:line="600" w:lineRule="exact"/>
        <w:rPr>
          <w:rFonts w:ascii="仿宋_GB2312" w:eastAsia="仿宋_GB2312"/>
          <w:sz w:val="32"/>
          <w:szCs w:val="32"/>
          <w:shd w:val="clear" w:color="auto" w:fill="FFFFFF"/>
        </w:rPr>
      </w:pPr>
    </w:p>
    <w:p w:rsidR="00000000" w:rsidRDefault="00CC2D2F">
      <w:pPr>
        <w:spacing w:line="600" w:lineRule="exact"/>
        <w:ind w:firstLineChars="1250" w:firstLine="4000"/>
        <w:rPr>
          <w:rFonts w:ascii="仿宋_GB2312" w:eastAsia="仿宋_GB2312"/>
          <w:sz w:val="32"/>
          <w:szCs w:val="32"/>
          <w:shd w:val="clear" w:color="auto" w:fill="FFFFFF"/>
        </w:rPr>
      </w:pPr>
      <w:r>
        <w:rPr>
          <w:rFonts w:ascii="仿宋_GB2312" w:eastAsia="仿宋_GB2312" w:hint="eastAsia"/>
          <w:sz w:val="32"/>
          <w:szCs w:val="32"/>
          <w:shd w:val="clear" w:color="auto" w:fill="FFFFFF"/>
        </w:rPr>
        <w:t>国家统计局内蒙古调查总队</w:t>
      </w:r>
      <w:r>
        <w:rPr>
          <w:rFonts w:ascii="仿宋_GB2312" w:eastAsia="仿宋_GB2312" w:hint="eastAsia"/>
          <w:sz w:val="32"/>
          <w:szCs w:val="32"/>
          <w:shd w:val="clear" w:color="auto" w:fill="FFFFFF"/>
        </w:rPr>
        <w:t xml:space="preserve">                         </w:t>
      </w:r>
    </w:p>
    <w:p w:rsidR="00000000" w:rsidRDefault="00CC2D2F">
      <w:pPr>
        <w:spacing w:line="600" w:lineRule="exact"/>
        <w:rPr>
          <w:rFonts w:ascii="黑体" w:eastAsia="黑体" w:hAnsi="黑体" w:hint="eastAsia"/>
          <w:bCs/>
          <w:color w:val="000000"/>
          <w:spacing w:val="8"/>
          <w:sz w:val="32"/>
          <w:szCs w:val="32"/>
        </w:rPr>
      </w:pPr>
      <w:r>
        <w:rPr>
          <w:rFonts w:ascii="仿宋_GB2312" w:eastAsia="仿宋_GB2312" w:hint="eastAsia"/>
          <w:sz w:val="32"/>
          <w:szCs w:val="32"/>
          <w:shd w:val="clear" w:color="auto" w:fill="FFFFFF"/>
        </w:rPr>
        <w:t xml:space="preserve">               </w:t>
      </w:r>
      <w:r>
        <w:rPr>
          <w:rFonts w:ascii="仿宋_GB2312" w:eastAsia="仿宋_GB2312" w:hint="eastAsia"/>
          <w:sz w:val="32"/>
          <w:szCs w:val="32"/>
          <w:shd w:val="clear" w:color="auto" w:fill="FFFFFF"/>
        </w:rPr>
        <w:t xml:space="preserve">    </w:t>
      </w:r>
      <w:r>
        <w:rPr>
          <w:rFonts w:ascii="仿宋_GB2312" w:eastAsia="仿宋_GB2312"/>
          <w:sz w:val="32"/>
          <w:szCs w:val="32"/>
          <w:shd w:val="clear" w:color="auto" w:fill="FFFFFF"/>
        </w:rPr>
        <w:t xml:space="preserve">   </w:t>
      </w:r>
      <w:r>
        <w:rPr>
          <w:rFonts w:ascii="仿宋_GB2312" w:eastAsia="仿宋_GB2312" w:hint="eastAsia"/>
          <w:sz w:val="32"/>
          <w:szCs w:val="32"/>
          <w:shd w:val="clear" w:color="auto" w:fill="FFFFFF"/>
        </w:rPr>
        <w:t xml:space="preserve">      </w:t>
      </w:r>
      <w:r>
        <w:rPr>
          <w:rFonts w:ascii="仿宋_GB2312" w:eastAsia="仿宋_GB2312"/>
          <w:sz w:val="32"/>
          <w:szCs w:val="32"/>
          <w:shd w:val="clear" w:color="auto" w:fill="FFFFFF"/>
        </w:rPr>
        <w:t xml:space="preserve"> </w:t>
      </w:r>
      <w:r>
        <w:rPr>
          <w:rFonts w:ascii="仿宋_GB2312" w:eastAsia="仿宋_GB2312" w:hint="eastAsia"/>
          <w:sz w:val="32"/>
          <w:szCs w:val="32"/>
          <w:shd w:val="clear" w:color="auto" w:fill="FFFFFF"/>
        </w:rPr>
        <w:t>202</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5</w:t>
      </w:r>
      <w:r>
        <w:rPr>
          <w:rFonts w:ascii="仿宋_GB2312" w:eastAsia="仿宋_GB2312" w:hint="eastAsia"/>
          <w:sz w:val="32"/>
          <w:szCs w:val="32"/>
          <w:shd w:val="clear" w:color="auto" w:fill="FFFFFF"/>
        </w:rPr>
        <w:t>日</w:t>
      </w:r>
    </w:p>
    <w:p w:rsidR="00000000" w:rsidRDefault="00CC2D2F">
      <w:pPr>
        <w:spacing w:line="600" w:lineRule="exact"/>
        <w:rPr>
          <w:rFonts w:ascii="黑体" w:eastAsia="黑体" w:hAnsi="黑体"/>
          <w:bCs/>
          <w:color w:val="000000"/>
          <w:spacing w:val="8"/>
          <w:sz w:val="32"/>
          <w:szCs w:val="32"/>
        </w:rPr>
      </w:pPr>
      <w:r>
        <w:rPr>
          <w:rFonts w:ascii="黑体" w:eastAsia="黑体" w:hAnsi="黑体" w:hint="eastAsia"/>
          <w:bCs/>
          <w:color w:val="000000"/>
          <w:spacing w:val="8"/>
          <w:sz w:val="32"/>
          <w:szCs w:val="32"/>
        </w:rPr>
        <w:t>附件</w:t>
      </w:r>
      <w:r>
        <w:rPr>
          <w:rFonts w:ascii="黑体" w:eastAsia="黑体" w:hAnsi="黑体" w:hint="eastAsia"/>
          <w:bCs/>
          <w:color w:val="000000"/>
          <w:spacing w:val="8"/>
          <w:sz w:val="32"/>
          <w:szCs w:val="32"/>
        </w:rPr>
        <w:t>1</w:t>
      </w:r>
    </w:p>
    <w:p w:rsidR="00000000" w:rsidRDefault="00CC2D2F">
      <w:pPr>
        <w:spacing w:line="600" w:lineRule="exact"/>
        <w:rPr>
          <w:rFonts w:eastAsia="黑体"/>
          <w:bCs/>
          <w:color w:val="000000"/>
          <w:spacing w:val="8"/>
          <w:sz w:val="32"/>
          <w:szCs w:val="32"/>
        </w:rPr>
      </w:pPr>
    </w:p>
    <w:p w:rsidR="00000000" w:rsidRDefault="00CC2D2F">
      <w:pPr>
        <w:spacing w:line="600" w:lineRule="exact"/>
        <w:rPr>
          <w:rFonts w:eastAsia="黑体"/>
          <w:bCs/>
          <w:color w:val="000000"/>
          <w:spacing w:val="8"/>
          <w:sz w:val="32"/>
          <w:szCs w:val="32"/>
        </w:rPr>
      </w:pPr>
    </w:p>
    <w:p w:rsidR="00000000" w:rsidRDefault="00CC2D2F">
      <w:pPr>
        <w:spacing w:line="600" w:lineRule="exact"/>
        <w:jc w:val="center"/>
        <w:rPr>
          <w:rFonts w:ascii="方正小标宋简体" w:eastAsia="方正小标宋简体"/>
          <w:bCs/>
          <w:color w:val="000000"/>
          <w:spacing w:val="8"/>
          <w:sz w:val="44"/>
          <w:szCs w:val="44"/>
        </w:rPr>
      </w:pP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确认参加</w:t>
      </w: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（单位）</w:t>
      </w: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职位面试</w:t>
      </w:r>
    </w:p>
    <w:p w:rsidR="00000000" w:rsidRDefault="00CC2D2F">
      <w:pPr>
        <w:spacing w:line="600" w:lineRule="exact"/>
        <w:ind w:firstLineChars="200" w:firstLine="912"/>
        <w:rPr>
          <w:bCs/>
          <w:color w:val="000000"/>
          <w:spacing w:val="8"/>
          <w:sz w:val="44"/>
          <w:szCs w:val="44"/>
        </w:rPr>
      </w:pPr>
    </w:p>
    <w:p w:rsidR="00000000" w:rsidRDefault="00CC2D2F">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lastRenderedPageBreak/>
        <w:t>国家统计局</w:t>
      </w:r>
      <w:r>
        <w:rPr>
          <w:rFonts w:ascii="仿宋_GB2312" w:eastAsia="仿宋_GB2312" w:cs="宋体" w:hint="eastAsia"/>
          <w:kern w:val="0"/>
          <w:sz w:val="32"/>
          <w:szCs w:val="32"/>
        </w:rPr>
        <w:t>内蒙古</w:t>
      </w:r>
      <w:r>
        <w:rPr>
          <w:rFonts w:ascii="仿宋_GB2312" w:eastAsia="仿宋_GB2312" w:cs="宋体" w:hint="eastAsia"/>
          <w:kern w:val="0"/>
          <w:sz w:val="32"/>
          <w:szCs w:val="32"/>
        </w:rPr>
        <w:t>调查总队：</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，公共科目笔试总成绩：</w:t>
      </w:r>
      <w:r>
        <w:rPr>
          <w:rFonts w:ascii="仿宋_GB2312" w:eastAsia="仿宋_GB2312" w:cs="宋体" w:hint="eastAsia"/>
          <w:kern w:val="0"/>
          <w:sz w:val="32"/>
          <w:szCs w:val="32"/>
        </w:rPr>
        <w:t>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hint="eastAsia"/>
          <w:bCs/>
          <w:spacing w:val="8"/>
          <w:sz w:val="32"/>
          <w:szCs w:val="32"/>
        </w:rPr>
        <w:t>XXXXXXX</w:t>
      </w:r>
      <w:r>
        <w:rPr>
          <w:rFonts w:ascii="仿宋_GB2312" w:eastAsia="仿宋_GB2312" w:cs="宋体" w:hint="eastAsia"/>
          <w:kern w:val="0"/>
          <w:sz w:val="32"/>
          <w:szCs w:val="32"/>
        </w:rPr>
        <w:t>），已进入该职位面试名单。我能够按照规定的时间和要求参加面试。</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姓名（传真原件上需手写签名）：</w:t>
      </w:r>
      <w:r>
        <w:rPr>
          <w:rFonts w:ascii="仿宋_GB2312" w:eastAsia="仿宋_GB2312" w:cs="宋体" w:hint="eastAsia"/>
          <w:kern w:val="0"/>
          <w:sz w:val="32"/>
          <w:szCs w:val="32"/>
        </w:rPr>
        <w:t xml:space="preserve">      </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u w:val="single"/>
        </w:rPr>
      </w:pPr>
    </w:p>
    <w:p w:rsidR="00000000" w:rsidRDefault="00CC2D2F">
      <w:pPr>
        <w:widowControl/>
        <w:spacing w:line="600" w:lineRule="exact"/>
        <w:jc w:val="left"/>
        <w:rPr>
          <w:rFonts w:ascii="黑体" w:eastAsia="黑体" w:hAnsi="黑体"/>
          <w:bCs/>
          <w:color w:val="000000"/>
          <w:spacing w:val="8"/>
          <w:sz w:val="32"/>
          <w:szCs w:val="32"/>
        </w:rPr>
      </w:pPr>
      <w:r>
        <w:rPr>
          <w:rFonts w:ascii="仿宋_GB2312" w:eastAsia="仿宋_GB2312" w:cs="宋体" w:hint="eastAsia"/>
          <w:kern w:val="0"/>
          <w:sz w:val="28"/>
          <w:szCs w:val="28"/>
        </w:rPr>
        <w:br w:type="page"/>
      </w: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2</w:t>
      </w:r>
    </w:p>
    <w:p w:rsidR="00000000" w:rsidRDefault="00CC2D2F">
      <w:pPr>
        <w:spacing w:line="600" w:lineRule="exact"/>
        <w:jc w:val="center"/>
        <w:rPr>
          <w:b/>
          <w:bCs/>
          <w:color w:val="000000"/>
          <w:spacing w:val="8"/>
          <w:sz w:val="44"/>
          <w:szCs w:val="44"/>
        </w:rPr>
      </w:pPr>
    </w:p>
    <w:p w:rsidR="00000000" w:rsidRDefault="00CC2D2F">
      <w:pPr>
        <w:spacing w:line="600" w:lineRule="exact"/>
        <w:jc w:val="center"/>
        <w:rPr>
          <w:rFonts w:ascii="方正小标宋简体" w:eastAsia="方正小标宋简体"/>
          <w:bCs/>
          <w:color w:val="000000"/>
          <w:spacing w:val="8"/>
          <w:sz w:val="44"/>
          <w:szCs w:val="44"/>
        </w:rPr>
      </w:pPr>
      <w:hyperlink r:id="rId6" w:history="1">
        <w:r>
          <w:rPr>
            <w:rFonts w:ascii="方正小标宋简体" w:eastAsia="方正小标宋简体" w:hint="eastAsia"/>
            <w:bCs/>
            <w:color w:val="000000"/>
            <w:spacing w:val="8"/>
            <w:sz w:val="44"/>
            <w:szCs w:val="44"/>
          </w:rPr>
          <w:t>放弃面试资格声明</w:t>
        </w:r>
      </w:hyperlink>
    </w:p>
    <w:p w:rsidR="00000000" w:rsidRDefault="00CC2D2F">
      <w:pPr>
        <w:spacing w:line="600" w:lineRule="exact"/>
        <w:ind w:firstLineChars="200" w:firstLine="674"/>
        <w:rPr>
          <w:b/>
          <w:bCs/>
          <w:color w:val="000000"/>
          <w:spacing w:val="8"/>
          <w:sz w:val="32"/>
          <w:szCs w:val="32"/>
        </w:rPr>
      </w:pPr>
    </w:p>
    <w:p w:rsidR="00000000" w:rsidRDefault="00CC2D2F">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w:t>
      </w:r>
      <w:r>
        <w:rPr>
          <w:rFonts w:ascii="仿宋_GB2312" w:eastAsia="仿宋_GB2312" w:cs="宋体" w:hint="eastAsia"/>
          <w:kern w:val="0"/>
          <w:sz w:val="32"/>
          <w:szCs w:val="32"/>
        </w:rPr>
        <w:t>内蒙古</w:t>
      </w:r>
      <w:r>
        <w:rPr>
          <w:rFonts w:ascii="仿宋_GB2312" w:eastAsia="仿宋_GB2312" w:cs="宋体" w:hint="eastAsia"/>
          <w:kern w:val="0"/>
          <w:sz w:val="32"/>
          <w:szCs w:val="32"/>
        </w:rPr>
        <w:t>调查总队：</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cs="宋体" w:hint="eastAsia"/>
          <w:kern w:val="0"/>
          <w:sz w:val="32"/>
          <w:szCs w:val="32"/>
        </w:rPr>
        <w:t>XXXXXXXXX</w:t>
      </w:r>
      <w:r>
        <w:rPr>
          <w:rFonts w:ascii="仿宋_GB2312" w:eastAsia="仿宋_GB2312" w:cs="宋体" w:hint="eastAsia"/>
          <w:kern w:val="0"/>
          <w:sz w:val="32"/>
          <w:szCs w:val="32"/>
        </w:rPr>
        <w:t>），已进入该职位面试名单。现因个人原因，自愿放弃参加面试，特此声明。</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联系电话：</w:t>
      </w:r>
      <w:r>
        <w:rPr>
          <w:rFonts w:ascii="仿宋_GB2312" w:eastAsia="仿宋_GB2312" w:cs="宋体" w:hint="eastAsia"/>
          <w:kern w:val="0"/>
          <w:sz w:val="32"/>
          <w:szCs w:val="32"/>
        </w:rPr>
        <w:t>XXX-XXXXXXXX</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姓名（考生本人在传真原件上手写签名）：</w:t>
      </w:r>
      <w:r>
        <w:rPr>
          <w:rFonts w:ascii="仿宋_GB2312" w:eastAsia="仿宋_GB2312" w:cs="宋体" w:hint="eastAsia"/>
          <w:kern w:val="0"/>
          <w:sz w:val="32"/>
          <w:szCs w:val="32"/>
        </w:rPr>
        <w:t xml:space="preserve">      </w:t>
      </w:r>
    </w:p>
    <w:p w:rsidR="00000000" w:rsidRDefault="00CC2D2F">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000000" w:rsidRDefault="00CC2D2F">
      <w:pPr>
        <w:widowControl/>
        <w:adjustRightInd w:val="0"/>
        <w:snapToGrid w:val="0"/>
        <w:spacing w:line="600" w:lineRule="exact"/>
        <w:ind w:firstLineChars="200" w:firstLine="640"/>
        <w:jc w:val="left"/>
        <w:rPr>
          <w:rFonts w:eastAsia="仿宋_GB2312" w:cs="宋体"/>
          <w:kern w:val="0"/>
          <w:sz w:val="32"/>
          <w:szCs w:val="32"/>
          <w:u w:val="single"/>
        </w:rPr>
      </w:pPr>
    </w:p>
    <w:p w:rsidR="00000000" w:rsidRDefault="00CC2D2F">
      <w:pPr>
        <w:widowControl/>
        <w:adjustRightInd w:val="0"/>
        <w:snapToGrid w:val="0"/>
        <w:ind w:firstLineChars="200" w:firstLine="640"/>
        <w:jc w:val="left"/>
        <w:rPr>
          <w:rFonts w:eastAsia="仿宋_GB2312" w:cs="宋体"/>
          <w:kern w:val="0"/>
          <w:sz w:val="32"/>
          <w:szCs w:val="32"/>
          <w:u w:val="single"/>
        </w:rPr>
      </w:pPr>
    </w:p>
    <w:p w:rsidR="00000000" w:rsidRDefault="00CC2D2F">
      <w:pPr>
        <w:widowControl/>
        <w:adjustRightInd w:val="0"/>
        <w:snapToGrid w:val="0"/>
        <w:ind w:firstLineChars="200" w:firstLine="640"/>
        <w:jc w:val="left"/>
        <w:rPr>
          <w:rFonts w:eastAsia="仿宋_GB2312" w:cs="宋体"/>
          <w:kern w:val="0"/>
          <w:sz w:val="32"/>
          <w:szCs w:val="32"/>
          <w:u w:val="single"/>
        </w:rPr>
      </w:pPr>
    </w:p>
    <w:p w:rsidR="00000000" w:rsidRDefault="00CC2D2F">
      <w:pPr>
        <w:widowControl/>
        <w:adjustRightInd w:val="0"/>
        <w:snapToGrid w:val="0"/>
        <w:ind w:firstLineChars="200" w:firstLine="640"/>
        <w:jc w:val="left"/>
        <w:rPr>
          <w:rFonts w:eastAsia="仿宋_GB2312" w:cs="宋体"/>
          <w:kern w:val="0"/>
          <w:sz w:val="32"/>
          <w:szCs w:val="32"/>
          <w:u w:val="single"/>
        </w:rPr>
      </w:pPr>
    </w:p>
    <w:p w:rsidR="00CC2D2F" w:rsidRDefault="00CC2D2F">
      <w:pPr>
        <w:jc w:val="center"/>
        <w:rPr>
          <w:rFonts w:eastAsia="方正仿宋_GBK"/>
          <w:bCs/>
          <w:spacing w:val="8"/>
          <w:sz w:val="84"/>
          <w:szCs w:val="84"/>
        </w:rPr>
      </w:pPr>
      <w:r>
        <w:rPr>
          <w:rFonts w:eastAsia="方正仿宋_GBK" w:hint="eastAsia"/>
          <w:bCs/>
          <w:spacing w:val="8"/>
          <w:sz w:val="84"/>
          <w:szCs w:val="84"/>
        </w:rPr>
        <w:t>身份证复印件粘贴处</w:t>
      </w:r>
    </w:p>
    <w:sectPr w:rsidR="00CC2D2F">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2F" w:rsidRDefault="00CC2D2F">
      <w:r>
        <w:separator/>
      </w:r>
    </w:p>
  </w:endnote>
  <w:endnote w:type="continuationSeparator" w:id="0">
    <w:p w:rsidR="00CC2D2F" w:rsidRDefault="00C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C2D2F">
    <w:pPr>
      <w:pStyle w:val="a5"/>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8C6841" w:rsidRPr="008C6841">
      <w:rPr>
        <w:rFonts w:ascii="宋体" w:hAnsi="宋体"/>
        <w:noProof/>
        <w:sz w:val="28"/>
        <w:szCs w:val="28"/>
        <w:lang w:val="zh-CN" w:eastAsia="zh-CN"/>
      </w:rPr>
      <w:t>2</w:t>
    </w:r>
    <w:r>
      <w:rPr>
        <w:rFonts w:ascii="宋体" w:hAnsi="宋体"/>
        <w:sz w:val="28"/>
        <w:szCs w:val="28"/>
      </w:rPr>
      <w:fldChar w:fldCharType="end"/>
    </w:r>
    <w:r>
      <w:rPr>
        <w:rFonts w:ascii="宋体" w:hAnsi="宋体" w:hint="eastAsia"/>
        <w:sz w:val="28"/>
        <w:szCs w:val="28"/>
      </w:rPr>
      <w:t>-</w:t>
    </w:r>
  </w:p>
  <w:p w:rsidR="00000000" w:rsidRDefault="00CC2D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2F" w:rsidRDefault="00CC2D2F">
      <w:r>
        <w:separator/>
      </w:r>
    </w:p>
  </w:footnote>
  <w:footnote w:type="continuationSeparator" w:id="0">
    <w:p w:rsidR="00CC2D2F" w:rsidRDefault="00CC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77787"/>
    <w:rsid w:val="00086C5B"/>
    <w:rsid w:val="000902F4"/>
    <w:rsid w:val="000A1013"/>
    <w:rsid w:val="000B50F5"/>
    <w:rsid w:val="000C09BF"/>
    <w:rsid w:val="000C3C26"/>
    <w:rsid w:val="000C4371"/>
    <w:rsid w:val="000C4E7D"/>
    <w:rsid w:val="000C7BAB"/>
    <w:rsid w:val="000D0351"/>
    <w:rsid w:val="000D3CEB"/>
    <w:rsid w:val="000D7F5F"/>
    <w:rsid w:val="00102B11"/>
    <w:rsid w:val="00110BDC"/>
    <w:rsid w:val="0011523B"/>
    <w:rsid w:val="001565FA"/>
    <w:rsid w:val="0016365B"/>
    <w:rsid w:val="00163711"/>
    <w:rsid w:val="001655B0"/>
    <w:rsid w:val="00170697"/>
    <w:rsid w:val="00172A27"/>
    <w:rsid w:val="00190924"/>
    <w:rsid w:val="0019153C"/>
    <w:rsid w:val="00191A4F"/>
    <w:rsid w:val="00194CC6"/>
    <w:rsid w:val="00197701"/>
    <w:rsid w:val="001A0F80"/>
    <w:rsid w:val="001A23B0"/>
    <w:rsid w:val="001A244E"/>
    <w:rsid w:val="001B1EE2"/>
    <w:rsid w:val="001B251C"/>
    <w:rsid w:val="001C1DB9"/>
    <w:rsid w:val="001D3BB4"/>
    <w:rsid w:val="001D7747"/>
    <w:rsid w:val="001F442D"/>
    <w:rsid w:val="001F617C"/>
    <w:rsid w:val="00200009"/>
    <w:rsid w:val="00203AAC"/>
    <w:rsid w:val="00207D07"/>
    <w:rsid w:val="00236FBF"/>
    <w:rsid w:val="0025683F"/>
    <w:rsid w:val="002A30CB"/>
    <w:rsid w:val="002E0289"/>
    <w:rsid w:val="002E2362"/>
    <w:rsid w:val="002E43DA"/>
    <w:rsid w:val="00303B7C"/>
    <w:rsid w:val="00323D72"/>
    <w:rsid w:val="00324FF4"/>
    <w:rsid w:val="00332C9E"/>
    <w:rsid w:val="00340063"/>
    <w:rsid w:val="003405BD"/>
    <w:rsid w:val="00341764"/>
    <w:rsid w:val="00382622"/>
    <w:rsid w:val="003956E3"/>
    <w:rsid w:val="003A25A3"/>
    <w:rsid w:val="003A25F7"/>
    <w:rsid w:val="003C0E76"/>
    <w:rsid w:val="003C75C6"/>
    <w:rsid w:val="003E4AB4"/>
    <w:rsid w:val="00442B75"/>
    <w:rsid w:val="00460AE1"/>
    <w:rsid w:val="00466650"/>
    <w:rsid w:val="004710EB"/>
    <w:rsid w:val="0048132C"/>
    <w:rsid w:val="00481A01"/>
    <w:rsid w:val="004C5817"/>
    <w:rsid w:val="004F0A67"/>
    <w:rsid w:val="005015CB"/>
    <w:rsid w:val="00532308"/>
    <w:rsid w:val="00541D67"/>
    <w:rsid w:val="005442CC"/>
    <w:rsid w:val="00546B54"/>
    <w:rsid w:val="00554DBF"/>
    <w:rsid w:val="00565E2B"/>
    <w:rsid w:val="00567C34"/>
    <w:rsid w:val="00580E96"/>
    <w:rsid w:val="00581C9A"/>
    <w:rsid w:val="00584C1D"/>
    <w:rsid w:val="005C1E17"/>
    <w:rsid w:val="005F12D4"/>
    <w:rsid w:val="006134F9"/>
    <w:rsid w:val="00634804"/>
    <w:rsid w:val="006412FB"/>
    <w:rsid w:val="00653FDB"/>
    <w:rsid w:val="0065699B"/>
    <w:rsid w:val="006802CB"/>
    <w:rsid w:val="00692658"/>
    <w:rsid w:val="00693192"/>
    <w:rsid w:val="00696E50"/>
    <w:rsid w:val="006A2017"/>
    <w:rsid w:val="006B51D0"/>
    <w:rsid w:val="006D43E7"/>
    <w:rsid w:val="006F3754"/>
    <w:rsid w:val="00703E1B"/>
    <w:rsid w:val="00705E62"/>
    <w:rsid w:val="00713138"/>
    <w:rsid w:val="00714F5B"/>
    <w:rsid w:val="00723497"/>
    <w:rsid w:val="007330C2"/>
    <w:rsid w:val="007556D5"/>
    <w:rsid w:val="00755FC5"/>
    <w:rsid w:val="007B0A23"/>
    <w:rsid w:val="007B770F"/>
    <w:rsid w:val="007E042C"/>
    <w:rsid w:val="007E7052"/>
    <w:rsid w:val="00801532"/>
    <w:rsid w:val="008060FF"/>
    <w:rsid w:val="00832187"/>
    <w:rsid w:val="00842A80"/>
    <w:rsid w:val="008517C8"/>
    <w:rsid w:val="008A12FD"/>
    <w:rsid w:val="008A7D3A"/>
    <w:rsid w:val="008C6841"/>
    <w:rsid w:val="008D2F36"/>
    <w:rsid w:val="008F16BA"/>
    <w:rsid w:val="008F2DDD"/>
    <w:rsid w:val="009708C6"/>
    <w:rsid w:val="00973123"/>
    <w:rsid w:val="00997777"/>
    <w:rsid w:val="009B30A2"/>
    <w:rsid w:val="009C19AF"/>
    <w:rsid w:val="00A217CB"/>
    <w:rsid w:val="00A36C41"/>
    <w:rsid w:val="00A47E17"/>
    <w:rsid w:val="00A57A68"/>
    <w:rsid w:val="00A85E83"/>
    <w:rsid w:val="00AA2E92"/>
    <w:rsid w:val="00AC26B4"/>
    <w:rsid w:val="00AC5BE3"/>
    <w:rsid w:val="00B00FF7"/>
    <w:rsid w:val="00B40B7F"/>
    <w:rsid w:val="00B51064"/>
    <w:rsid w:val="00B515F4"/>
    <w:rsid w:val="00B606E5"/>
    <w:rsid w:val="00B70B29"/>
    <w:rsid w:val="00B71767"/>
    <w:rsid w:val="00B9683A"/>
    <w:rsid w:val="00BD19CA"/>
    <w:rsid w:val="00BD517E"/>
    <w:rsid w:val="00BD53C4"/>
    <w:rsid w:val="00C14094"/>
    <w:rsid w:val="00C30478"/>
    <w:rsid w:val="00C70443"/>
    <w:rsid w:val="00C715F7"/>
    <w:rsid w:val="00C748FB"/>
    <w:rsid w:val="00C97F63"/>
    <w:rsid w:val="00CA5064"/>
    <w:rsid w:val="00CA65FD"/>
    <w:rsid w:val="00CC00C0"/>
    <w:rsid w:val="00CC2D2F"/>
    <w:rsid w:val="00CC5576"/>
    <w:rsid w:val="00CD1DE8"/>
    <w:rsid w:val="00CD2131"/>
    <w:rsid w:val="00CD385E"/>
    <w:rsid w:val="00CD76FC"/>
    <w:rsid w:val="00D05164"/>
    <w:rsid w:val="00D05323"/>
    <w:rsid w:val="00D13773"/>
    <w:rsid w:val="00D2217F"/>
    <w:rsid w:val="00D3637F"/>
    <w:rsid w:val="00D41148"/>
    <w:rsid w:val="00D419A8"/>
    <w:rsid w:val="00D43EFD"/>
    <w:rsid w:val="00D575F1"/>
    <w:rsid w:val="00D615ED"/>
    <w:rsid w:val="00D76C5F"/>
    <w:rsid w:val="00D80F38"/>
    <w:rsid w:val="00D82785"/>
    <w:rsid w:val="00D84B0C"/>
    <w:rsid w:val="00D96BDB"/>
    <w:rsid w:val="00DA6FCD"/>
    <w:rsid w:val="00DB3354"/>
    <w:rsid w:val="00DC4BE5"/>
    <w:rsid w:val="00DD11F8"/>
    <w:rsid w:val="00DE5DA3"/>
    <w:rsid w:val="00DF4213"/>
    <w:rsid w:val="00DF6769"/>
    <w:rsid w:val="00E170EA"/>
    <w:rsid w:val="00E42A0C"/>
    <w:rsid w:val="00E664A8"/>
    <w:rsid w:val="00E73ED3"/>
    <w:rsid w:val="00E7612F"/>
    <w:rsid w:val="00E8788F"/>
    <w:rsid w:val="00E879F4"/>
    <w:rsid w:val="00E93DDE"/>
    <w:rsid w:val="00EB5787"/>
    <w:rsid w:val="00EF09AE"/>
    <w:rsid w:val="00EF285F"/>
    <w:rsid w:val="00F01447"/>
    <w:rsid w:val="00F071EB"/>
    <w:rsid w:val="00F21733"/>
    <w:rsid w:val="00F30326"/>
    <w:rsid w:val="00F32568"/>
    <w:rsid w:val="00F34095"/>
    <w:rsid w:val="00F611E9"/>
    <w:rsid w:val="00F95BAE"/>
    <w:rsid w:val="00FB13C8"/>
    <w:rsid w:val="00FC20AB"/>
    <w:rsid w:val="00FC35BD"/>
    <w:rsid w:val="00FE175E"/>
    <w:rsid w:val="031F6CAB"/>
    <w:rsid w:val="03BF0DB3"/>
    <w:rsid w:val="070F49A2"/>
    <w:rsid w:val="07E43A81"/>
    <w:rsid w:val="09201445"/>
    <w:rsid w:val="0B5C2DB3"/>
    <w:rsid w:val="1186384C"/>
    <w:rsid w:val="16697BD2"/>
    <w:rsid w:val="198432E8"/>
    <w:rsid w:val="1B4F4EDD"/>
    <w:rsid w:val="1C687BA8"/>
    <w:rsid w:val="1DA2662B"/>
    <w:rsid w:val="1F435D57"/>
    <w:rsid w:val="1FF9814D"/>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EB3B9F"/>
    <w:rsid w:val="760E5F3E"/>
    <w:rsid w:val="78B6041B"/>
    <w:rsid w:val="79D85F74"/>
    <w:rsid w:val="7AB855E2"/>
    <w:rsid w:val="7AC65BFC"/>
    <w:rsid w:val="7D761C62"/>
    <w:rsid w:val="7DBD1380"/>
    <w:rsid w:val="7FBFA433"/>
    <w:rsid w:val="CFF9C849"/>
    <w:rsid w:val="E7F59BF2"/>
    <w:rsid w:val="FBDF351F"/>
    <w:rsid w:val="FFFE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9F52D924-58D1-43AD-A3EF-BA54B635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character" w:customStyle="1" w:styleId="Char">
    <w:name w:val="正文文本缩进 Char"/>
    <w:basedOn w:val="a0"/>
    <w:link w:val="a3"/>
    <w:qFormat/>
    <w:rPr>
      <w:rFonts w:eastAsia="黑体"/>
      <w:kern w:val="2"/>
      <w:sz w:val="32"/>
      <w:szCs w:val="24"/>
    </w:rPr>
  </w:style>
  <w:style w:type="paragraph" w:styleId="a4">
    <w:name w:val="Balloon Text"/>
    <w:basedOn w:val="a"/>
    <w:link w:val="Char0"/>
    <w:uiPriority w:val="99"/>
    <w:unhideWhenUsed/>
    <w:rPr>
      <w:sz w:val="18"/>
      <w:szCs w:val="18"/>
    </w:rPr>
  </w:style>
  <w:style w:type="character" w:customStyle="1" w:styleId="Char0">
    <w:name w:val="批注框文本 Char"/>
    <w:basedOn w:val="a0"/>
    <w:link w:val="a4"/>
    <w:uiPriority w:val="99"/>
    <w:semiHidden/>
    <w:rPr>
      <w:kern w:val="2"/>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character" w:customStyle="1" w:styleId="Char1">
    <w:name w:val="页脚 Char"/>
    <w:basedOn w:val="a0"/>
    <w:link w:val="a5"/>
    <w:uiPriority w:val="99"/>
    <w:rPr>
      <w:kern w:val="2"/>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m.scs.gov.cn/2015/UserControl/Department/html/&#38468;&#20214;&#20108;&#65306;&#20840;&#22269;&#20154;&#22823;&#26426;&#20851;&#25918;&#24323;&#22768;&#26126;.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717</Words>
  <Characters>4088</Characters>
  <Application>Microsoft Office Word</Application>
  <DocSecurity>0</DocSecurity>
  <Lines>34</Lines>
  <Paragraphs>9</Paragraphs>
  <ScaleCrop>false</ScaleCrop>
  <Company>China</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cp:lastModifiedBy>丁雅茹(拟稿)</cp:lastModifiedBy>
  <cp:revision>2</cp:revision>
  <cp:lastPrinted>2021-01-27T16:41:00Z</cp:lastPrinted>
  <dcterms:created xsi:type="dcterms:W3CDTF">2021-02-05T08:43:00Z</dcterms:created>
  <dcterms:modified xsi:type="dcterms:W3CDTF">2021-02-05T08:43:00Z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