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国家统计局广西调查总队</w:t>
      </w:r>
    </w:p>
    <w:p>
      <w:pPr>
        <w:shd w:val="solid" w:color="FFFFFF" w:fill="auto"/>
        <w:autoSpaceDN w:val="0"/>
        <w:spacing w:line="60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pacing w:val="-4"/>
          <w:sz w:val="44"/>
          <w:szCs w:val="44"/>
        </w:rPr>
        <w:t>2021年度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广西调查总队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558" w:type="dxa"/>
        <w:jc w:val="center"/>
        <w:tblLayout w:type="fixed"/>
        <w:tblCellMar>
          <w:top w:w="0" w:type="dxa"/>
          <w:left w:w="108" w:type="dxa"/>
          <w:bottom w:w="0" w:type="dxa"/>
          <w:right w:w="108" w:type="dxa"/>
        </w:tblCellMar>
      </w:tblPr>
      <w:tblGrid>
        <w:gridCol w:w="2211"/>
        <w:gridCol w:w="1123"/>
        <w:gridCol w:w="1123"/>
        <w:gridCol w:w="2202"/>
        <w:gridCol w:w="1118"/>
        <w:gridCol w:w="781"/>
      </w:tblGrid>
      <w:tr>
        <w:tblPrEx>
          <w:tblCellMar>
            <w:top w:w="0" w:type="dxa"/>
            <w:left w:w="108" w:type="dxa"/>
            <w:bottom w:w="0" w:type="dxa"/>
            <w:right w:w="108" w:type="dxa"/>
          </w:tblCellMar>
        </w:tblPrEx>
        <w:trPr>
          <w:trHeight w:val="2097" w:hRule="atLeast"/>
          <w:tblHeader/>
          <w:jc w:val="center"/>
        </w:trPr>
        <w:tc>
          <w:tcPr>
            <w:tcW w:w="2211"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20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11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1"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广西调查总队业务处室四级主任科员及以下（400110120002）</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116.4</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胡小庆</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135111070302626</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常丽萍</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135141032302617</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1"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黄健源</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135145013607326</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1"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吕国南</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135145013608004</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1"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陈思</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135145014401519</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1"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梧州调查队业务科室一级科员（400110120004）</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115.4</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黄森燊</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135245011201212</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覃艳洁</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135245014602005</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杨开宏</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135253011002709</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北海调查队业务科室一级科员（400110120005）</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105.6</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廖奕煌</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135245010401108</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陈文秀</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135245011402609</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朱孟琳</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135253018703404</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防城港调查队业务科室一级科员（400110120006）</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96.9</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黄润秋</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135231012704507</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周荣清</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135245014201221</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张鹿</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135253019004313</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钦州调查队业务科室一级科员（400110120007）</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107.6</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庞艳凤</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135245013710724</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袁霞</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135253018713818</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范敏</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135253030301915</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玉林调查队业务科室一级科员（400110120008）</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102.3</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黄玉燕</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135241032504804</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莫铁</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135245011501018</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周子航</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135245014600618</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贺州调查队业务科室一级科员（400110120009）</w:t>
            </w:r>
          </w:p>
        </w:tc>
        <w:tc>
          <w:tcPr>
            <w:tcW w:w="11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93.4</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陶镜羽</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135245011400405</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罗水妹</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135245011501124</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朱贵林</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135252283105024</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马山调查队一级科员（1）（400110120010）</w:t>
            </w:r>
          </w:p>
        </w:tc>
        <w:tc>
          <w:tcPr>
            <w:tcW w:w="112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101.6</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潘丽莹</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135245011801221</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顾添</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129245013401003</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黄锦</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130245012903823</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687"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马山调查队一级科员（2）（400110120011）</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108.4</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韦兰海</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135245013712109</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92"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潘玲燕</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130245013714430</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上林调查队一级科员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（400110120012）</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107.5</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吴士磊</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135233020402804</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韦子璇</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135245013404308</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6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谢宛姗</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130245013402128</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10"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鹿寨调查队一级科员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（400110120013）</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90.1</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韦智富</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135245010901515</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8"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赵诚智</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135245014601426</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99"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罗世龙</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129223010213124</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全州调查队一级科员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（400110120014）</w:t>
            </w:r>
          </w:p>
        </w:tc>
        <w:tc>
          <w:tcPr>
            <w:tcW w:w="1123"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110.8</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刘路洁</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135233060106602</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石苑蓉</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135245012603619</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周旻</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135245013712225</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兴安县调查队一级科员（400110120015）</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99.7</w:t>
            </w:r>
          </w:p>
        </w:tc>
        <w:tc>
          <w:tcPr>
            <w:tcW w:w="1123"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王城</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135245014001002</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陈雯</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130245012401713</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莫燕</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130245013901725</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合浦调查队一级科员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（400110120016）</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98.7</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张智</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135245013900730</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吴裕权</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130212013000407</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唐宗钦</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130245012902019</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北流调查队一级科员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（400110120017）</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107.9</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刘冰</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135245012201311</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何婵</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135245013711801</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庞雅方</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130245011301416</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富川调查队一级科员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（400110120018）</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102.5</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钟丽群</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135221020502014</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陆鑫</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135245011200925</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王梅花</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135245014301620</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宜州调查队一级科员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（400110120019）</w:t>
            </w:r>
          </w:p>
        </w:tc>
        <w:tc>
          <w:tcPr>
            <w:tcW w:w="1123"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105.2</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蓝婉婷</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135232010801730</w:t>
            </w:r>
          </w:p>
        </w:tc>
        <w:tc>
          <w:tcPr>
            <w:tcW w:w="111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陈春锦</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135245012300310</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韦任宸</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135245012602826</w:t>
            </w:r>
          </w:p>
        </w:tc>
        <w:tc>
          <w:tcPr>
            <w:tcW w:w="111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都安调查队一级科员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（400110120020）</w:t>
            </w:r>
          </w:p>
        </w:tc>
        <w:tc>
          <w:tcPr>
            <w:tcW w:w="11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91.1</w:t>
            </w: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张海霈</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135245010400424</w:t>
            </w:r>
          </w:p>
        </w:tc>
        <w:tc>
          <w:tcPr>
            <w:tcW w:w="111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月23日</w:t>
            </w: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35" w:hRule="exact"/>
          <w:jc w:val="center"/>
        </w:trPr>
        <w:tc>
          <w:tcPr>
            <w:tcW w:w="2211"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黄树维</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center"/>
              <w:textAlignment w:val="bottom"/>
              <w:rPr>
                <w:rFonts w:ascii="仿宋_GB2312" w:eastAsia="仿宋_GB2312"/>
                <w:sz w:val="24"/>
                <w:szCs w:val="24"/>
              </w:rPr>
            </w:pPr>
            <w:r>
              <w:rPr>
                <w:rFonts w:hint="eastAsia" w:ascii="仿宋_GB2312" w:eastAsia="仿宋_GB2312"/>
                <w:sz w:val="24"/>
                <w:szCs w:val="24"/>
              </w:rPr>
              <w:t>135245012601030</w:t>
            </w:r>
          </w:p>
        </w:tc>
        <w:tc>
          <w:tcPr>
            <w:tcW w:w="111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3" w:hRule="exact"/>
          <w:jc w:val="center"/>
        </w:trPr>
        <w:tc>
          <w:tcPr>
            <w:tcW w:w="2211"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center"/>
              <w:textAlignment w:val="bottom"/>
              <w:rPr>
                <w:rFonts w:ascii="仿宋_GB2312" w:eastAsia="仿宋_GB2312"/>
                <w:sz w:val="24"/>
                <w:szCs w:val="24"/>
              </w:rPr>
            </w:pPr>
            <w:r>
              <w:rPr>
                <w:rFonts w:hint="eastAsia" w:ascii="仿宋_GB2312" w:eastAsia="仿宋_GB2312"/>
                <w:sz w:val="24"/>
                <w:szCs w:val="24"/>
              </w:rPr>
              <w:t>王恺阳</w:t>
            </w:r>
          </w:p>
        </w:tc>
        <w:tc>
          <w:tcPr>
            <w:tcW w:w="22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130245011702424</w:t>
            </w:r>
          </w:p>
        </w:tc>
        <w:tc>
          <w:tcPr>
            <w:tcW w:w="111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highlight w:val="none"/>
                <w:lang w:eastAsia="zh-CN"/>
              </w:rPr>
              <w:t>调剂</w:t>
            </w: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w:t>
      </w:r>
      <w:r>
        <w:rPr>
          <w:rFonts w:hint="eastAsia" w:ascii="仿宋_GB2312" w:eastAsia="仿宋_GB2312"/>
          <w:b/>
          <w:sz w:val="32"/>
          <w:szCs w:val="32"/>
          <w:shd w:val="clear" w:color="auto" w:fill="FFFFFF"/>
          <w:lang w:val="en-US" w:eastAsia="zh-CN"/>
        </w:rPr>
        <w:t>25</w:t>
      </w:r>
      <w:r>
        <w:rPr>
          <w:rFonts w:hint="eastAsia" w:ascii="仿宋_GB2312" w:eastAsia="仿宋_GB2312"/>
          <w:b/>
          <w:sz w:val="32"/>
          <w:szCs w:val="32"/>
          <w:shd w:val="clear" w:color="auto" w:fill="FFFFFF"/>
        </w:rPr>
        <w:t>日18时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gxzdrsjyc@stats.gov.cn</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rPr>
        <w:t>0771</w:t>
      </w:r>
      <w:r>
        <w:rPr>
          <w:rFonts w:hint="eastAsia" w:ascii="仿宋_GB2312" w:eastAsia="仿宋_GB2312"/>
          <w:sz w:val="32"/>
          <w:szCs w:val="32"/>
          <w:shd w:val="clear" w:color="auto" w:fill="FFFFFF"/>
        </w:rPr>
        <w:t>-5883827、5854895</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2021年2月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日18时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传真至0771-5883827、</w:t>
      </w:r>
      <w:r>
        <w:rPr>
          <w:rFonts w:ascii="仿宋_GB2312" w:eastAsia="仿宋_GB2312"/>
          <w:color w:val="000000"/>
          <w:sz w:val="32"/>
          <w:szCs w:val="32"/>
          <w:shd w:val="clear" w:color="auto" w:fill="FFFFFF"/>
        </w:rPr>
        <w:t>5854895</w:t>
      </w:r>
      <w:r>
        <w:rPr>
          <w:rFonts w:hint="eastAsia" w:ascii="仿宋_GB2312" w:eastAsia="仿宋_GB2312"/>
          <w:color w:val="000000"/>
          <w:sz w:val="32"/>
          <w:szCs w:val="32"/>
          <w:shd w:val="clear" w:color="auto" w:fill="FFFFFF"/>
        </w:rPr>
        <w:t>或发送扫描件至</w:t>
      </w:r>
      <w:r>
        <w:rPr>
          <w:rFonts w:hint="eastAsia" w:ascii="仿宋_GB2312" w:eastAsia="仿宋_GB2312"/>
          <w:sz w:val="32"/>
          <w:szCs w:val="32"/>
          <w:shd w:val="clear" w:color="auto" w:fill="FFFFFF"/>
        </w:rPr>
        <w:t>gxzdrsjyc@stats.gov.cn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面试前一天（</w:t>
      </w:r>
      <w:r>
        <w:rPr>
          <w:rFonts w:hint="eastAsia" w:ascii="仿宋_GB2312" w:hAnsi="Calibri" w:eastAsia="仿宋_GB2312" w:cs="黑体"/>
          <w:b/>
          <w:bCs/>
          <w:sz w:val="32"/>
          <w:szCs w:val="32"/>
        </w:rPr>
        <w:t>2021年3月22日</w:t>
      </w:r>
      <w:r>
        <w:rPr>
          <w:rFonts w:hint="eastAsia" w:ascii="仿宋_GB2312" w:hAnsi="Calibri" w:eastAsia="仿宋_GB2312" w:cs="黑体"/>
          <w:sz w:val="32"/>
          <w:szCs w:val="32"/>
        </w:rPr>
        <w:t>）将进行现场资格复审。具体</w:t>
      </w:r>
      <w:r>
        <w:rPr>
          <w:rFonts w:ascii="仿宋_GB2312" w:hAnsi="Calibri" w:eastAsia="仿宋_GB2312" w:cs="黑体"/>
          <w:sz w:val="32"/>
          <w:szCs w:val="32"/>
        </w:rPr>
        <w:t>审核时间段为：</w:t>
      </w:r>
      <w:r>
        <w:rPr>
          <w:rFonts w:hint="eastAsia" w:ascii="仿宋_GB2312" w:hAnsi="Calibri" w:eastAsia="仿宋_GB2312" w:cs="黑体"/>
          <w:sz w:val="32"/>
          <w:szCs w:val="32"/>
        </w:rPr>
        <w:t>上午</w:t>
      </w:r>
      <w:r>
        <w:rPr>
          <w:rFonts w:ascii="仿宋_GB2312" w:hAnsi="Calibri" w:eastAsia="仿宋_GB2312" w:cs="黑体"/>
          <w:sz w:val="32"/>
          <w:szCs w:val="32"/>
        </w:rPr>
        <w:t>：8:30-12</w:t>
      </w:r>
      <w:r>
        <w:rPr>
          <w:rFonts w:hint="eastAsia" w:ascii="仿宋_GB2312" w:hAnsi="Calibri" w:eastAsia="仿宋_GB2312" w:cs="黑体"/>
          <w:sz w:val="32"/>
          <w:szCs w:val="32"/>
        </w:rPr>
        <w:t>:00，</w:t>
      </w:r>
      <w:r>
        <w:rPr>
          <w:rFonts w:ascii="仿宋_GB2312" w:hAnsi="Calibri" w:eastAsia="仿宋_GB2312" w:cs="黑体"/>
          <w:sz w:val="32"/>
          <w:szCs w:val="32"/>
        </w:rPr>
        <w:t>下午：</w:t>
      </w:r>
      <w:r>
        <w:rPr>
          <w:rFonts w:hint="eastAsia" w:ascii="仿宋_GB2312" w:hAnsi="Calibri" w:eastAsia="仿宋_GB2312" w:cs="黑体"/>
          <w:sz w:val="32"/>
          <w:szCs w:val="32"/>
        </w:rPr>
        <w:t>15：00</w:t>
      </w:r>
      <w:r>
        <w:rPr>
          <w:rFonts w:ascii="仿宋_GB2312" w:hAnsi="Calibri" w:eastAsia="仿宋_GB2312" w:cs="黑体"/>
          <w:sz w:val="32"/>
          <w:szCs w:val="32"/>
        </w:rPr>
        <w:t>-1</w:t>
      </w:r>
      <w:r>
        <w:rPr>
          <w:rFonts w:hint="eastAsia" w:ascii="仿宋_GB2312" w:hAnsi="Calibri" w:eastAsia="仿宋_GB2312" w:cs="黑体"/>
          <w:sz w:val="32"/>
          <w:szCs w:val="32"/>
        </w:rPr>
        <w:t>6</w:t>
      </w:r>
      <w:r>
        <w:rPr>
          <w:rFonts w:ascii="仿宋_GB2312" w:hAnsi="Calibri" w:eastAsia="仿宋_GB2312" w:cs="黑体"/>
          <w:sz w:val="32"/>
          <w:szCs w:val="32"/>
        </w:rPr>
        <w:t>:00</w:t>
      </w:r>
      <w:r>
        <w:rPr>
          <w:rFonts w:hint="eastAsia" w:ascii="仿宋_GB2312" w:hAnsi="Calibri" w:eastAsia="仿宋_GB2312" w:cs="黑体"/>
          <w:sz w:val="32"/>
          <w:szCs w:val="32"/>
        </w:rPr>
        <w:t>。请考生备齐以下材料</w:t>
      </w:r>
      <w:r>
        <w:rPr>
          <w:rFonts w:hint="eastAsia" w:ascii="仿宋_GB2312" w:hAnsi="Calibri" w:eastAsia="仿宋_GB2312" w:cs="黑体"/>
          <w:b/>
          <w:bCs/>
          <w:sz w:val="32"/>
          <w:szCs w:val="32"/>
          <w:lang w:eastAsia="zh-CN"/>
        </w:rPr>
        <w:t>原件及复印件</w:t>
      </w:r>
      <w:r>
        <w:rPr>
          <w:rFonts w:hint="eastAsia" w:ascii="仿宋_GB2312" w:hAnsi="Calibri" w:eastAsia="仿宋_GB2312" w:cs="黑体"/>
          <w:sz w:val="32"/>
          <w:szCs w:val="32"/>
        </w:rPr>
        <w:t>到国家统计局</w:t>
      </w:r>
      <w:r>
        <w:rPr>
          <w:rFonts w:ascii="仿宋_GB2312" w:hAnsi="Calibri" w:eastAsia="仿宋_GB2312" w:cs="黑体"/>
          <w:sz w:val="32"/>
          <w:szCs w:val="32"/>
        </w:rPr>
        <w:t>广西调查总队</w:t>
      </w:r>
      <w:r>
        <w:rPr>
          <w:rFonts w:hint="eastAsia" w:ascii="仿宋_GB2312" w:hAnsi="Calibri" w:eastAsia="仿宋_GB2312" w:cs="黑体"/>
          <w:sz w:val="32"/>
          <w:szCs w:val="32"/>
        </w:rPr>
        <w:t>（地点：南宁市青秀区佛子岭路36号）进行面试</w:t>
      </w:r>
      <w:r>
        <w:rPr>
          <w:rFonts w:ascii="仿宋_GB2312" w:hAnsi="Calibri" w:eastAsia="仿宋_GB2312" w:cs="黑体"/>
          <w:sz w:val="32"/>
          <w:szCs w:val="32"/>
        </w:rPr>
        <w:t>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应届毕业生提供所在学校加盖公章的报名推荐表（须注明培养方式）。</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b w:val="0"/>
          <w:bCs w:val="0"/>
          <w:sz w:val="32"/>
          <w:szCs w:val="32"/>
          <w:u w:val="single"/>
        </w:rPr>
      </w:pPr>
      <w:r>
        <w:rPr>
          <w:rFonts w:hint="eastAsia" w:ascii="仿宋_GB2312" w:eastAsia="仿宋_GB2312"/>
          <w:b w:val="0"/>
          <w:bCs w:val="0"/>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w:t>
      </w:r>
      <w:r>
        <w:rPr>
          <w:rFonts w:ascii="仿宋_GB2312" w:eastAsia="仿宋_GB2312"/>
          <w:b w:val="0"/>
          <w:bCs w:val="0"/>
          <w:sz w:val="32"/>
          <w:szCs w:val="32"/>
        </w:rPr>
        <w:t>国家承认的高等学校</w:t>
      </w:r>
      <w:r>
        <w:rPr>
          <w:rFonts w:hint="eastAsia" w:ascii="仿宋_GB2312" w:eastAsia="仿宋_GB2312"/>
          <w:b w:val="0"/>
          <w:bCs w:val="0"/>
          <w:sz w:val="32"/>
          <w:szCs w:val="32"/>
        </w:rPr>
        <w:t>毕业</w:t>
      </w:r>
      <w:r>
        <w:rPr>
          <w:rFonts w:ascii="仿宋_GB2312" w:eastAsia="仿宋_GB2312"/>
          <w:b w:val="0"/>
          <w:bCs w:val="0"/>
          <w:sz w:val="32"/>
          <w:szCs w:val="32"/>
        </w:rPr>
        <w:t>证书</w:t>
      </w:r>
      <w:r>
        <w:rPr>
          <w:rFonts w:hint="eastAsia" w:ascii="仿宋_GB2312" w:eastAsia="仿宋_GB2312"/>
          <w:b w:val="0"/>
          <w:bCs w:val="0"/>
          <w:sz w:val="32"/>
          <w:szCs w:val="32"/>
        </w:rPr>
        <w:t>复印件，</w:t>
      </w:r>
      <w:r>
        <w:rPr>
          <w:rFonts w:ascii="仿宋_GB2312" w:eastAsia="仿宋_GB2312"/>
          <w:b w:val="0"/>
          <w:bCs w:val="0"/>
          <w:sz w:val="32"/>
          <w:szCs w:val="32"/>
        </w:rPr>
        <w:t>并由县级及以上</w:t>
      </w:r>
      <w:r>
        <w:rPr>
          <w:rFonts w:hint="eastAsia" w:ascii="仿宋_GB2312" w:eastAsia="仿宋_GB2312"/>
          <w:b w:val="0"/>
          <w:bCs w:val="0"/>
          <w:sz w:val="32"/>
          <w:szCs w:val="32"/>
        </w:rPr>
        <w:t>退役</w:t>
      </w:r>
      <w:r>
        <w:rPr>
          <w:rFonts w:ascii="仿宋_GB2312" w:eastAsia="仿宋_GB2312"/>
          <w:b w:val="0"/>
          <w:bCs w:val="0"/>
          <w:sz w:val="32"/>
          <w:szCs w:val="32"/>
        </w:rPr>
        <w:t>军人事务部门加盖公章</w:t>
      </w:r>
      <w:r>
        <w:rPr>
          <w:rFonts w:hint="eastAsia" w:ascii="仿宋_GB2312" w:eastAsia="仿宋_GB2312"/>
          <w:b w:val="0"/>
          <w:bCs w:val="0"/>
          <w:sz w:val="32"/>
          <w:szCs w:val="32"/>
        </w:rPr>
        <w:t xml:space="preserve">。  </w:t>
      </w:r>
    </w:p>
    <w:p>
      <w:pPr>
        <w:shd w:val="solid" w:color="FFFFFF" w:fill="auto"/>
        <w:autoSpaceDN w:val="0"/>
        <w:spacing w:line="600" w:lineRule="exact"/>
        <w:ind w:firstLine="643"/>
        <w:rPr>
          <w:rFonts w:ascii="仿宋_GB2312" w:eastAsia="仿宋_GB2312"/>
          <w:b/>
          <w:bCs/>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进行，面试</w:t>
      </w:r>
      <w:r>
        <w:rPr>
          <w:rFonts w:ascii="仿宋_GB2312" w:eastAsia="仿宋_GB2312"/>
          <w:sz w:val="32"/>
          <w:szCs w:val="32"/>
          <w:shd w:val="clear" w:color="auto" w:fill="FFFFFF"/>
        </w:rPr>
        <w:t>于</w:t>
      </w:r>
      <w:r>
        <w:rPr>
          <w:rFonts w:hint="eastAsia" w:ascii="仿宋_GB2312" w:eastAsia="仿宋_GB2312"/>
          <w:sz w:val="32"/>
          <w:szCs w:val="32"/>
          <w:shd w:val="clear" w:color="auto" w:fill="FFFFFF"/>
        </w:rPr>
        <w:t>上午9：00开始。参加面试的考生须于当日上午7：30前携带身份证和准考证到面试地点报到，并在工作人员引导下进入候考室。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国家统计局广西调查总队406会议室（南宁市青秀区佛子岭路36号）。请考生注意当天路线引导指示牌。</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比例低于3:1的，考生面试成绩应达到60分的面试合格分数线，方可进入考察和体检。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体检于2021年3月</w:t>
      </w:r>
      <w:r>
        <w:rPr>
          <w:rFonts w:ascii="仿宋_GB2312" w:eastAsia="仿宋_GB2312"/>
          <w:szCs w:val="32"/>
          <w:shd w:val="clear" w:color="auto" w:fill="FFFFFF"/>
        </w:rPr>
        <w:t>2</w:t>
      </w:r>
      <w:r>
        <w:rPr>
          <w:rFonts w:hint="eastAsia" w:ascii="仿宋_GB2312" w:eastAsia="仿宋_GB2312"/>
          <w:szCs w:val="32"/>
          <w:shd w:val="clear" w:color="auto" w:fill="FFFFFF"/>
        </w:rPr>
        <w:t>5日进行，请于当天上午</w:t>
      </w:r>
      <w:r>
        <w:rPr>
          <w:rFonts w:ascii="仿宋_GB2312" w:eastAsia="仿宋_GB2312"/>
          <w:szCs w:val="32"/>
          <w:shd w:val="clear" w:color="auto" w:fill="FFFFFF"/>
        </w:rPr>
        <w:t>7</w:t>
      </w:r>
      <w:r>
        <w:rPr>
          <w:rFonts w:hint="eastAsia" w:ascii="仿宋_GB2312" w:eastAsia="仿宋_GB2312"/>
          <w:szCs w:val="32"/>
          <w:shd w:val="clear" w:color="auto" w:fill="FFFFFF"/>
        </w:rPr>
        <w:t>:30在</w:t>
      </w:r>
      <w:r>
        <w:rPr>
          <w:rFonts w:hint="eastAsia" w:ascii="仿宋_GB2312" w:eastAsia="仿宋_GB2312"/>
          <w:b/>
          <w:szCs w:val="32"/>
          <w:shd w:val="clear" w:color="auto" w:fill="FFFFFF"/>
        </w:rPr>
        <w:t>国家统计局广西调查总队办公楼一楼大厅</w:t>
      </w:r>
      <w:r>
        <w:rPr>
          <w:rFonts w:hint="eastAsia" w:ascii="仿宋_GB2312" w:eastAsia="仿宋_GB2312"/>
          <w:szCs w:val="32"/>
          <w:shd w:val="clear" w:color="auto" w:fill="FFFFFF"/>
        </w:rPr>
        <w:t>集合，届时统一前往，请考生合理安排好行程，注意安全。体检费用由招录单位承担。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南宁</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0771-5883827、</w:t>
      </w:r>
      <w:r>
        <w:rPr>
          <w:rFonts w:ascii="仿宋_GB2312" w:eastAsia="仿宋_GB2312"/>
          <w:sz w:val="32"/>
        </w:rPr>
        <w:t>13558483111</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0771-5883827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国家统计局广西调查总队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广西</w:t>
      </w:r>
      <w:bookmarkStart w:id="1" w:name="_GoBack"/>
      <w:bookmarkEnd w:id="1"/>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57E97"/>
    <w:rsid w:val="000761E7"/>
    <w:rsid w:val="00086C5B"/>
    <w:rsid w:val="000A1013"/>
    <w:rsid w:val="000B50F5"/>
    <w:rsid w:val="000C09BF"/>
    <w:rsid w:val="000C3C26"/>
    <w:rsid w:val="000C4E7D"/>
    <w:rsid w:val="000C7BAB"/>
    <w:rsid w:val="000D0351"/>
    <w:rsid w:val="000D3CEB"/>
    <w:rsid w:val="000D7F5F"/>
    <w:rsid w:val="0011523B"/>
    <w:rsid w:val="001365B1"/>
    <w:rsid w:val="0016365B"/>
    <w:rsid w:val="001655B0"/>
    <w:rsid w:val="00170697"/>
    <w:rsid w:val="00172A27"/>
    <w:rsid w:val="00190924"/>
    <w:rsid w:val="00191A4F"/>
    <w:rsid w:val="00194CC6"/>
    <w:rsid w:val="00197701"/>
    <w:rsid w:val="001A0F80"/>
    <w:rsid w:val="001A23B0"/>
    <w:rsid w:val="001A244E"/>
    <w:rsid w:val="001A76A6"/>
    <w:rsid w:val="001B1EE2"/>
    <w:rsid w:val="001B251C"/>
    <w:rsid w:val="001C1DB9"/>
    <w:rsid w:val="001D3BB4"/>
    <w:rsid w:val="001D7747"/>
    <w:rsid w:val="001F442D"/>
    <w:rsid w:val="00200009"/>
    <w:rsid w:val="00203AAC"/>
    <w:rsid w:val="00207D07"/>
    <w:rsid w:val="00236FBF"/>
    <w:rsid w:val="002761EC"/>
    <w:rsid w:val="002A30CB"/>
    <w:rsid w:val="002C431A"/>
    <w:rsid w:val="002E0289"/>
    <w:rsid w:val="002E2362"/>
    <w:rsid w:val="002E43DA"/>
    <w:rsid w:val="00303B7C"/>
    <w:rsid w:val="00324FF4"/>
    <w:rsid w:val="00332C9E"/>
    <w:rsid w:val="00340063"/>
    <w:rsid w:val="003405BD"/>
    <w:rsid w:val="0035322E"/>
    <w:rsid w:val="003616EB"/>
    <w:rsid w:val="003956E3"/>
    <w:rsid w:val="003A25A3"/>
    <w:rsid w:val="003A25F7"/>
    <w:rsid w:val="003C0E76"/>
    <w:rsid w:val="003C75C6"/>
    <w:rsid w:val="003E4AB4"/>
    <w:rsid w:val="00442B75"/>
    <w:rsid w:val="00460AE1"/>
    <w:rsid w:val="00466650"/>
    <w:rsid w:val="0048132C"/>
    <w:rsid w:val="004839B7"/>
    <w:rsid w:val="004C5817"/>
    <w:rsid w:val="004E7915"/>
    <w:rsid w:val="005015CB"/>
    <w:rsid w:val="00520B24"/>
    <w:rsid w:val="00532308"/>
    <w:rsid w:val="00541D67"/>
    <w:rsid w:val="005442CC"/>
    <w:rsid w:val="00546B54"/>
    <w:rsid w:val="00554DBF"/>
    <w:rsid w:val="00565E2B"/>
    <w:rsid w:val="00567C34"/>
    <w:rsid w:val="00580E96"/>
    <w:rsid w:val="00581C9A"/>
    <w:rsid w:val="00584C1D"/>
    <w:rsid w:val="005F12D4"/>
    <w:rsid w:val="0061133F"/>
    <w:rsid w:val="00634804"/>
    <w:rsid w:val="006412FB"/>
    <w:rsid w:val="006464AF"/>
    <w:rsid w:val="0065699B"/>
    <w:rsid w:val="006802CB"/>
    <w:rsid w:val="006830F7"/>
    <w:rsid w:val="00692658"/>
    <w:rsid w:val="006A0E2E"/>
    <w:rsid w:val="006A2017"/>
    <w:rsid w:val="006D43E7"/>
    <w:rsid w:val="006F3754"/>
    <w:rsid w:val="00703E1B"/>
    <w:rsid w:val="00705E62"/>
    <w:rsid w:val="00713138"/>
    <w:rsid w:val="00714F5B"/>
    <w:rsid w:val="007556D5"/>
    <w:rsid w:val="00755FC5"/>
    <w:rsid w:val="007561E1"/>
    <w:rsid w:val="007B0A23"/>
    <w:rsid w:val="007B770F"/>
    <w:rsid w:val="007E042C"/>
    <w:rsid w:val="007E7052"/>
    <w:rsid w:val="00801532"/>
    <w:rsid w:val="008060FF"/>
    <w:rsid w:val="00832187"/>
    <w:rsid w:val="008517C8"/>
    <w:rsid w:val="008A12FD"/>
    <w:rsid w:val="008D2F36"/>
    <w:rsid w:val="008F16BA"/>
    <w:rsid w:val="008F2DDD"/>
    <w:rsid w:val="00961830"/>
    <w:rsid w:val="00973123"/>
    <w:rsid w:val="00997777"/>
    <w:rsid w:val="009A1BA1"/>
    <w:rsid w:val="009C19AF"/>
    <w:rsid w:val="00A217CB"/>
    <w:rsid w:val="00A36C41"/>
    <w:rsid w:val="00A47E17"/>
    <w:rsid w:val="00A57A68"/>
    <w:rsid w:val="00A57C4B"/>
    <w:rsid w:val="00A85E83"/>
    <w:rsid w:val="00A92E9C"/>
    <w:rsid w:val="00AC26B4"/>
    <w:rsid w:val="00B00FF7"/>
    <w:rsid w:val="00B1030B"/>
    <w:rsid w:val="00B40B7F"/>
    <w:rsid w:val="00B50C50"/>
    <w:rsid w:val="00B71767"/>
    <w:rsid w:val="00B9683A"/>
    <w:rsid w:val="00BD19CA"/>
    <w:rsid w:val="00BD517E"/>
    <w:rsid w:val="00BD53C4"/>
    <w:rsid w:val="00C14094"/>
    <w:rsid w:val="00C22B84"/>
    <w:rsid w:val="00C30478"/>
    <w:rsid w:val="00C70443"/>
    <w:rsid w:val="00C715F7"/>
    <w:rsid w:val="00C748FB"/>
    <w:rsid w:val="00C97F63"/>
    <w:rsid w:val="00CA5064"/>
    <w:rsid w:val="00CC00C0"/>
    <w:rsid w:val="00CC5576"/>
    <w:rsid w:val="00CC6F6A"/>
    <w:rsid w:val="00CD1DE8"/>
    <w:rsid w:val="00CD2131"/>
    <w:rsid w:val="00CD385E"/>
    <w:rsid w:val="00CD76FC"/>
    <w:rsid w:val="00CF2D54"/>
    <w:rsid w:val="00D03619"/>
    <w:rsid w:val="00D05164"/>
    <w:rsid w:val="00D05323"/>
    <w:rsid w:val="00D13773"/>
    <w:rsid w:val="00D14659"/>
    <w:rsid w:val="00D2217F"/>
    <w:rsid w:val="00D3637F"/>
    <w:rsid w:val="00D41148"/>
    <w:rsid w:val="00D419A8"/>
    <w:rsid w:val="00D43EFD"/>
    <w:rsid w:val="00D615ED"/>
    <w:rsid w:val="00D64A99"/>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0FC7265"/>
    <w:rsid w:val="031F6CAB"/>
    <w:rsid w:val="03BF0DB3"/>
    <w:rsid w:val="06583816"/>
    <w:rsid w:val="070F49A2"/>
    <w:rsid w:val="07E43A81"/>
    <w:rsid w:val="08120D41"/>
    <w:rsid w:val="09201445"/>
    <w:rsid w:val="0B4A33D9"/>
    <w:rsid w:val="0B5C2DB3"/>
    <w:rsid w:val="1186384C"/>
    <w:rsid w:val="16697BD2"/>
    <w:rsid w:val="198432E8"/>
    <w:rsid w:val="1B4F4EDD"/>
    <w:rsid w:val="1C687BA8"/>
    <w:rsid w:val="1DA2662B"/>
    <w:rsid w:val="1F435D57"/>
    <w:rsid w:val="20A56AEF"/>
    <w:rsid w:val="20F85964"/>
    <w:rsid w:val="2270048D"/>
    <w:rsid w:val="25783C88"/>
    <w:rsid w:val="25E023B3"/>
    <w:rsid w:val="26AE7ECB"/>
    <w:rsid w:val="27D55CE6"/>
    <w:rsid w:val="2A3235C6"/>
    <w:rsid w:val="2A7740BB"/>
    <w:rsid w:val="2B195E43"/>
    <w:rsid w:val="2B6A4948"/>
    <w:rsid w:val="2C5F615A"/>
    <w:rsid w:val="2E5E5C1F"/>
    <w:rsid w:val="2E8C546A"/>
    <w:rsid w:val="303809A8"/>
    <w:rsid w:val="30C70618"/>
    <w:rsid w:val="32F0007B"/>
    <w:rsid w:val="3389601C"/>
    <w:rsid w:val="34F50780"/>
    <w:rsid w:val="35BC33F5"/>
    <w:rsid w:val="37B73BAB"/>
    <w:rsid w:val="38631313"/>
    <w:rsid w:val="38A72D01"/>
    <w:rsid w:val="3A5369BF"/>
    <w:rsid w:val="3A74417E"/>
    <w:rsid w:val="3A900623"/>
    <w:rsid w:val="3AA70248"/>
    <w:rsid w:val="3ABD23EC"/>
    <w:rsid w:val="3DDD65B2"/>
    <w:rsid w:val="3EE21837"/>
    <w:rsid w:val="3F72F016"/>
    <w:rsid w:val="40AD3B16"/>
    <w:rsid w:val="419A3FAE"/>
    <w:rsid w:val="41DF121F"/>
    <w:rsid w:val="45267D82"/>
    <w:rsid w:val="45741669"/>
    <w:rsid w:val="46A55C75"/>
    <w:rsid w:val="47ED3A0E"/>
    <w:rsid w:val="48B91E5D"/>
    <w:rsid w:val="4A7D0844"/>
    <w:rsid w:val="4B162FC1"/>
    <w:rsid w:val="4DD11A80"/>
    <w:rsid w:val="4EC63BFF"/>
    <w:rsid w:val="4EC933D2"/>
    <w:rsid w:val="4F2B4370"/>
    <w:rsid w:val="4F6F5245"/>
    <w:rsid w:val="51E31065"/>
    <w:rsid w:val="5217023B"/>
    <w:rsid w:val="52E74472"/>
    <w:rsid w:val="559D2106"/>
    <w:rsid w:val="57E035B9"/>
    <w:rsid w:val="591C553F"/>
    <w:rsid w:val="5BE76CD7"/>
    <w:rsid w:val="5C0A0595"/>
    <w:rsid w:val="6277079A"/>
    <w:rsid w:val="629B5BD8"/>
    <w:rsid w:val="64AF38BD"/>
    <w:rsid w:val="66A9277E"/>
    <w:rsid w:val="687142E8"/>
    <w:rsid w:val="69F3315F"/>
    <w:rsid w:val="6AE800AF"/>
    <w:rsid w:val="6CB23063"/>
    <w:rsid w:val="6CF00B4F"/>
    <w:rsid w:val="6ED5641F"/>
    <w:rsid w:val="6F416B95"/>
    <w:rsid w:val="71A67702"/>
    <w:rsid w:val="73A315EB"/>
    <w:rsid w:val="760E5F3E"/>
    <w:rsid w:val="76567E63"/>
    <w:rsid w:val="77897679"/>
    <w:rsid w:val="77F35EED"/>
    <w:rsid w:val="77FFF76F"/>
    <w:rsid w:val="78B6041B"/>
    <w:rsid w:val="79D85F74"/>
    <w:rsid w:val="7AB855E2"/>
    <w:rsid w:val="7AC65BFC"/>
    <w:rsid w:val="7BD372E8"/>
    <w:rsid w:val="7C112618"/>
    <w:rsid w:val="7D761C62"/>
    <w:rsid w:val="7DB85D7B"/>
    <w:rsid w:val="7EBB8BF2"/>
    <w:rsid w:val="AE9D1E6B"/>
    <w:rsid w:val="FF4787B1"/>
    <w:rsid w:val="FF76B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740</Words>
  <Characters>4222</Characters>
  <Lines>35</Lines>
  <Paragraphs>9</Paragraphs>
  <TotalTime>2</TotalTime>
  <ScaleCrop>false</ScaleCrop>
  <LinksUpToDate>false</LinksUpToDate>
  <CharactersWithSpaces>4953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2020-05-26T22:11:00Z</dcterms:created>
  <dc:creator>微软中国</dc:creator>
  <cp:lastModifiedBy>kylin</cp:lastModifiedBy>
  <cp:lastPrinted>2021-01-14T18:11:00Z</cp:lastPrinted>
  <dcterms:modified xsi:type="dcterms:W3CDTF">2021-02-05T11:20:35Z</dcterms:modified>
  <dc:title>人力资源和社会保障部机关2015年录用公务员面试公告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