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国家统计局宁夏调查总队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2021年度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，现就2021年度国家统计局</w:t>
      </w:r>
      <w:r>
        <w:rPr>
          <w:rFonts w:hint="eastAsia" w:ascii="仿宋_GB2312" w:eastAsia="仿宋_GB2312"/>
          <w:bCs/>
          <w:spacing w:val="-4"/>
          <w:sz w:val="32"/>
          <w:szCs w:val="32"/>
        </w:rPr>
        <w:t>宁夏调查总队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numPr>
          <w:ilvl w:val="0"/>
          <w:numId w:val="1"/>
        </w:numPr>
        <w:shd w:val="solid" w:color="FFFFFF" w:fill="auto"/>
        <w:autoSpaceDN w:val="0"/>
        <w:spacing w:line="600" w:lineRule="exact"/>
        <w:ind w:left="1363" w:hanging="720"/>
        <w:rPr>
          <w:rFonts w:eastAsia="黑体"/>
          <w:sz w:val="32"/>
          <w:szCs w:val="32"/>
          <w:shd w:val="clear" w:color="auto" w:fill="FFFFFF"/>
        </w:rPr>
      </w:pPr>
      <w:r>
        <w:rPr>
          <w:rFonts w:eastAsia="黑体"/>
          <w:sz w:val="32"/>
          <w:szCs w:val="32"/>
          <w:shd w:val="clear" w:color="auto" w:fill="FFFFFF"/>
        </w:rPr>
        <w:t>面试名单</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见附件1。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2021年2月18日17时</w:t>
      </w:r>
      <w:r>
        <w:rPr>
          <w:rFonts w:hint="eastAsia" w:ascii="仿宋_GB2312" w:eastAsia="仿宋_GB2312"/>
          <w:sz w:val="32"/>
          <w:szCs w:val="32"/>
          <w:shd w:val="clear" w:color="auto" w:fill="FFFFFF"/>
        </w:rPr>
        <w:t xml:space="preserve">前确认是否参加面试，确认方式为电子邮件（或传真）。要求如下：    </w:t>
      </w:r>
    </w:p>
    <w:p>
      <w:pPr>
        <w:shd w:val="solid" w:color="FFFFFF" w:fill="auto"/>
        <w:autoSpaceDN w:val="0"/>
        <w:spacing w:line="600" w:lineRule="exact"/>
        <w:ind w:firstLine="640"/>
        <w:rPr>
          <w:rFonts w:ascii="仿宋_GB2312"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ascii="仿宋_GB2312" w:eastAsia="仿宋_GB2312"/>
          <w:sz w:val="32"/>
          <w:szCs w:val="32"/>
          <w:shd w:val="clear" w:color="auto" w:fill="FFFFFF"/>
        </w:rPr>
        <w:t>zdrsjyc.nx@dcd.stats.gov.cn</w:t>
      </w:r>
      <w:r>
        <w:rPr>
          <w:rFonts w:ascii="仿宋_GB2312" w:eastAsia="仿宋_GB2312"/>
          <w:sz w:val="32"/>
          <w:szCs w:val="32"/>
          <w:shd w:val="clear" w:color="auto" w:fill="FFFFFF"/>
        </w:rPr>
        <w:fldChar w:fldCharType="end"/>
      </w:r>
      <w:r>
        <w:rPr>
          <w:rFonts w:hint="eastAsia" w:ascii="仿宋_GB2312" w:eastAsia="仿宋_GB2312"/>
          <w:sz w:val="32"/>
          <w:szCs w:val="32"/>
          <w:shd w:val="clear" w:color="auto" w:fill="FFFFFF"/>
        </w:rPr>
        <w:t>（或传真至</w:t>
      </w:r>
      <w:r>
        <w:rPr>
          <w:rFonts w:hint="eastAsia" w:ascii="仿宋_GB2312" w:eastAsia="仿宋_GB2312"/>
          <w:color w:val="000000"/>
          <w:sz w:val="32"/>
          <w:szCs w:val="32"/>
          <w:shd w:val="clear" w:color="auto" w:fill="FFFFFF"/>
        </w:rPr>
        <w:t>0951</w:t>
      </w:r>
      <w:r>
        <w:rPr>
          <w:rFonts w:hint="eastAsia" w:ascii="仿宋_GB2312" w:eastAsia="仿宋_GB2312"/>
          <w:sz w:val="32"/>
          <w:szCs w:val="32"/>
          <w:shd w:val="clear" w:color="auto" w:fill="FFFFFF"/>
        </w:rPr>
        <w:t>-5677637；0951-5677603</w:t>
      </w:r>
      <w:r>
        <w:rPr>
          <w:rFonts w:hint="eastAsia" w:ascii="仿宋_GB2312" w:eastAsia="仿宋_GB2312"/>
          <w:color w:val="000000"/>
          <w:sz w:val="32"/>
          <w:szCs w:val="32"/>
          <w:shd w:val="clear" w:color="auto" w:fill="FFFFFF"/>
        </w:rPr>
        <w:t>）</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邮件和传真标题统一写成“XXX确认参加XXX（单位）XX职位面试”，内容见附件2。如网上报名时填报的通讯地址、联系方式等信息发生变化，请在电子邮件和传真中注明。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（见附件3），</w:t>
      </w:r>
      <w:r>
        <w:rPr>
          <w:rFonts w:hint="eastAsia" w:ascii="仿宋_GB2312" w:eastAsia="仿宋_GB2312"/>
          <w:sz w:val="32"/>
          <w:szCs w:val="32"/>
          <w:shd w:val="clear" w:color="auto" w:fill="FFFFFF"/>
        </w:rPr>
        <w:t>经本人签名，于</w:t>
      </w:r>
      <w:r>
        <w:rPr>
          <w:rFonts w:hint="eastAsia" w:ascii="仿宋_GB2312" w:eastAsia="仿宋_GB2312"/>
          <w:b/>
          <w:bCs/>
          <w:sz w:val="32"/>
          <w:szCs w:val="32"/>
          <w:shd w:val="clear" w:color="auto" w:fill="FFFFFF"/>
        </w:rPr>
        <w:t>2月18日17时</w:t>
      </w:r>
      <w:r>
        <w:rPr>
          <w:rFonts w:hint="eastAsia" w:ascii="仿宋_GB2312" w:eastAsia="仿宋_GB2312"/>
          <w:sz w:val="32"/>
          <w:szCs w:val="32"/>
          <w:shd w:val="clear" w:color="auto" w:fill="FFFFFF"/>
        </w:rPr>
        <w:t>前</w:t>
      </w:r>
      <w:r>
        <w:rPr>
          <w:rFonts w:hint="eastAsia" w:ascii="仿宋_GB2312" w:eastAsia="仿宋_GB2312"/>
          <w:color w:val="000000"/>
          <w:sz w:val="32"/>
          <w:szCs w:val="32"/>
          <w:shd w:val="clear" w:color="auto" w:fill="FFFFFF"/>
        </w:rPr>
        <w:t>传真至0951-5677637,5677603或发送扫描件至</w:t>
      </w:r>
      <w:r>
        <w:rPr>
          <w:rFonts w:ascii="仿宋_GB2312" w:eastAsia="仿宋_GB2312"/>
          <w:sz w:val="32"/>
          <w:szCs w:val="32"/>
          <w:shd w:val="clear" w:color="auto" w:fill="FFFFFF"/>
        </w:rPr>
        <w:t>zdrsjyc.nx@dcd.stats.gov.cn</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580" w:lineRule="exact"/>
        <w:ind w:firstLine="640" w:firstLineChars="200"/>
        <w:rPr>
          <w:rFonts w:eastAsia="仿宋_GB2312"/>
          <w:sz w:val="32"/>
          <w:szCs w:val="32"/>
        </w:rPr>
      </w:pPr>
      <w:r>
        <w:rPr>
          <w:rFonts w:hint="eastAsia" w:ascii="仿宋_GB2312" w:eastAsia="仿宋_GB2312"/>
          <w:sz w:val="32"/>
          <w:szCs w:val="32"/>
          <w:shd w:val="clear" w:color="auto" w:fill="FFFFFF"/>
        </w:rPr>
        <w:t>请考生于</w:t>
      </w:r>
      <w:r>
        <w:rPr>
          <w:rFonts w:hint="eastAsia" w:ascii="仿宋_GB2312" w:eastAsia="仿宋_GB2312"/>
          <w:b/>
          <w:bCs/>
          <w:sz w:val="32"/>
          <w:szCs w:val="32"/>
          <w:shd w:val="clear" w:color="auto" w:fill="FFFFFF"/>
        </w:rPr>
        <w:t>3月22日下午2:30-5:00</w:t>
      </w:r>
      <w:r>
        <w:rPr>
          <w:rFonts w:hint="eastAsia" w:ascii="仿宋_GB2312" w:eastAsia="仿宋_GB2312"/>
          <w:sz w:val="32"/>
          <w:szCs w:val="32"/>
          <w:shd w:val="clear" w:color="auto" w:fill="FFFFFF"/>
        </w:rPr>
        <w:t>到国家统计局宁夏调查总队11楼会议室</w:t>
      </w:r>
      <w:r>
        <w:rPr>
          <w:rFonts w:hint="eastAsia" w:eastAsia="仿宋_GB2312"/>
          <w:sz w:val="32"/>
          <w:szCs w:val="32"/>
        </w:rPr>
        <w:t>现场</w:t>
      </w:r>
      <w:r>
        <w:rPr>
          <w:rFonts w:eastAsia="仿宋_GB2312"/>
          <w:sz w:val="32"/>
          <w:szCs w:val="32"/>
        </w:rPr>
        <w:t>接受资格复审。</w:t>
      </w:r>
      <w:r>
        <w:rPr>
          <w:rFonts w:hint="eastAsia" w:ascii="仿宋_GB2312" w:eastAsia="仿宋_GB2312"/>
          <w:sz w:val="32"/>
          <w:szCs w:val="32"/>
          <w:shd w:val="clear" w:color="auto" w:fill="FFFFFF"/>
        </w:rPr>
        <w:t>地址：宁夏银川市金凤区雪绒巷统计大厦,乘车路线：可乘坐16、101、102、108、307路公交，在北京中路招商银行站下车，由宁安东巷向南走至雪绒巷后往西走200米即到；联系电话：15825379350,13895651500。</w:t>
      </w:r>
      <w:r>
        <w:rPr>
          <w:rFonts w:hint="eastAsia" w:eastAsia="仿宋_GB2312"/>
          <w:sz w:val="32"/>
          <w:szCs w:val="32"/>
        </w:rPr>
        <w:t>现场</w:t>
      </w:r>
      <w:r>
        <w:rPr>
          <w:rFonts w:eastAsia="仿宋_GB2312"/>
          <w:sz w:val="32"/>
          <w:szCs w:val="32"/>
        </w:rPr>
        <w:t>资格复审需本人携带以下材料</w:t>
      </w:r>
      <w:r>
        <w:rPr>
          <w:rFonts w:hint="eastAsia" w:eastAsia="仿宋_GB2312"/>
          <w:b/>
          <w:bCs/>
          <w:sz w:val="32"/>
          <w:szCs w:val="32"/>
        </w:rPr>
        <w:t>原件及复印件</w:t>
      </w:r>
      <w:r>
        <w:rPr>
          <w:rFonts w:eastAsia="仿宋_GB2312"/>
          <w:sz w:val="32"/>
          <w:szCs w:val="32"/>
        </w:rPr>
        <w:t>：</w:t>
      </w:r>
    </w:p>
    <w:p>
      <w:pPr>
        <w:spacing w:line="580" w:lineRule="exact"/>
        <w:ind w:firstLine="640" w:firstLineChars="200"/>
        <w:rPr>
          <w:rFonts w:eastAsia="仿宋_GB2312"/>
          <w:sz w:val="32"/>
          <w:szCs w:val="32"/>
        </w:rPr>
      </w:pPr>
      <w:r>
        <w:rPr>
          <w:rFonts w:hint="eastAsia" w:eastAsia="仿宋_GB2312"/>
          <w:sz w:val="32"/>
          <w:szCs w:val="32"/>
        </w:rPr>
        <w:t>（一）本人身份证、学生证或工作证。</w:t>
      </w:r>
    </w:p>
    <w:p>
      <w:pPr>
        <w:spacing w:line="580" w:lineRule="exact"/>
        <w:ind w:firstLine="640" w:firstLineChars="200"/>
        <w:rPr>
          <w:rFonts w:eastAsia="仿宋_GB2312"/>
          <w:sz w:val="32"/>
          <w:szCs w:val="32"/>
        </w:rPr>
      </w:pPr>
      <w:r>
        <w:rPr>
          <w:rFonts w:hint="eastAsia" w:eastAsia="仿宋_GB2312"/>
          <w:sz w:val="32"/>
          <w:szCs w:val="32"/>
        </w:rPr>
        <w:t>（二）公共科目笔试准考证。</w:t>
      </w:r>
    </w:p>
    <w:p>
      <w:pPr>
        <w:spacing w:line="58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（三）考试报名登记表（贴好照片，如实、详细填写个人学习、工作经历，时间必须连续，并注明各学习阶段是否在职学习，取得何种学历和学位，准确填写政治面貌）。</w:t>
      </w:r>
    </w:p>
    <w:p>
      <w:pPr>
        <w:spacing w:line="580" w:lineRule="exact"/>
        <w:ind w:firstLine="640" w:firstLineChars="200"/>
        <w:rPr>
          <w:rFonts w:eastAsia="仿宋_GB2312"/>
          <w:sz w:val="32"/>
          <w:szCs w:val="32"/>
        </w:rPr>
      </w:pPr>
      <w:r>
        <w:rPr>
          <w:rFonts w:hint="eastAsia" w:eastAsia="仿宋_GB2312"/>
          <w:sz w:val="32"/>
          <w:szCs w:val="32"/>
        </w:rPr>
        <w:t>（四）本（专）科、研究生各阶段学历、学位证书，所报职位要求的外语等级证书、职业资格证书等材料。</w:t>
      </w:r>
    </w:p>
    <w:p>
      <w:pPr>
        <w:spacing w:line="580" w:lineRule="exact"/>
        <w:ind w:firstLine="640" w:firstLineChars="200"/>
        <w:rPr>
          <w:rFonts w:eastAsia="仿宋_GB2312"/>
          <w:sz w:val="32"/>
          <w:szCs w:val="32"/>
        </w:rPr>
      </w:pPr>
      <w:r>
        <w:rPr>
          <w:rFonts w:hint="eastAsia"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pacing w:line="580" w:lineRule="exact"/>
        <w:ind w:firstLine="640" w:firstLineChars="200"/>
        <w:rPr>
          <w:rFonts w:eastAsia="仿宋_GB2312"/>
          <w:sz w:val="32"/>
          <w:szCs w:val="32"/>
        </w:rPr>
      </w:pPr>
      <w:r>
        <w:rPr>
          <w:rFonts w:hint="eastAsia" w:eastAsia="仿宋_GB2312"/>
          <w:sz w:val="32"/>
          <w:szCs w:val="32"/>
        </w:rPr>
        <w:t>（六）除上述材料外，考生需按照身份类别，提供以下材料：</w:t>
      </w:r>
    </w:p>
    <w:p>
      <w:pPr>
        <w:spacing w:line="580" w:lineRule="exact"/>
        <w:ind w:firstLine="640" w:firstLineChars="200"/>
        <w:rPr>
          <w:rFonts w:eastAsia="仿宋_GB2312"/>
          <w:sz w:val="32"/>
          <w:szCs w:val="32"/>
        </w:rPr>
      </w:pPr>
      <w:r>
        <w:rPr>
          <w:rFonts w:hint="eastAsia" w:eastAsia="仿宋_GB2312"/>
          <w:sz w:val="32"/>
          <w:szCs w:val="32"/>
        </w:rPr>
        <w:t>应届毕业生提供所在学校加盖公章的报名推荐表（须注明培养方式）。</w:t>
      </w:r>
    </w:p>
    <w:p>
      <w:pPr>
        <w:spacing w:line="580" w:lineRule="exact"/>
        <w:ind w:firstLine="640" w:firstLineChars="200"/>
        <w:rPr>
          <w:rFonts w:eastAsia="仿宋_GB2312"/>
          <w:sz w:val="32"/>
          <w:szCs w:val="32"/>
        </w:rPr>
      </w:pPr>
      <w:r>
        <w:rPr>
          <w:rFonts w:hint="eastAsia" w:eastAsia="仿宋_GB2312"/>
          <w:sz w:val="32"/>
          <w:szCs w:val="32"/>
        </w:rPr>
        <w:t>社会在职人员提供所在单位盖章的报名推荐表。现工作单位与报名时填写单位不一致的，还需提供离职有关材料。</w:t>
      </w:r>
    </w:p>
    <w:p>
      <w:pPr>
        <w:spacing w:line="580" w:lineRule="exact"/>
        <w:ind w:firstLine="640" w:firstLineChars="200"/>
        <w:rPr>
          <w:rFonts w:eastAsia="仿宋_GB2312"/>
          <w:sz w:val="32"/>
          <w:szCs w:val="32"/>
        </w:rPr>
      </w:pPr>
      <w:r>
        <w:rPr>
          <w:rFonts w:hint="eastAsia" w:eastAsia="仿宋_GB2312"/>
          <w:sz w:val="32"/>
          <w:szCs w:val="32"/>
        </w:rPr>
        <w:t>留学回国人员提供教育部留学服务中心认证的国外学历学位认证书。</w:t>
      </w:r>
    </w:p>
    <w:p>
      <w:pPr>
        <w:spacing w:line="580" w:lineRule="exact"/>
        <w:ind w:firstLine="640" w:firstLineChars="200"/>
        <w:rPr>
          <w:rFonts w:eastAsia="仿宋_GB2312"/>
          <w:sz w:val="32"/>
          <w:szCs w:val="32"/>
        </w:rPr>
      </w:pPr>
      <w:r>
        <w:rPr>
          <w:rFonts w:hint="eastAsia" w:eastAsia="仿宋_GB2312"/>
          <w:sz w:val="32"/>
          <w:szCs w:val="32"/>
        </w:rPr>
        <w:t>“大学生村官”项目人员提供由县级及以上组织人事部门出具的服务期满、考核合格的材料；“农村义务教育阶段学校教师特设岗位计划”项目人员提供省级教育部门统一制作，教育部监制的“特岗教师”证书和服务“农村义务教育阶段学校教师特设岗位计划”鉴定表；“三支一扶”计划项目人员提供各省“三支一扶”工作协调管理办公室出具的高校毕业生“三支一扶”服务证书；“大学生志愿服务西部计划”项目人员提供由共青团中央统一制作的服务证和大学生志愿服务西部计划鉴定表。高校毕业生退役士兵提供国防部统一制作的《中国人民解放军士官退出现役证》（或者《中国人民武装警察部队士官退出现役证》）和</w:t>
      </w:r>
      <w:r>
        <w:rPr>
          <w:rFonts w:eastAsia="仿宋_GB2312"/>
          <w:sz w:val="32"/>
          <w:szCs w:val="32"/>
        </w:rPr>
        <w:t>国家承认的高等学校</w:t>
      </w:r>
      <w:r>
        <w:rPr>
          <w:rFonts w:hint="eastAsia" w:eastAsia="仿宋_GB2312"/>
          <w:sz w:val="32"/>
          <w:szCs w:val="32"/>
        </w:rPr>
        <w:t>毕业</w:t>
      </w:r>
      <w:r>
        <w:rPr>
          <w:rFonts w:eastAsia="仿宋_GB2312"/>
          <w:sz w:val="32"/>
          <w:szCs w:val="32"/>
        </w:rPr>
        <w:t>证书</w:t>
      </w:r>
      <w:r>
        <w:rPr>
          <w:rFonts w:hint="eastAsia" w:eastAsia="仿宋_GB2312"/>
          <w:sz w:val="32"/>
          <w:szCs w:val="32"/>
        </w:rPr>
        <w:t>复印件，</w:t>
      </w:r>
      <w:r>
        <w:rPr>
          <w:rFonts w:eastAsia="仿宋_GB2312"/>
          <w:sz w:val="32"/>
          <w:szCs w:val="32"/>
        </w:rPr>
        <w:t>并由县级及以上</w:t>
      </w:r>
      <w:r>
        <w:rPr>
          <w:rFonts w:hint="eastAsia" w:eastAsia="仿宋_GB2312"/>
          <w:sz w:val="32"/>
          <w:szCs w:val="32"/>
        </w:rPr>
        <w:t>退役</w:t>
      </w:r>
      <w:r>
        <w:rPr>
          <w:rFonts w:eastAsia="仿宋_GB2312"/>
          <w:sz w:val="32"/>
          <w:szCs w:val="32"/>
        </w:rPr>
        <w:t>军人事务部门加盖公章</w:t>
      </w:r>
      <w:r>
        <w:rPr>
          <w:rFonts w:hint="eastAsia" w:eastAsia="仿宋_GB2312"/>
          <w:sz w:val="32"/>
          <w:szCs w:val="32"/>
        </w:rPr>
        <w:t xml:space="preserve">。  </w:t>
      </w:r>
    </w:p>
    <w:p>
      <w:pPr>
        <w:spacing w:line="580" w:lineRule="exact"/>
        <w:ind w:firstLine="640" w:firstLineChars="200"/>
        <w:rPr>
          <w:rFonts w:eastAsia="仿宋_GB2312"/>
          <w:sz w:val="32"/>
          <w:szCs w:val="32"/>
        </w:rPr>
      </w:pPr>
      <w:r>
        <w:rPr>
          <w:rFonts w:eastAsia="仿宋_GB2312"/>
          <w:sz w:val="32"/>
          <w:szCs w:val="32"/>
        </w:rPr>
        <w:t>考生应对所提供材料的真实性负责，</w:t>
      </w:r>
      <w:r>
        <w:rPr>
          <w:rFonts w:eastAsia="仿宋_GB2312"/>
          <w:b/>
          <w:bCs/>
          <w:sz w:val="32"/>
          <w:szCs w:val="32"/>
        </w:rPr>
        <w:t>材料不全或</w:t>
      </w:r>
      <w:r>
        <w:rPr>
          <w:rFonts w:hint="eastAsia" w:eastAsia="仿宋_GB2312"/>
          <w:b/>
          <w:bCs/>
          <w:sz w:val="32"/>
          <w:szCs w:val="32"/>
        </w:rPr>
        <w:t>主要</w:t>
      </w:r>
      <w:r>
        <w:rPr>
          <w:rFonts w:eastAsia="仿宋_GB2312"/>
          <w:b/>
          <w:bCs/>
          <w:sz w:val="32"/>
          <w:szCs w:val="32"/>
        </w:rPr>
        <w:t>信息不实，</w:t>
      </w:r>
      <w:r>
        <w:rPr>
          <w:rFonts w:hint="eastAsia" w:eastAsia="仿宋_GB2312"/>
          <w:b/>
          <w:bCs/>
          <w:sz w:val="32"/>
          <w:szCs w:val="32"/>
        </w:rPr>
        <w:t>影响资格审查结果的，</w:t>
      </w:r>
      <w:r>
        <w:rPr>
          <w:rFonts w:eastAsia="仿宋_GB2312"/>
          <w:b/>
          <w:bCs/>
          <w:sz w:val="32"/>
          <w:szCs w:val="32"/>
        </w:rPr>
        <w:t>将取消面试资格。</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sz w:val="32"/>
          <w:szCs w:val="32"/>
          <w:shd w:val="clear" w:color="auto" w:fill="FFFFFF"/>
        </w:rPr>
      </w:pPr>
      <w:r>
        <w:rPr>
          <w:rFonts w:hint="eastAsia" w:ascii="楷体_GB2312" w:eastAsia="楷体_GB2312"/>
          <w:sz w:val="32"/>
          <w:szCs w:val="32"/>
          <w:shd w:val="clear" w:color="auto" w:fill="FFFFFF"/>
        </w:rPr>
        <w:t>（一）面试时间。</w:t>
      </w:r>
      <w:r>
        <w:rPr>
          <w:rFonts w:eastAsia="仿宋_GB2312"/>
          <w:sz w:val="32"/>
          <w:szCs w:val="32"/>
          <w:shd w:val="clear" w:color="auto" w:fill="FFFFFF"/>
        </w:rPr>
        <w:t>。</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b/>
          <w:bCs/>
          <w:sz w:val="32"/>
          <w:szCs w:val="32"/>
          <w:shd w:val="clear" w:color="auto" w:fill="FFFFFF"/>
        </w:rPr>
        <w:t>20</w:t>
      </w:r>
      <w:r>
        <w:rPr>
          <w:rFonts w:ascii="仿宋_GB2312" w:eastAsia="仿宋_GB2312"/>
          <w:b/>
          <w:bCs/>
          <w:sz w:val="32"/>
          <w:szCs w:val="32"/>
          <w:shd w:val="clear" w:color="auto" w:fill="FFFFFF"/>
        </w:rPr>
        <w:t>21</w:t>
      </w:r>
      <w:r>
        <w:rPr>
          <w:rFonts w:hint="eastAsia" w:ascii="仿宋_GB2312" w:eastAsia="仿宋_GB2312"/>
          <w:b/>
          <w:bCs/>
          <w:sz w:val="32"/>
          <w:szCs w:val="32"/>
          <w:shd w:val="clear" w:color="auto" w:fill="FFFFFF"/>
        </w:rPr>
        <w:t>年</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月23日至</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月24日</w:t>
      </w:r>
      <w:r>
        <w:rPr>
          <w:rFonts w:hint="eastAsia" w:ascii="仿宋_GB2312" w:eastAsia="仿宋_GB2312"/>
          <w:sz w:val="32"/>
          <w:szCs w:val="32"/>
          <w:shd w:val="clear" w:color="auto" w:fill="FFFFFF"/>
        </w:rPr>
        <w:t>进行，每日上午9：00开始。</w:t>
      </w:r>
      <w:r>
        <w:rPr>
          <w:rFonts w:hint="eastAsia" w:eastAsia="仿宋_GB2312"/>
          <w:sz w:val="32"/>
          <w:szCs w:val="32"/>
          <w:shd w:val="clear" w:color="auto" w:fill="FFFFFF"/>
        </w:rPr>
        <w:t>请</w:t>
      </w:r>
      <w:r>
        <w:rPr>
          <w:rFonts w:eastAsia="仿宋_GB2312"/>
          <w:sz w:val="32"/>
          <w:szCs w:val="32"/>
          <w:shd w:val="clear" w:color="auto" w:fill="FFFFFF"/>
        </w:rPr>
        <w:t>面试的考生于</w:t>
      </w:r>
      <w:r>
        <w:rPr>
          <w:rFonts w:ascii="仿宋_GB2312" w:eastAsia="仿宋_GB2312"/>
          <w:b/>
          <w:bCs/>
          <w:sz w:val="32"/>
          <w:szCs w:val="32"/>
          <w:shd w:val="clear" w:color="auto" w:fill="FFFFFF"/>
        </w:rPr>
        <w:t>当日上午8:00</w:t>
      </w:r>
      <w:r>
        <w:rPr>
          <w:rFonts w:eastAsia="仿宋_GB2312"/>
          <w:sz w:val="32"/>
          <w:szCs w:val="32"/>
          <w:shd w:val="clear" w:color="auto" w:fill="FFFFFF"/>
        </w:rPr>
        <w:t>前到面试地点报到。</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pacing w:line="580" w:lineRule="exact"/>
        <w:ind w:firstLine="640" w:firstLineChars="200"/>
        <w:rPr>
          <w:rFonts w:eastAsia="黑体"/>
          <w:sz w:val="32"/>
          <w:szCs w:val="32"/>
        </w:rPr>
      </w:pPr>
      <w:r>
        <w:rPr>
          <w:rFonts w:hint="eastAsia" w:ascii="仿宋_GB2312" w:eastAsia="仿宋_GB2312"/>
          <w:sz w:val="32"/>
          <w:szCs w:val="32"/>
          <w:shd w:val="clear" w:color="auto" w:fill="FFFFFF"/>
        </w:rPr>
        <w:t>长城宾馆会议中心。地址: 宁夏银川市金凤区贺兰山中路266号,可乘坐1、34、51路公交车在万寿街贺兰山路口下车，或乘坐27、33、38、49路公交车在宁夏区人大站下车即到。</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pacing w:line="58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80" w:lineRule="exact"/>
        <w:ind w:firstLine="640" w:firstLineChars="200"/>
        <w:rPr>
          <w:rFonts w:eastAsia="仿宋_GB2312"/>
          <w:sz w:val="32"/>
          <w:szCs w:val="32"/>
        </w:rPr>
      </w:pPr>
      <w:r>
        <w:rPr>
          <w:rFonts w:hint="eastAsia" w:ascii="仿宋_GB2312" w:eastAsia="仿宋_GB2312"/>
          <w:sz w:val="32"/>
          <w:szCs w:val="32"/>
          <w:shd w:val="clear" w:color="auto" w:fill="FFFFFF"/>
        </w:rPr>
        <w:t>参加面试人数与录用计划数比例达到3:1及以上的，面试后应按综合成绩从高到低的顺序1:1确定体检和考察人选；比例低于3:1的，考生面试成绩应达到其所在面试考官组使用同一面试题本面试的所有人员的平均分，方可进入体检和考察。</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（三）体检。</w:t>
      </w:r>
    </w:p>
    <w:p>
      <w:pPr>
        <w:pStyle w:val="2"/>
        <w:spacing w:line="580" w:lineRule="exact"/>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b/>
          <w:bCs/>
          <w:szCs w:val="32"/>
          <w:shd w:val="clear" w:color="auto" w:fill="FFFFFF"/>
        </w:rPr>
        <w:t>3月29日</w:t>
      </w:r>
      <w:r>
        <w:rPr>
          <w:rFonts w:hint="eastAsia" w:ascii="仿宋_GB2312" w:eastAsia="仿宋_GB2312"/>
          <w:szCs w:val="32"/>
          <w:shd w:val="clear" w:color="auto" w:fill="FFFFFF"/>
        </w:rPr>
        <w:t>进行，请于当天上午7:30在国家统计局宁夏调查总队集合，届时统一前往，请考生合理安排好行程，注意安全。体检费用由国家统计局宁夏调查总队承担。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60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、来自国内疫情中高风险地区、面试前14天内有国（境）外旅居史或与新冠肺炎确诊或疑似病例有密切接触史等情形的考生，须严格遵守银川市疫情防控政策要求，需要集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ascii="仿宋_GB2312" w:hAnsi="黑体"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面试当天体温超过37.3℃或经现场卫生防疫人员确认有可疑症状的考生，不再参加当日面试，面试时间另行安排。</w:t>
      </w:r>
    </w:p>
    <w:p>
      <w:pPr>
        <w:spacing w:line="600" w:lineRule="exact"/>
        <w:ind w:firstLine="640" w:firstLineChars="200"/>
        <w:rPr>
          <w:rFonts w:eastAsia="仿宋_GB2312"/>
          <w:sz w:val="32"/>
          <w:szCs w:val="32"/>
        </w:rPr>
      </w:pPr>
      <w:r>
        <w:rPr>
          <w:rFonts w:hint="eastAsia" w:ascii="仿宋_GB2312" w:hAnsi="黑体" w:eastAsia="仿宋_GB2312"/>
          <w:sz w:val="32"/>
          <w:szCs w:val="32"/>
        </w:rPr>
        <w:t>（四）面试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rPr>
        <w:t>。</w:t>
      </w:r>
    </w:p>
    <w:p>
      <w:pPr>
        <w:spacing w:line="60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 </w:t>
      </w:r>
      <w:r>
        <w:rPr>
          <w:rFonts w:hint="eastAsia" w:eastAsia="仿宋_GB2312"/>
          <w:sz w:val="32"/>
          <w:szCs w:val="32"/>
        </w:rPr>
        <w:t>考生不要相互交流与考试有关的信息，以免将来引起纠纷和诉讼。</w:t>
      </w:r>
    </w:p>
    <w:p>
      <w:pPr>
        <w:spacing w:line="600" w:lineRule="exact"/>
        <w:ind w:firstLine="640" w:firstLineChars="200"/>
        <w:rPr>
          <w:rFonts w:eastAsia="仿宋_GB2312"/>
          <w:sz w:val="32"/>
          <w:szCs w:val="32"/>
        </w:rPr>
      </w:pPr>
      <w:r>
        <w:rPr>
          <w:rFonts w:hint="eastAsia" w:ascii="仿宋_GB2312" w:eastAsia="仿宋_GB2312"/>
          <w:snapToGrid w:val="0"/>
          <w:kern w:val="0"/>
          <w:sz w:val="32"/>
          <w:szCs w:val="32"/>
        </w:rPr>
        <w:t>（六）</w:t>
      </w:r>
      <w:r>
        <w:rPr>
          <w:rFonts w:hint="eastAsia" w:eastAsia="仿宋_GB2312"/>
          <w:sz w:val="32"/>
          <w:szCs w:val="32"/>
        </w:rPr>
        <w:t>面试工作安排如有调整，另行通知，请考生密切关注国家公务员局和国家统计局网站并保持电话畅通。</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rPr>
        <w:t>0951-5677637,</w:t>
      </w:r>
      <w:r>
        <w:rPr>
          <w:rFonts w:ascii="仿宋_GB2312" w:eastAsia="仿宋_GB2312"/>
          <w:sz w:val="32"/>
        </w:rPr>
        <w:t>5677603</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0951-5677637,5677603</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w:t>
      </w:r>
      <w:r>
        <w:rPr>
          <w:rFonts w:ascii="仿宋_GB2312" w:eastAsia="仿宋_GB2312"/>
          <w:sz w:val="32"/>
        </w:rPr>
        <w:t>名单</w:t>
      </w:r>
    </w:p>
    <w:p>
      <w:pPr>
        <w:spacing w:line="600" w:lineRule="exact"/>
        <w:ind w:firstLine="1600" w:firstLineChars="500"/>
        <w:rPr>
          <w:rFonts w:ascii="仿宋_GB2312" w:eastAsia="仿宋_GB2312"/>
          <w:sz w:val="32"/>
        </w:rPr>
      </w:pPr>
      <w:r>
        <w:rPr>
          <w:rFonts w:hint="eastAsia" w:ascii="仿宋_GB2312" w:eastAsia="仿宋_GB2312"/>
          <w:sz w:val="32"/>
        </w:rPr>
        <w:t>2.面试确认内容（样式）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3.放弃面试资格声明（样式）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国家统计局宁夏调查总队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  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年2月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jc w:val="center"/>
        <w:rPr>
          <w:rFonts w:hint="eastAsia" w:ascii="方正小标宋简体" w:hAnsi="方正小标宋简体" w:eastAsia="方正小标宋简体" w:cs="方正小标宋简体"/>
          <w:bCs/>
          <w:color w:val="000000"/>
          <w:spacing w:val="8"/>
          <w:sz w:val="32"/>
          <w:szCs w:val="32"/>
          <w:lang w:val="en" w:eastAsia="zh-CN"/>
        </w:rPr>
      </w:pPr>
      <w:r>
        <w:rPr>
          <w:rFonts w:hint="eastAsia" w:ascii="方正小标宋简体" w:hAnsi="方正小标宋简体" w:eastAsia="方正小标宋简体" w:cs="方正小标宋简体"/>
          <w:bCs/>
          <w:color w:val="000000"/>
          <w:spacing w:val="8"/>
          <w:sz w:val="32"/>
          <w:szCs w:val="32"/>
          <w:lang w:val="en" w:eastAsia="zh-CN"/>
        </w:rPr>
        <w:t>面试名单</w:t>
      </w:r>
    </w:p>
    <w:tbl>
      <w:tblPr>
        <w:tblStyle w:val="6"/>
        <w:tblW w:w="9620" w:type="dxa"/>
        <w:jc w:val="center"/>
        <w:tblLayout w:type="autofit"/>
        <w:tblCellMar>
          <w:top w:w="0" w:type="dxa"/>
          <w:left w:w="108" w:type="dxa"/>
          <w:bottom w:w="0" w:type="dxa"/>
          <w:right w:w="108" w:type="dxa"/>
        </w:tblCellMar>
      </w:tblPr>
      <w:tblGrid>
        <w:gridCol w:w="2600"/>
        <w:gridCol w:w="1180"/>
        <w:gridCol w:w="1540"/>
        <w:gridCol w:w="2020"/>
        <w:gridCol w:w="1320"/>
        <w:gridCol w:w="960"/>
      </w:tblGrid>
      <w:tr>
        <w:tblPrEx>
          <w:tblCellMar>
            <w:top w:w="0" w:type="dxa"/>
            <w:left w:w="108" w:type="dxa"/>
            <w:bottom w:w="0" w:type="dxa"/>
            <w:right w:w="108" w:type="dxa"/>
          </w:tblCellMar>
        </w:tblPrEx>
        <w:trPr>
          <w:trHeight w:val="1076" w:hRule="atLeast"/>
          <w:jc w:val="center"/>
        </w:trPr>
        <w:tc>
          <w:tcPr>
            <w:tcW w:w="2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职位名称及代码</w:t>
            </w:r>
          </w:p>
        </w:tc>
        <w:tc>
          <w:tcPr>
            <w:tcW w:w="118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进入面试最低</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分数</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姓</w:t>
            </w:r>
            <w:r>
              <w:rPr>
                <w:rFonts w:eastAsia="黑体"/>
                <w:color w:val="000000"/>
                <w:kern w:val="0"/>
                <w:sz w:val="28"/>
                <w:szCs w:val="28"/>
              </w:rPr>
              <w:t xml:space="preserve">  </w:t>
            </w:r>
            <w:r>
              <w:rPr>
                <w:rFonts w:hint="eastAsia" w:ascii="黑体" w:hAnsi="黑体" w:eastAsia="黑体" w:cs="宋体"/>
                <w:color w:val="000000"/>
                <w:kern w:val="0"/>
                <w:sz w:val="28"/>
                <w:szCs w:val="28"/>
              </w:rPr>
              <w:t>名</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准考证号</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面试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时间</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备</w:t>
            </w:r>
            <w:r>
              <w:rPr>
                <w:rFonts w:eastAsia="黑体"/>
                <w:color w:val="000000"/>
                <w:kern w:val="0"/>
                <w:sz w:val="28"/>
                <w:szCs w:val="28"/>
              </w:rPr>
              <w:t xml:space="preserve"> </w:t>
            </w:r>
            <w:r>
              <w:rPr>
                <w:rFonts w:hint="eastAsia" w:ascii="黑体" w:hAnsi="黑体" w:eastAsia="黑体" w:cs="宋体"/>
                <w:color w:val="000000"/>
                <w:kern w:val="0"/>
                <w:sz w:val="28"/>
                <w:szCs w:val="28"/>
              </w:rPr>
              <w:t>注</w:t>
            </w:r>
          </w:p>
        </w:tc>
      </w:tr>
      <w:tr>
        <w:tblPrEx>
          <w:tblCellMar>
            <w:top w:w="0" w:type="dxa"/>
            <w:left w:w="108" w:type="dxa"/>
            <w:bottom w:w="0" w:type="dxa"/>
            <w:right w:w="108" w:type="dxa"/>
          </w:tblCellMar>
        </w:tblPrEx>
        <w:trPr>
          <w:trHeight w:val="379" w:hRule="atLeast"/>
          <w:jc w:val="center"/>
        </w:trPr>
        <w:tc>
          <w:tcPr>
            <w:tcW w:w="26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石嘴山调查队业务科四级主任科员及以下（400110130002）</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124.9</w:t>
            </w: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王飞越</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135211194401030</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3月24日</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绪致中</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135213011300124</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王春燕</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135237020502616</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永宁调查队四级主任科员及以下（400110130003）</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112.9</w:t>
            </w: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郝正伟</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135232090108627</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3月24日</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丁  艳</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135237060200303</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荣  昊</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135250012503424</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杜彦欣</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135264010700313</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王  健</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135264010702712</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马  岩</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135264011500724</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撒  磊</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135264012301611</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张国庆</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135264013000604</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何  洋</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135264013003024</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平罗调查队四级主任科员及以下（1）（400110130006）</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102.7</w:t>
            </w: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马千凤</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135221020701003</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3月24日</w:t>
            </w: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董传琦</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135232100206619</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马佳丽</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135236076403510</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马永花</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135264011502720</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胡佩瑶</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135264013302405</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龚  薇</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135264014301621</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平罗调查队四级主任科员及以下（2）（400110130008）</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120.2</w:t>
            </w: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吴方圆</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135264010703525</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3月24日</w:t>
            </w: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祝园园</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135264011901805</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景  超</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135264014302103</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盐池调查队四级主任科员及以下          （400110130009）</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112.7</w:t>
            </w: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吴巧玲</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135212014101530</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3月23日</w:t>
            </w: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杨  梅</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135223010208808</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王雅婕</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135223010503121</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马  兰</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135232011500817</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李鸿晶</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135264012300620</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张  红</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135264012303402</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青铜峡调查队四级主任科员及以下（400110130011）</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109.2</w:t>
            </w: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赵  丹</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135233320210121</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3月24日</w:t>
            </w: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张慧娜</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135237011504128</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周佳晨</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135264010200405</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西吉调查队四级主任科员及以下      （400110130012）</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109.8</w:t>
            </w: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郭  涛</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135234011104915</w:t>
            </w:r>
          </w:p>
        </w:tc>
        <w:tc>
          <w:tcPr>
            <w:tcW w:w="13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3月23日</w:t>
            </w: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马永祥</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135237020202320</w:t>
            </w: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马明明</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135261010600301</w:t>
            </w: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陈亚健</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135264010201315</w:t>
            </w: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吕  凯</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135264012304304</w:t>
            </w: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5"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王  丽</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135264013105009</w:t>
            </w: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9"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马亚琳</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135264013207403</w:t>
            </w: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马  健</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135264013209009</w:t>
            </w: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白俊毅</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135264014300310</w:t>
            </w: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6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隆德调查队四级主任科员及以下（400110130015）</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110.8</w:t>
            </w: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郭月昊</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135242011106022</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3月23日</w:t>
            </w: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王  艳</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135262010801530</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许博洋</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135264010701104</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6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海原调查队四级主任科员及以下（1）（400110130016）</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111.3</w:t>
            </w: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杨清华</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135212012000118</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3月23日</w:t>
            </w: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周新宇</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135234012002026</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马赛扬</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135264010701517</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撒国栋</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135264013001507</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金  鑫</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135264013001921</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马  明</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135264013104919</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6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海原调查队四级主任科员及以下（2）（400110130018）</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115.8</w:t>
            </w: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廖金鑫</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135264011900818</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3月23日</w:t>
            </w: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高  宾</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135264013208507</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6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郭  斐</w:t>
            </w:r>
          </w:p>
        </w:tc>
        <w:tc>
          <w:tcPr>
            <w:tcW w:w="202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135264013208524</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96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bl>
    <w:p>
      <w:pPr>
        <w:spacing w:line="600" w:lineRule="exact"/>
        <w:rPr>
          <w:rFonts w:hint="eastAsia"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宁夏</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宁夏</w:t>
      </w:r>
      <w:bookmarkStart w:id="0" w:name="_GoBack"/>
      <w:bookmarkEnd w:id="0"/>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7</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2D7B"/>
    <w:multiLevelType w:val="singleLevel"/>
    <w:tmpl w:val="FFFE2D7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3DA4"/>
    <w:rsid w:val="00056B94"/>
    <w:rsid w:val="000761E7"/>
    <w:rsid w:val="00086C5B"/>
    <w:rsid w:val="00096D9B"/>
    <w:rsid w:val="000A1013"/>
    <w:rsid w:val="000B50F5"/>
    <w:rsid w:val="000C09BF"/>
    <w:rsid w:val="000C3C26"/>
    <w:rsid w:val="000C4E7D"/>
    <w:rsid w:val="000C7BAB"/>
    <w:rsid w:val="000D0351"/>
    <w:rsid w:val="000D3CEB"/>
    <w:rsid w:val="000D4214"/>
    <w:rsid w:val="000D7F5F"/>
    <w:rsid w:val="001110F3"/>
    <w:rsid w:val="0011523B"/>
    <w:rsid w:val="0016365B"/>
    <w:rsid w:val="001655B0"/>
    <w:rsid w:val="00170697"/>
    <w:rsid w:val="00172A27"/>
    <w:rsid w:val="00190924"/>
    <w:rsid w:val="00191A4F"/>
    <w:rsid w:val="00194CC6"/>
    <w:rsid w:val="00197701"/>
    <w:rsid w:val="001A0F80"/>
    <w:rsid w:val="001A23B0"/>
    <w:rsid w:val="001A244E"/>
    <w:rsid w:val="001A6DED"/>
    <w:rsid w:val="001B1EE2"/>
    <w:rsid w:val="001B251C"/>
    <w:rsid w:val="001C1DB9"/>
    <w:rsid w:val="001C7EB4"/>
    <w:rsid w:val="001D3BB4"/>
    <w:rsid w:val="001D7747"/>
    <w:rsid w:val="001F442D"/>
    <w:rsid w:val="00200009"/>
    <w:rsid w:val="00203AAC"/>
    <w:rsid w:val="00207D07"/>
    <w:rsid w:val="00236FBF"/>
    <w:rsid w:val="00280FE5"/>
    <w:rsid w:val="002A30CB"/>
    <w:rsid w:val="002E0289"/>
    <w:rsid w:val="002E2362"/>
    <w:rsid w:val="002E43DA"/>
    <w:rsid w:val="00303B7C"/>
    <w:rsid w:val="00324FF4"/>
    <w:rsid w:val="00332C9E"/>
    <w:rsid w:val="00340063"/>
    <w:rsid w:val="003405BD"/>
    <w:rsid w:val="00393BF1"/>
    <w:rsid w:val="003956E3"/>
    <w:rsid w:val="003A25A3"/>
    <w:rsid w:val="003A25F7"/>
    <w:rsid w:val="003A2BEB"/>
    <w:rsid w:val="003C0E76"/>
    <w:rsid w:val="003C75C6"/>
    <w:rsid w:val="003E4AB4"/>
    <w:rsid w:val="00407AD3"/>
    <w:rsid w:val="00442B75"/>
    <w:rsid w:val="00460AE1"/>
    <w:rsid w:val="00466650"/>
    <w:rsid w:val="00473302"/>
    <w:rsid w:val="0048132C"/>
    <w:rsid w:val="004C5817"/>
    <w:rsid w:val="004D50FB"/>
    <w:rsid w:val="005015CB"/>
    <w:rsid w:val="00532308"/>
    <w:rsid w:val="00541D67"/>
    <w:rsid w:val="005442CC"/>
    <w:rsid w:val="00546B54"/>
    <w:rsid w:val="00554DBF"/>
    <w:rsid w:val="00565E2B"/>
    <w:rsid w:val="00567C34"/>
    <w:rsid w:val="0057273B"/>
    <w:rsid w:val="00580E96"/>
    <w:rsid w:val="00581C9A"/>
    <w:rsid w:val="00584C1D"/>
    <w:rsid w:val="00595EF3"/>
    <w:rsid w:val="005F12D4"/>
    <w:rsid w:val="00634804"/>
    <w:rsid w:val="006412FB"/>
    <w:rsid w:val="0065699B"/>
    <w:rsid w:val="006802CB"/>
    <w:rsid w:val="00692658"/>
    <w:rsid w:val="006A2017"/>
    <w:rsid w:val="006D43E7"/>
    <w:rsid w:val="006F3754"/>
    <w:rsid w:val="00703E1B"/>
    <w:rsid w:val="00705E62"/>
    <w:rsid w:val="00713138"/>
    <w:rsid w:val="00714F5B"/>
    <w:rsid w:val="00753E5B"/>
    <w:rsid w:val="007556D5"/>
    <w:rsid w:val="00755FC5"/>
    <w:rsid w:val="007579BB"/>
    <w:rsid w:val="007B0A23"/>
    <w:rsid w:val="007B379D"/>
    <w:rsid w:val="007B770F"/>
    <w:rsid w:val="007E042C"/>
    <w:rsid w:val="007E7052"/>
    <w:rsid w:val="00801532"/>
    <w:rsid w:val="008060FF"/>
    <w:rsid w:val="00832187"/>
    <w:rsid w:val="008517C8"/>
    <w:rsid w:val="008A12FD"/>
    <w:rsid w:val="008C4A40"/>
    <w:rsid w:val="008D2F36"/>
    <w:rsid w:val="008E10F1"/>
    <w:rsid w:val="008F16BA"/>
    <w:rsid w:val="008F2DDD"/>
    <w:rsid w:val="009653D8"/>
    <w:rsid w:val="00973123"/>
    <w:rsid w:val="00996CB1"/>
    <w:rsid w:val="00997777"/>
    <w:rsid w:val="009A16F6"/>
    <w:rsid w:val="009C19AF"/>
    <w:rsid w:val="009C1D99"/>
    <w:rsid w:val="00A217CB"/>
    <w:rsid w:val="00A36C41"/>
    <w:rsid w:val="00A47E17"/>
    <w:rsid w:val="00A57A68"/>
    <w:rsid w:val="00A85E83"/>
    <w:rsid w:val="00AC26B4"/>
    <w:rsid w:val="00B00FF7"/>
    <w:rsid w:val="00B40B7F"/>
    <w:rsid w:val="00B71767"/>
    <w:rsid w:val="00B86DED"/>
    <w:rsid w:val="00B9683A"/>
    <w:rsid w:val="00BD19CA"/>
    <w:rsid w:val="00BD517E"/>
    <w:rsid w:val="00BD53C4"/>
    <w:rsid w:val="00BE2916"/>
    <w:rsid w:val="00BE486F"/>
    <w:rsid w:val="00C14094"/>
    <w:rsid w:val="00C156CA"/>
    <w:rsid w:val="00C30478"/>
    <w:rsid w:val="00C70443"/>
    <w:rsid w:val="00C715F7"/>
    <w:rsid w:val="00C748FB"/>
    <w:rsid w:val="00C97F63"/>
    <w:rsid w:val="00CA4F0C"/>
    <w:rsid w:val="00CA5064"/>
    <w:rsid w:val="00CC00C0"/>
    <w:rsid w:val="00CC5576"/>
    <w:rsid w:val="00CD1DE8"/>
    <w:rsid w:val="00CD2131"/>
    <w:rsid w:val="00CD385E"/>
    <w:rsid w:val="00CD76FC"/>
    <w:rsid w:val="00D05164"/>
    <w:rsid w:val="00D05323"/>
    <w:rsid w:val="00D07B72"/>
    <w:rsid w:val="00D13773"/>
    <w:rsid w:val="00D138A4"/>
    <w:rsid w:val="00D2217F"/>
    <w:rsid w:val="00D3637F"/>
    <w:rsid w:val="00D41148"/>
    <w:rsid w:val="00D419A8"/>
    <w:rsid w:val="00D43EFD"/>
    <w:rsid w:val="00D615ED"/>
    <w:rsid w:val="00D76C5F"/>
    <w:rsid w:val="00D80F38"/>
    <w:rsid w:val="00D84B0C"/>
    <w:rsid w:val="00D91F7A"/>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0FD6DD0"/>
    <w:rsid w:val="031F6CAB"/>
    <w:rsid w:val="03BF0DB3"/>
    <w:rsid w:val="070F49A2"/>
    <w:rsid w:val="07E43A81"/>
    <w:rsid w:val="09201445"/>
    <w:rsid w:val="0B5C2DB3"/>
    <w:rsid w:val="1186384C"/>
    <w:rsid w:val="16697BD2"/>
    <w:rsid w:val="198432E8"/>
    <w:rsid w:val="1B4F4EDD"/>
    <w:rsid w:val="1C687BA8"/>
    <w:rsid w:val="1DA2662B"/>
    <w:rsid w:val="1F435D57"/>
    <w:rsid w:val="1FF7374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93F2002"/>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 w:val="92B91F64"/>
    <w:rsid w:val="BCB70225"/>
    <w:rsid w:val="BFFFED82"/>
    <w:rsid w:val="CCFFF408"/>
    <w:rsid w:val="CF2E400D"/>
    <w:rsid w:val="D6AD7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10</Pages>
  <Words>741</Words>
  <Characters>4227</Characters>
  <Lines>35</Lines>
  <Paragraphs>9</Paragraphs>
  <TotalTime>1</TotalTime>
  <ScaleCrop>false</ScaleCrop>
  <LinksUpToDate>false</LinksUpToDate>
  <CharactersWithSpaces>4959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2020-05-26T14:11:00Z</dcterms:created>
  <dc:creator>微软中国</dc:creator>
  <cp:lastModifiedBy>kylin</cp:lastModifiedBy>
  <cp:lastPrinted>2021-01-22T10:53:00Z</cp:lastPrinted>
  <dcterms:modified xsi:type="dcterms:W3CDTF">2021-02-05T11:26:33Z</dcterms:modified>
  <dc:title>人力资源和社会保障部机关2015年录用公务员面试公告</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