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华文中宋" w:hAnsi="华文中宋" w:eastAsia="华文中宋"/>
          <w:b/>
          <w:bCs/>
          <w:spacing w:val="-4"/>
          <w:sz w:val="36"/>
          <w:szCs w:val="36"/>
        </w:rPr>
      </w:pPr>
    </w:p>
    <w:p>
      <w:pPr>
        <w:pStyle w:val="7"/>
        <w:jc w:val="center"/>
        <w:rPr>
          <w:rFonts w:ascii="华文中宋" w:hAnsi="华文中宋" w:eastAsia="华文中宋"/>
          <w:b/>
          <w:bCs/>
          <w:spacing w:val="-4"/>
          <w:sz w:val="36"/>
          <w:szCs w:val="36"/>
        </w:rPr>
      </w:pP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val="en-US" w:eastAsia="zh-CN"/>
        </w:rPr>
        <w:t>广东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  <w:lang w:eastAsia="zh-CN"/>
        </w:rPr>
        <w:t>202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7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  <w:lang w:eastAsia="zh-CN"/>
        </w:rPr>
        <w:t>广东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辖区市场会计类监管岗位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400141123001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53.700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李瑞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155111019401110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王翊时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155143013407723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邬斯宇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155144010104905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李维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155144010105327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高颖文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155144010105925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法律</w:t>
            </w:r>
            <w:r>
              <w:rPr>
                <w:rFonts w:hint="eastAsia"/>
                <w:kern w:val="0"/>
                <w:sz w:val="24"/>
                <w:szCs w:val="24"/>
              </w:rPr>
              <w:t>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400142123001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63.275</w:t>
            </w: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韦懿颖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155111190700428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柯毅烨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155144010103229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利尔川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155144010105215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何颖清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155144010106224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张永嘉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155150011700802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计算机</w:t>
            </w:r>
            <w:r>
              <w:rPr>
                <w:rFonts w:hint="eastAsia"/>
                <w:kern w:val="0"/>
                <w:sz w:val="24"/>
                <w:szCs w:val="24"/>
              </w:rPr>
              <w:t>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400143123001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59.700</w:t>
            </w: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陈旺平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155133320602603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朱闰超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155144010105904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龙胜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155144010106616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贾玉良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155144010107920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冯同寒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155144010108515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  <w:lang w:eastAsia="zh-CN"/>
        </w:rPr>
        <w:t>202</w:t>
      </w:r>
      <w:r>
        <w:rPr>
          <w:rFonts w:hint="eastAsia" w:eastAsia="仿宋_GB2312"/>
          <w:sz w:val="32"/>
          <w:lang w:val="en-US" w:eastAsia="zh-CN"/>
        </w:rPr>
        <w:t>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  <w:lang w:val="en-US"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  <w:lang w:eastAsia="zh-CN"/>
        </w:rPr>
        <w:t>广东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eastAsia="仿宋_GB2312"/>
          <w:color w:val="000000"/>
          <w:sz w:val="32"/>
          <w:lang w:eastAsia="zh-CN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hAnsi="仿宋_GB2312" w:eastAsia="仿宋_GB2312"/>
          <w:color w:val="000000"/>
          <w:sz w:val="32"/>
          <w:lang w:eastAsia="zh-CN"/>
        </w:rPr>
        <w:t>广东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  <w:lang w:eastAsia="zh-CN"/>
        </w:rPr>
        <w:t>广州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  <w:lang w:eastAsia="zh-CN"/>
        </w:rPr>
        <w:t>天河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  <w:lang w:eastAsia="zh-CN"/>
        </w:rPr>
        <w:t>临江大道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color w:val="000000"/>
          <w:sz w:val="32"/>
          <w:lang w:eastAsia="zh-CN"/>
        </w:rPr>
        <w:t>发展中心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020-37853896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5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6</w:t>
      </w:r>
      <w:r>
        <w:rPr>
          <w:rFonts w:hint="eastAsia" w:hAnsi="仿宋_GB2312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7</w:t>
      </w:r>
      <w:r>
        <w:rPr>
          <w:rFonts w:hint="eastAsia" w:hAnsi="仿宋_GB2312" w:eastAsia="仿宋_GB2312"/>
          <w:sz w:val="32"/>
        </w:rPr>
        <w:t>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8</w:t>
      </w:r>
      <w:r>
        <w:rPr>
          <w:rFonts w:hint="eastAsia" w:hAnsi="仿宋_GB2312" w:eastAsia="仿宋_GB2312"/>
          <w:sz w:val="32"/>
        </w:rPr>
        <w:t>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</w:t>
      </w:r>
      <w:r>
        <w:rPr>
          <w:rFonts w:eastAsia="仿宋_GB2312"/>
          <w:sz w:val="32"/>
          <w:szCs w:val="32"/>
          <w:highlight w:val="none"/>
        </w:rPr>
        <w:t>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eastAsia="仿宋_GB2312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eastAsia="仿宋_GB2312"/>
          <w:sz w:val="32"/>
          <w:szCs w:val="32"/>
          <w:highlight w:val="none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9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  <w:r>
        <w:rPr>
          <w:rFonts w:hint="eastAsia" w:ascii="仿宋_GB2312" w:hAnsi="宋体" w:eastAsia="仿宋_GB2312"/>
          <w:sz w:val="32"/>
          <w:szCs w:val="32"/>
        </w:rPr>
        <w:t>从白云国际机场乘坐地铁三号线到珠江新城站，从</w:t>
      </w:r>
      <w:r>
        <w:rPr>
          <w:rFonts w:eastAsia="仿宋_GB2312"/>
          <w:sz w:val="32"/>
          <w:szCs w:val="32"/>
        </w:rPr>
        <w:t>B1</w:t>
      </w:r>
      <w:r>
        <w:rPr>
          <w:rFonts w:hint="eastAsia" w:ascii="仿宋_GB2312" w:hAnsi="宋体" w:eastAsia="仿宋_GB2312"/>
          <w:sz w:val="32"/>
          <w:szCs w:val="32"/>
        </w:rPr>
        <w:t>出口出站后向右顺着华利路直走，在第</w:t>
      </w:r>
      <w:r>
        <w:rPr>
          <w:rFonts w:hint="eastAsia" w:eastAsia="仿宋_GB2312"/>
          <w:sz w:val="32"/>
          <w:szCs w:val="32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个十字路口左转入华穗路，直走约</w:t>
      </w:r>
      <w:r>
        <w:rPr>
          <w:rFonts w:eastAsia="仿宋_GB2312"/>
          <w:sz w:val="32"/>
          <w:szCs w:val="32"/>
        </w:rPr>
        <w:t>400</w:t>
      </w:r>
      <w:r>
        <w:rPr>
          <w:rFonts w:hint="eastAsia" w:ascii="仿宋_GB2312" w:hAnsi="宋体" w:eastAsia="仿宋_GB2312"/>
          <w:sz w:val="32"/>
          <w:szCs w:val="32"/>
        </w:rPr>
        <w:t>百米右转入临江大道，前行</w:t>
      </w:r>
      <w:r>
        <w:rPr>
          <w:rFonts w:hint="eastAsia" w:eastAsia="仿宋_GB2312"/>
          <w:sz w:val="32"/>
          <w:szCs w:val="32"/>
        </w:rPr>
        <w:t>200</w:t>
      </w:r>
      <w:r>
        <w:rPr>
          <w:rFonts w:hint="eastAsia" w:ascii="仿宋_GB2312" w:hAnsi="宋体" w:eastAsia="仿宋_GB2312"/>
          <w:sz w:val="32"/>
          <w:szCs w:val="32"/>
        </w:rPr>
        <w:t>米即到。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</w:t>
      </w:r>
    </w:p>
    <w:p>
      <w:pPr>
        <w:adjustRightInd w:val="0"/>
        <w:snapToGrid w:val="0"/>
        <w:spacing w:line="336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 xml:space="preserve">1. </w:t>
      </w:r>
      <w:r>
        <w:rPr>
          <w:rFonts w:hint="eastAsia" w:ascii="仿宋_GB2312" w:hAnsi="宋体" w:eastAsia="仿宋_GB2312"/>
          <w:sz w:val="32"/>
          <w:szCs w:val="32"/>
        </w:rPr>
        <w:t>从广州火车站乘坐地铁五号线到珠江新城站，从</w:t>
      </w:r>
      <w:r>
        <w:rPr>
          <w:rFonts w:hint="eastAsia" w:eastAsia="仿宋_GB2312"/>
          <w:sz w:val="32"/>
          <w:szCs w:val="32"/>
        </w:rPr>
        <w:t>B1</w:t>
      </w:r>
      <w:r>
        <w:rPr>
          <w:rFonts w:hint="eastAsia" w:ascii="仿宋_GB2312" w:hAnsi="宋体" w:eastAsia="仿宋_GB2312"/>
          <w:sz w:val="32"/>
          <w:szCs w:val="32"/>
        </w:rPr>
        <w:t>出口出站后的路线如上。</w:t>
      </w:r>
    </w:p>
    <w:p>
      <w:pPr>
        <w:adjustRightInd w:val="0"/>
        <w:snapToGrid w:val="0"/>
        <w:spacing w:line="336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 xml:space="preserve">2. </w:t>
      </w:r>
      <w:r>
        <w:rPr>
          <w:rFonts w:hint="eastAsia" w:ascii="仿宋_GB2312" w:hAnsi="宋体" w:eastAsia="仿宋_GB2312"/>
          <w:sz w:val="32"/>
          <w:szCs w:val="32"/>
        </w:rPr>
        <w:t>从广州火车东站乘坐地铁三号线到珠江新城站，从</w:t>
      </w:r>
      <w:r>
        <w:rPr>
          <w:rFonts w:hint="eastAsia" w:eastAsia="仿宋_GB2312"/>
          <w:sz w:val="32"/>
          <w:szCs w:val="32"/>
        </w:rPr>
        <w:t>B1</w:t>
      </w:r>
      <w:r>
        <w:rPr>
          <w:rFonts w:hint="eastAsia" w:ascii="仿宋_GB2312" w:hAnsi="宋体" w:eastAsia="仿宋_GB2312"/>
          <w:sz w:val="32"/>
          <w:szCs w:val="32"/>
        </w:rPr>
        <w:t>出口出站后的路线如上。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szCs w:val="32"/>
        </w:rPr>
        <w:t xml:space="preserve">3. </w:t>
      </w:r>
      <w:r>
        <w:rPr>
          <w:rFonts w:hint="eastAsia" w:ascii="仿宋_GB2312" w:hAnsi="宋体" w:eastAsia="仿宋_GB2312"/>
          <w:sz w:val="32"/>
          <w:szCs w:val="32"/>
        </w:rPr>
        <w:t>从广州火车南站乘坐地铁七号线到汉溪长隆站，转乘地铁三号线到珠江新城站，从</w:t>
      </w:r>
      <w:r>
        <w:rPr>
          <w:rFonts w:hint="eastAsia" w:eastAsia="仿宋_GB2312"/>
          <w:sz w:val="32"/>
          <w:szCs w:val="32"/>
        </w:rPr>
        <w:t>B1</w:t>
      </w:r>
      <w:r>
        <w:rPr>
          <w:rFonts w:hint="eastAsia" w:ascii="仿宋_GB2312" w:hAnsi="宋体" w:eastAsia="仿宋_GB2312"/>
          <w:sz w:val="32"/>
          <w:szCs w:val="32"/>
        </w:rPr>
        <w:t>出口出站后的路线如上。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  <w:lang w:eastAsia="zh-CN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董建辖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18819248536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  <w:lang w:eastAsia="zh-CN"/>
        </w:rPr>
        <w:t>202</w:t>
      </w:r>
      <w:r>
        <w:rPr>
          <w:rFonts w:hint="eastAsia" w:eastAsia="仿宋_GB2312"/>
          <w:b/>
          <w:sz w:val="32"/>
          <w:lang w:val="en-US" w:eastAsia="zh-CN"/>
        </w:rPr>
        <w:t>1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  <w:lang w:eastAsia="zh-CN"/>
        </w:rPr>
        <w:t>广东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eastAsia" w:eastAsia="仿宋_GB2312"/>
          <w:color w:val="000000"/>
          <w:sz w:val="32"/>
          <w:lang w:val="en-US" w:eastAsia="zh-CN"/>
        </w:rPr>
        <w:t>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4</w:t>
      </w: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3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trackRevisions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700"/>
    <w:rsid w:val="00151700"/>
    <w:rsid w:val="001F285D"/>
    <w:rsid w:val="007A26DA"/>
    <w:rsid w:val="008311E1"/>
    <w:rsid w:val="00985888"/>
    <w:rsid w:val="00B748E8"/>
    <w:rsid w:val="00B8642E"/>
    <w:rsid w:val="00BB3CA6"/>
    <w:rsid w:val="00CC2E34"/>
    <w:rsid w:val="00D9514B"/>
    <w:rsid w:val="00E2477C"/>
    <w:rsid w:val="012604AB"/>
    <w:rsid w:val="01C0665E"/>
    <w:rsid w:val="06F03F17"/>
    <w:rsid w:val="0B0843AD"/>
    <w:rsid w:val="0E332B52"/>
    <w:rsid w:val="0EA57A0F"/>
    <w:rsid w:val="0EEA56B0"/>
    <w:rsid w:val="10C0294F"/>
    <w:rsid w:val="122215B1"/>
    <w:rsid w:val="13EE396A"/>
    <w:rsid w:val="13FC0F90"/>
    <w:rsid w:val="143A4C40"/>
    <w:rsid w:val="16FB6288"/>
    <w:rsid w:val="185F2680"/>
    <w:rsid w:val="1B4C7357"/>
    <w:rsid w:val="23B76F4E"/>
    <w:rsid w:val="23F6757A"/>
    <w:rsid w:val="24AB061B"/>
    <w:rsid w:val="268F41DE"/>
    <w:rsid w:val="28DB1797"/>
    <w:rsid w:val="29F06409"/>
    <w:rsid w:val="2A1A0595"/>
    <w:rsid w:val="2A5E4065"/>
    <w:rsid w:val="2FA243B5"/>
    <w:rsid w:val="2FA72172"/>
    <w:rsid w:val="31074D22"/>
    <w:rsid w:val="33A66B6D"/>
    <w:rsid w:val="353E4197"/>
    <w:rsid w:val="35480D53"/>
    <w:rsid w:val="35E120E2"/>
    <w:rsid w:val="36461A92"/>
    <w:rsid w:val="368C14F2"/>
    <w:rsid w:val="39461D1B"/>
    <w:rsid w:val="3BF30192"/>
    <w:rsid w:val="3D8C152C"/>
    <w:rsid w:val="3DED1C26"/>
    <w:rsid w:val="3E821D66"/>
    <w:rsid w:val="406E4A93"/>
    <w:rsid w:val="44270E80"/>
    <w:rsid w:val="4D4E2113"/>
    <w:rsid w:val="528E23FA"/>
    <w:rsid w:val="5340230E"/>
    <w:rsid w:val="54242527"/>
    <w:rsid w:val="548E433A"/>
    <w:rsid w:val="54FE7C70"/>
    <w:rsid w:val="56872CBB"/>
    <w:rsid w:val="57606ADE"/>
    <w:rsid w:val="59F30AB9"/>
    <w:rsid w:val="5A891E5E"/>
    <w:rsid w:val="5EB37CFF"/>
    <w:rsid w:val="5EDB02EC"/>
    <w:rsid w:val="61095F26"/>
    <w:rsid w:val="61393FCE"/>
    <w:rsid w:val="62464404"/>
    <w:rsid w:val="64833619"/>
    <w:rsid w:val="65077522"/>
    <w:rsid w:val="670005D4"/>
    <w:rsid w:val="67EF169A"/>
    <w:rsid w:val="68235385"/>
    <w:rsid w:val="6B267C84"/>
    <w:rsid w:val="6BDB39F5"/>
    <w:rsid w:val="6E9D1E28"/>
    <w:rsid w:val="700C565C"/>
    <w:rsid w:val="70535E38"/>
    <w:rsid w:val="70C85EE2"/>
    <w:rsid w:val="71415C50"/>
    <w:rsid w:val="71D875BC"/>
    <w:rsid w:val="747A3814"/>
    <w:rsid w:val="7494072B"/>
    <w:rsid w:val="77275E56"/>
    <w:rsid w:val="7A751CC8"/>
    <w:rsid w:val="7E4F6BBE"/>
    <w:rsid w:val="7FF5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179</Words>
  <Characters>1021</Characters>
  <Lines>8</Lines>
  <Paragraphs>2</Paragraphs>
  <TotalTime>94</TotalTime>
  <ScaleCrop>false</ScaleCrop>
  <LinksUpToDate>false</LinksUpToDate>
  <CharactersWithSpaces>1198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2021-02-23T07:44:00Z</cp:lastPrinted>
  <dcterms:modified xsi:type="dcterms:W3CDTF">2021-03-03T09:36:05Z</dcterms:modified>
  <dc:title>中国证监会北京监管局关于2015年度录用参照公务员法管理事业单位工作人员面试工作安排的公告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