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576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1553"/>
        <w:gridCol w:w="1016"/>
        <w:gridCol w:w="1966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tblCellSpacing w:w="15" w:type="dxa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ascii="方正黑体_GBK" w:hAnsi="方正黑体_GBK" w:eastAsia="方正黑体_GBK" w:cs="方正黑体_GBK"/>
                <w:color w:val="000000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color w:val="000000"/>
                <w:sz w:val="19"/>
                <w:szCs w:val="19"/>
                <w:bdr w:val="none" w:color="auto" w:sz="0" w:space="0"/>
              </w:rPr>
              <w:t>职位名称及代码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color w:val="000000"/>
                <w:sz w:val="19"/>
                <w:szCs w:val="19"/>
                <w:bdr w:val="none" w:color="auto" w:sz="0" w:space="0"/>
              </w:rPr>
              <w:t>最低分数线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color w:val="00000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中共中央直属机关事务管理局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办公室一级主任科员及以下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0107001001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75.5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002211501700123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杨强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002213500100209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002232500102101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赵倩倩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002234500100811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魏亮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002234500101412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武涛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002234500203909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易稷赢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002237500200711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张艺馨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002237500302308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张宝健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002242500100223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易晓静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</w:rPr>
              <w:t>002261500100210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19"/>
                <w:szCs w:val="19"/>
                <w:bdr w:val="none" w:color="auto" w:sz="0" w:space="0"/>
              </w:rPr>
              <w:t>王星华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E7131"/>
    <w:rsid w:val="3E8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2021-03-05T01:31:00Z</dcterms:created>
  <dc:creator>ぺ灬cc果冻ル</dc:creator>
  <cp:lastModifiedBy>ぺ灬cc果冻ル</cp:lastModifiedBy>
  <dcterms:modified xsi:type="dcterms:W3CDTF">2021-03-05T01:35:32Z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