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84" w:firstLineChars="150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Style w:val="9"/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7"/>
          <w:sz w:val="44"/>
          <w:szCs w:val="44"/>
          <w:shd w:val="clear" w:fill="FFFFFF"/>
        </w:rPr>
        <w:t>法库县公安局招聘警务辅助人员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公告</w:t>
      </w:r>
    </w:p>
    <w:p>
      <w:pPr>
        <w:ind w:firstLine="1325" w:firstLineChars="300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面试人员名单公布与面试安排</w:t>
      </w:r>
    </w:p>
    <w:p>
      <w:pPr>
        <w:ind w:firstLine="1325" w:firstLineChars="300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>
      <w:pPr>
        <w:ind w:firstLine="668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  <w:t>为满足公安工作需要，法库县公安局面向社会公开招聘警务辅助人员。用于从事社区（村）等公安辅助工作。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"/>
          <w:sz w:val="32"/>
          <w:szCs w:val="32"/>
          <w:shd w:val="clear" w:fill="FFFFFF"/>
          <w:lang w:val="en-US" w:eastAsia="zh-CN"/>
        </w:rPr>
        <w:t>本次招聘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"/>
          <w:sz w:val="32"/>
          <w:szCs w:val="32"/>
          <w:shd w:val="clear" w:fill="FFFFFF"/>
        </w:rPr>
        <w:t>严格按照《沈阳市公安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"/>
          <w:sz w:val="32"/>
          <w:szCs w:val="32"/>
          <w:shd w:val="clear" w:fill="FFFFFF"/>
          <w:lang w:val="en-US" w:eastAsia="zh-CN"/>
        </w:rPr>
        <w:t>局招聘警务辅助人员公告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"/>
          <w:sz w:val="32"/>
          <w:szCs w:val="32"/>
          <w:shd w:val="clear" w:fill="FFFFFF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"/>
          <w:sz w:val="32"/>
          <w:szCs w:val="32"/>
          <w:shd w:val="clear" w:fill="FFFFFF"/>
          <w:lang w:val="en-US" w:eastAsia="zh-CN"/>
        </w:rPr>
        <w:t>相关标准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"/>
          <w:sz w:val="32"/>
          <w:szCs w:val="32"/>
          <w:shd w:val="clear" w:fill="FFFFFF"/>
        </w:rPr>
        <w:t>执行，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  <w:t>在法库县人力资源和社会保障局的监督指导下，由法库县公安局和沈阳集聘人力资源服务有限公司共同组织开展。</w:t>
      </w:r>
    </w:p>
    <w:p>
      <w:pPr>
        <w:ind w:firstLine="668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可</w:t>
      </w:r>
      <w:r>
        <w:rPr>
          <w:rFonts w:ascii="仿宋" w:hAnsi="仿宋" w:eastAsia="仿宋"/>
          <w:b/>
          <w:sz w:val="32"/>
          <w:szCs w:val="32"/>
        </w:rPr>
        <w:t>参加面试</w:t>
      </w:r>
      <w:r>
        <w:rPr>
          <w:rFonts w:hint="eastAsia" w:ascii="仿宋" w:hAnsi="仿宋" w:eastAsia="仿宋"/>
          <w:b/>
          <w:sz w:val="32"/>
          <w:szCs w:val="32"/>
        </w:rPr>
        <w:t>的</w:t>
      </w:r>
      <w:r>
        <w:rPr>
          <w:rFonts w:ascii="仿宋" w:hAnsi="仿宋" w:eastAsia="仿宋"/>
          <w:b/>
          <w:sz w:val="32"/>
          <w:szCs w:val="32"/>
        </w:rPr>
        <w:t>人员</w:t>
      </w:r>
      <w:r>
        <w:rPr>
          <w:rFonts w:hint="eastAsia" w:ascii="仿宋" w:hAnsi="仿宋" w:eastAsia="仿宋"/>
          <w:b/>
          <w:sz w:val="32"/>
          <w:szCs w:val="32"/>
        </w:rPr>
        <w:t>名单</w:t>
      </w:r>
      <w:r>
        <w:rPr>
          <w:rFonts w:ascii="仿宋" w:hAnsi="仿宋" w:eastAsia="仿宋"/>
          <w:b/>
          <w:sz w:val="32"/>
          <w:szCs w:val="32"/>
        </w:rPr>
        <w:t>如下：</w:t>
      </w:r>
    </w:p>
    <w:tbl>
      <w:tblPr>
        <w:tblStyle w:val="7"/>
        <w:tblW w:w="764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86"/>
        <w:gridCol w:w="1062"/>
        <w:gridCol w:w="1619"/>
        <w:gridCol w:w="1091"/>
        <w:gridCol w:w="5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法库县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公安局警务辅助人员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招聘考试（笔试成绩）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考号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笔试排名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入围状态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202182327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吴成帅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张鐸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王金池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202182303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高美东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202182305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任健铭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202182306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张忠祥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202182302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王一男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202182328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苗博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202182304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张鹏达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202182333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202182315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李升位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202182301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6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202182339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孙海鹏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202182308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陈贺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202182311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202182324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焦德放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202182337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刘辰熙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202182320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高雷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rPr>
          <w:wAfter w:w="0" w:type="auto"/>
          <w:trHeight w:val="258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邵宇航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杨嘉龙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202182323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吴楠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202182310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赵宁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202182336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李琳琳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202182314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张阳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rPr>
          <w:wAfter w:w="0" w:type="auto"/>
          <w:trHeight w:val="25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202182329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彭婉祎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  <w:tr>
        <w:trPr>
          <w:wAfter w:w="0" w:type="auto"/>
          <w:trHeight w:val="25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202182341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江岩妍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面试入围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面试考试</w:t>
      </w:r>
      <w:r>
        <w:rPr>
          <w:rFonts w:ascii="仿宋" w:hAnsi="仿宋" w:eastAsia="仿宋"/>
          <w:b/>
          <w:sz w:val="32"/>
          <w:szCs w:val="32"/>
        </w:rPr>
        <w:t>安排</w:t>
      </w:r>
    </w:p>
    <w:p>
      <w:pPr>
        <w:ind w:left="800" w:hanging="800" w:hangingChars="25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1、</w:t>
      </w:r>
      <w:r>
        <w:rPr>
          <w:rFonts w:ascii="仿宋" w:hAnsi="仿宋" w:eastAsia="仿宋"/>
          <w:sz w:val="32"/>
          <w:szCs w:val="28"/>
        </w:rPr>
        <w:t>面试</w:t>
      </w:r>
      <w:r>
        <w:rPr>
          <w:rFonts w:hint="eastAsia" w:ascii="仿宋" w:hAnsi="仿宋" w:eastAsia="仿宋"/>
          <w:sz w:val="32"/>
          <w:szCs w:val="28"/>
        </w:rPr>
        <w:t>时间</w:t>
      </w:r>
    </w:p>
    <w:p>
      <w:pPr>
        <w:ind w:left="800" w:hanging="800" w:hangingChars="250"/>
        <w:rPr>
          <w:rFonts w:hint="default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</w:rPr>
        <w:t>面试</w:t>
      </w:r>
      <w:r>
        <w:rPr>
          <w:rFonts w:ascii="仿宋" w:hAnsi="仿宋" w:eastAsia="仿宋"/>
          <w:sz w:val="32"/>
          <w:szCs w:val="28"/>
        </w:rPr>
        <w:t>定于</w:t>
      </w:r>
      <w:r>
        <w:rPr>
          <w:rFonts w:hint="eastAsia" w:ascii="仿宋" w:hAnsi="仿宋" w:eastAsia="仿宋"/>
          <w:sz w:val="32"/>
          <w:szCs w:val="28"/>
        </w:rPr>
        <w:t>202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28"/>
        </w:rPr>
        <w:t>年9月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28"/>
        </w:rPr>
        <w:t>日（</w:t>
      </w:r>
      <w:r>
        <w:rPr>
          <w:rFonts w:ascii="仿宋" w:hAnsi="仿宋" w:eastAsia="仿宋"/>
          <w:sz w:val="32"/>
          <w:szCs w:val="28"/>
        </w:rPr>
        <w:t>星期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六</w:t>
      </w:r>
      <w:r>
        <w:rPr>
          <w:rFonts w:ascii="仿宋" w:hAnsi="仿宋" w:eastAsia="仿宋"/>
          <w:sz w:val="32"/>
          <w:szCs w:val="28"/>
        </w:rPr>
        <w:t>）</w:t>
      </w:r>
      <w:r>
        <w:rPr>
          <w:rFonts w:hint="eastAsia" w:ascii="仿宋" w:hAnsi="仿宋" w:eastAsia="仿宋"/>
          <w:sz w:val="32"/>
          <w:szCs w:val="28"/>
        </w:rPr>
        <w:t>下午1</w:t>
      </w:r>
      <w:r>
        <w:rPr>
          <w:rFonts w:ascii="仿宋" w:hAnsi="仿宋" w:eastAsia="仿宋"/>
          <w:sz w:val="32"/>
          <w:szCs w:val="28"/>
        </w:rPr>
        <w:t>3</w:t>
      </w:r>
      <w:r>
        <w:rPr>
          <w:rFonts w:hint="eastAsia" w:ascii="仿宋" w:hAnsi="仿宋" w:eastAsia="仿宋"/>
          <w:sz w:val="32"/>
          <w:szCs w:val="28"/>
        </w:rPr>
        <w:t>点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正式开始。</w:t>
      </w:r>
    </w:p>
    <w:p>
      <w:pPr>
        <w:ind w:left="800" w:hanging="800" w:hangingChars="250"/>
        <w:rPr>
          <w:rFonts w:ascii="仿宋" w:hAnsi="仿宋" w:eastAsia="仿宋"/>
          <w:sz w:val="32"/>
          <w:szCs w:val="28"/>
        </w:rPr>
      </w:pPr>
      <w:r>
        <w:rPr>
          <w:rFonts w:ascii="仿宋" w:hAnsi="仿宋" w:eastAsia="仿宋"/>
          <w:sz w:val="32"/>
          <w:szCs w:val="28"/>
        </w:rPr>
        <w:t>2</w:t>
      </w:r>
      <w:r>
        <w:rPr>
          <w:rFonts w:hint="eastAsia" w:ascii="仿宋" w:hAnsi="仿宋" w:eastAsia="仿宋"/>
          <w:sz w:val="32"/>
          <w:szCs w:val="28"/>
        </w:rPr>
        <w:t>、面试</w:t>
      </w:r>
      <w:r>
        <w:rPr>
          <w:rFonts w:ascii="仿宋" w:hAnsi="仿宋" w:eastAsia="仿宋"/>
          <w:sz w:val="32"/>
          <w:szCs w:val="28"/>
        </w:rPr>
        <w:t>地点</w:t>
      </w:r>
    </w:p>
    <w:p>
      <w:pPr>
        <w:ind w:left="800" w:hanging="800" w:hangingChars="250"/>
        <w:rPr>
          <w:rFonts w:hint="default" w:ascii="仿宋" w:hAnsi="仿宋" w:eastAsia="仿宋" w:cs="Arial"/>
          <w:color w:val="333333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法库县老法院综合楼五楼会议室</w:t>
      </w:r>
    </w:p>
    <w:p>
      <w:pPr>
        <w:pStyle w:val="16"/>
        <w:numPr>
          <w:numId w:val="0"/>
        </w:numPr>
        <w:ind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入</w:t>
      </w:r>
      <w:r>
        <w:rPr>
          <w:rFonts w:ascii="仿宋" w:hAnsi="仿宋" w:eastAsia="仿宋"/>
          <w:sz w:val="32"/>
          <w:szCs w:val="32"/>
        </w:rPr>
        <w:t>场要求</w:t>
      </w:r>
    </w:p>
    <w:p>
      <w:pPr>
        <w:pStyle w:val="16"/>
        <w:numPr>
          <w:numId w:val="0"/>
        </w:numPr>
        <w:ind w:left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必须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佩戴口罩并</w:t>
      </w:r>
      <w:r>
        <w:rPr>
          <w:rFonts w:hint="eastAsia" w:ascii="仿宋" w:hAnsi="仿宋" w:eastAsia="仿宋"/>
          <w:sz w:val="32"/>
          <w:szCs w:val="32"/>
        </w:rPr>
        <w:t>携带纸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质</w:t>
      </w:r>
      <w:r>
        <w:rPr>
          <w:rFonts w:ascii="仿宋" w:hAnsi="仿宋" w:eastAsia="仿宋"/>
          <w:sz w:val="32"/>
          <w:szCs w:val="32"/>
        </w:rPr>
        <w:t>版</w:t>
      </w:r>
      <w:r>
        <w:rPr>
          <w:rFonts w:hint="eastAsia" w:ascii="仿宋" w:hAnsi="仿宋" w:eastAsia="仿宋"/>
          <w:sz w:val="32"/>
          <w:szCs w:val="32"/>
        </w:rPr>
        <w:t>准考</w:t>
      </w:r>
      <w:r>
        <w:rPr>
          <w:rFonts w:ascii="仿宋" w:hAnsi="仿宋" w:eastAsia="仿宋"/>
          <w:sz w:val="32"/>
          <w:szCs w:val="32"/>
        </w:rPr>
        <w:t>证、身份证原件</w:t>
      </w:r>
      <w:r>
        <w:rPr>
          <w:rFonts w:hint="eastAsia" w:ascii="仿宋" w:hAnsi="仿宋" w:eastAsia="仿宋"/>
          <w:sz w:val="32"/>
          <w:szCs w:val="32"/>
        </w:rPr>
        <w:t>，接受</w:t>
      </w:r>
      <w:r>
        <w:rPr>
          <w:rFonts w:ascii="仿宋" w:hAnsi="仿宋" w:eastAsia="仿宋"/>
          <w:sz w:val="32"/>
          <w:szCs w:val="32"/>
        </w:rPr>
        <w:t>防疫</w:t>
      </w:r>
      <w:r>
        <w:rPr>
          <w:rFonts w:hint="eastAsia" w:ascii="仿宋" w:hAnsi="仿宋" w:eastAsia="仿宋"/>
          <w:sz w:val="32"/>
          <w:szCs w:val="32"/>
        </w:rPr>
        <w:t>检测；</w:t>
      </w:r>
      <w:r>
        <w:rPr>
          <w:rFonts w:ascii="仿宋" w:hAnsi="仿宋" w:eastAsia="仿宋"/>
          <w:sz w:val="32"/>
          <w:szCs w:val="32"/>
        </w:rPr>
        <w:t>考生需于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年9月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日（</w:t>
      </w:r>
      <w:r>
        <w:rPr>
          <w:rFonts w:ascii="仿宋" w:hAnsi="仿宋" w:eastAsia="仿宋"/>
          <w:sz w:val="32"/>
          <w:szCs w:val="32"/>
        </w:rPr>
        <w:t>星期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）中</w:t>
      </w:r>
      <w:r>
        <w:rPr>
          <w:rFonts w:ascii="仿宋" w:hAnsi="仿宋" w:eastAsia="仿宋"/>
          <w:sz w:val="32"/>
          <w:szCs w:val="32"/>
        </w:rPr>
        <w:t>午</w:t>
      </w:r>
      <w:r>
        <w:rPr>
          <w:rFonts w:hint="eastAsia" w:ascii="仿宋" w:hAnsi="仿宋" w:eastAsia="仿宋"/>
          <w:sz w:val="32"/>
          <w:szCs w:val="32"/>
        </w:rPr>
        <w:t>12点30前在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综合楼门前</w:t>
      </w:r>
      <w:r>
        <w:rPr>
          <w:rFonts w:hint="eastAsia" w:ascii="仿宋" w:hAnsi="仿宋" w:eastAsia="仿宋"/>
          <w:sz w:val="32"/>
          <w:szCs w:val="32"/>
        </w:rPr>
        <w:t>有序</w:t>
      </w:r>
      <w:r>
        <w:rPr>
          <w:rFonts w:ascii="仿宋" w:hAnsi="仿宋" w:eastAsia="仿宋"/>
          <w:sz w:val="32"/>
          <w:szCs w:val="32"/>
        </w:rPr>
        <w:t>进行体温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检</w:t>
      </w:r>
      <w:r>
        <w:rPr>
          <w:rFonts w:hint="eastAsia" w:ascii="仿宋" w:hAnsi="仿宋" w:eastAsia="仿宋"/>
          <w:sz w:val="32"/>
          <w:szCs w:val="32"/>
        </w:rPr>
        <w:t>测。体温</w:t>
      </w:r>
      <w:r>
        <w:rPr>
          <w:rFonts w:ascii="仿宋" w:hAnsi="仿宋" w:eastAsia="仿宋"/>
          <w:sz w:val="32"/>
          <w:szCs w:val="32"/>
        </w:rPr>
        <w:t>高于</w:t>
      </w:r>
      <w:r>
        <w:rPr>
          <w:rFonts w:hint="eastAsia" w:ascii="仿宋" w:hAnsi="仿宋" w:eastAsia="仿宋"/>
          <w:sz w:val="32"/>
          <w:szCs w:val="32"/>
        </w:rPr>
        <w:t>37度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考生不</w:t>
      </w:r>
      <w:r>
        <w:rPr>
          <w:rFonts w:ascii="仿宋" w:hAnsi="仿宋" w:eastAsia="仿宋"/>
          <w:sz w:val="32"/>
          <w:szCs w:val="32"/>
        </w:rPr>
        <w:t>得进入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考场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取消考试资格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体温检测后</w:t>
      </w:r>
      <w:r>
        <w:rPr>
          <w:rFonts w:hint="eastAsia" w:ascii="仿宋" w:hAnsi="仿宋" w:eastAsia="仿宋"/>
          <w:sz w:val="32"/>
          <w:szCs w:val="32"/>
        </w:rPr>
        <w:t>集中</w:t>
      </w:r>
      <w:r>
        <w:rPr>
          <w:rFonts w:ascii="仿宋" w:hAnsi="仿宋" w:eastAsia="仿宋"/>
          <w:sz w:val="32"/>
          <w:szCs w:val="32"/>
        </w:rPr>
        <w:t>进入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本单位</w:t>
      </w:r>
      <w:r>
        <w:rPr>
          <w:rFonts w:ascii="仿宋" w:hAnsi="仿宋" w:eastAsia="仿宋"/>
          <w:sz w:val="32"/>
          <w:szCs w:val="32"/>
        </w:rPr>
        <w:t>防疫需要，未能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ascii="仿宋" w:hAnsi="仿宋" w:eastAsia="仿宋"/>
          <w:sz w:val="32"/>
          <w:szCs w:val="32"/>
        </w:rPr>
        <w:t>时集中进入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考场者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属于自愿</w:t>
      </w:r>
      <w:r>
        <w:rPr>
          <w:rFonts w:ascii="仿宋" w:hAnsi="仿宋" w:eastAsia="仿宋"/>
          <w:sz w:val="32"/>
          <w:szCs w:val="32"/>
        </w:rPr>
        <w:t>放弃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ascii="仿宋" w:hAnsi="仿宋" w:eastAsia="仿宋"/>
          <w:sz w:val="32"/>
          <w:szCs w:val="32"/>
        </w:rPr>
        <w:t>家属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陪同人员等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ascii="仿宋" w:hAnsi="仿宋" w:eastAsia="仿宋"/>
          <w:sz w:val="32"/>
          <w:szCs w:val="32"/>
        </w:rPr>
        <w:t>得进入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院内。</w:t>
      </w:r>
    </w:p>
    <w:p>
      <w:pPr>
        <w:pStyle w:val="16"/>
        <w:numPr>
          <w:numId w:val="0"/>
        </w:numPr>
        <w:ind w:leftChars="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考场</w:t>
      </w:r>
      <w:r>
        <w:rPr>
          <w:rFonts w:ascii="仿宋" w:hAnsi="仿宋" w:eastAsia="仿宋"/>
          <w:sz w:val="32"/>
          <w:szCs w:val="32"/>
        </w:rPr>
        <w:t>纪律</w:t>
      </w:r>
    </w:p>
    <w:p>
      <w:pPr>
        <w:pStyle w:val="16"/>
        <w:numPr>
          <w:numId w:val="0"/>
        </w:numPr>
        <w:ind w:leftChars="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32"/>
        </w:rPr>
        <w:t>考试</w:t>
      </w:r>
      <w:r>
        <w:rPr>
          <w:rFonts w:ascii="仿宋" w:hAnsi="仿宋" w:eastAsia="仿宋"/>
          <w:sz w:val="32"/>
          <w:szCs w:val="32"/>
        </w:rPr>
        <w:t>现场</w:t>
      </w:r>
      <w:r>
        <w:rPr>
          <w:rFonts w:hint="eastAsia" w:ascii="仿宋" w:hAnsi="仿宋" w:eastAsia="仿宋"/>
          <w:sz w:val="32"/>
          <w:szCs w:val="32"/>
        </w:rPr>
        <w:t>有电子监控</w:t>
      </w:r>
      <w:r>
        <w:rPr>
          <w:rFonts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</w:rPr>
        <w:t>全程</w:t>
      </w:r>
      <w:r>
        <w:rPr>
          <w:rFonts w:ascii="仿宋" w:hAnsi="仿宋" w:eastAsia="仿宋"/>
          <w:sz w:val="32"/>
          <w:szCs w:val="32"/>
        </w:rPr>
        <w:t>录像，</w:t>
      </w:r>
      <w:r>
        <w:rPr>
          <w:rFonts w:hint="eastAsia" w:ascii="仿宋" w:hAnsi="仿宋" w:eastAsia="仿宋"/>
          <w:sz w:val="32"/>
          <w:szCs w:val="32"/>
        </w:rPr>
        <w:t>考</w:t>
      </w:r>
      <w:r>
        <w:rPr>
          <w:rFonts w:ascii="仿宋" w:hAnsi="仿宋" w:eastAsia="仿宋"/>
          <w:sz w:val="32"/>
          <w:szCs w:val="32"/>
        </w:rPr>
        <w:t>生全程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ascii="仿宋" w:hAnsi="仿宋" w:eastAsia="仿宋"/>
          <w:sz w:val="32"/>
          <w:szCs w:val="32"/>
        </w:rPr>
        <w:t>得</w:t>
      </w:r>
      <w:r>
        <w:rPr>
          <w:rFonts w:hint="eastAsia" w:ascii="仿宋" w:hAnsi="仿宋" w:eastAsia="仿宋"/>
          <w:sz w:val="32"/>
          <w:szCs w:val="32"/>
        </w:rPr>
        <w:t>使用</w:t>
      </w:r>
      <w:r>
        <w:rPr>
          <w:rFonts w:ascii="仿宋" w:hAnsi="仿宋" w:eastAsia="仿宋"/>
          <w:sz w:val="32"/>
          <w:szCs w:val="32"/>
        </w:rPr>
        <w:t>任何电子设备，不得携带任何</w:t>
      </w:r>
      <w:r>
        <w:rPr>
          <w:rFonts w:hint="eastAsia" w:ascii="仿宋" w:hAnsi="仿宋" w:eastAsia="仿宋"/>
          <w:sz w:val="32"/>
          <w:szCs w:val="32"/>
        </w:rPr>
        <w:t>资料；不</w:t>
      </w:r>
      <w:r>
        <w:rPr>
          <w:rFonts w:ascii="仿宋" w:hAnsi="仿宋" w:eastAsia="仿宋"/>
          <w:sz w:val="32"/>
          <w:szCs w:val="32"/>
        </w:rPr>
        <w:t>得</w:t>
      </w:r>
      <w:r>
        <w:rPr>
          <w:rFonts w:hint="eastAsia" w:ascii="仿宋" w:hAnsi="仿宋" w:eastAsia="仿宋"/>
          <w:sz w:val="32"/>
          <w:szCs w:val="32"/>
        </w:rPr>
        <w:t>在候阶段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考试</w:t>
      </w:r>
      <w:r>
        <w:rPr>
          <w:rFonts w:ascii="仿宋" w:hAnsi="仿宋" w:eastAsia="仿宋"/>
          <w:sz w:val="32"/>
          <w:szCs w:val="32"/>
        </w:rPr>
        <w:t>中向任何考官及工作人员透漏</w:t>
      </w:r>
      <w:r>
        <w:rPr>
          <w:rFonts w:hint="eastAsia" w:ascii="仿宋" w:hAnsi="仿宋" w:eastAsia="仿宋"/>
          <w:sz w:val="32"/>
          <w:szCs w:val="32"/>
        </w:rPr>
        <w:t>姓名、身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份</w:t>
      </w:r>
      <w:r>
        <w:rPr>
          <w:rFonts w:ascii="仿宋" w:hAnsi="仿宋" w:eastAsia="仿宋"/>
          <w:sz w:val="32"/>
          <w:szCs w:val="32"/>
        </w:rPr>
        <w:t>证及准考证等信息</w:t>
      </w:r>
      <w:r>
        <w:rPr>
          <w:rFonts w:hint="eastAsia" w:ascii="仿宋" w:hAnsi="仿宋" w:eastAsia="仿宋"/>
          <w:sz w:val="32"/>
          <w:szCs w:val="32"/>
        </w:rPr>
        <w:t>；不</w:t>
      </w:r>
      <w:r>
        <w:rPr>
          <w:rFonts w:ascii="仿宋" w:hAnsi="仿宋" w:eastAsia="仿宋"/>
          <w:sz w:val="32"/>
          <w:szCs w:val="32"/>
        </w:rPr>
        <w:t>得随意走动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否则考试成绩作废</w:t>
      </w:r>
      <w:r>
        <w:rPr>
          <w:rFonts w:hint="eastAsia" w:ascii="仿宋" w:hAnsi="仿宋" w:eastAsia="仿宋"/>
          <w:sz w:val="32"/>
          <w:szCs w:val="32"/>
        </w:rPr>
        <w:t>。对</w:t>
      </w:r>
      <w:r>
        <w:rPr>
          <w:rFonts w:ascii="仿宋" w:hAnsi="仿宋" w:eastAsia="仿宋"/>
          <w:sz w:val="32"/>
          <w:szCs w:val="32"/>
        </w:rPr>
        <w:t>于影响考试进程、威胁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辱骂</w:t>
      </w:r>
      <w:r>
        <w:rPr>
          <w:rFonts w:hint="eastAsia" w:ascii="仿宋" w:hAnsi="仿宋" w:eastAsia="仿宋"/>
          <w:sz w:val="32"/>
          <w:szCs w:val="32"/>
        </w:rPr>
        <w:t>现</w:t>
      </w:r>
      <w:r>
        <w:rPr>
          <w:rFonts w:ascii="仿宋" w:hAnsi="仿宋" w:eastAsia="仿宋"/>
          <w:sz w:val="32"/>
          <w:szCs w:val="32"/>
        </w:rPr>
        <w:t>场人员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监考人员及</w:t>
      </w:r>
      <w:r>
        <w:rPr>
          <w:rFonts w:hint="eastAsia" w:ascii="仿宋" w:hAnsi="仿宋" w:eastAsia="仿宋"/>
          <w:sz w:val="32"/>
          <w:szCs w:val="32"/>
        </w:rPr>
        <w:t>其它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行为</w:t>
      </w:r>
      <w:r>
        <w:rPr>
          <w:rFonts w:hint="eastAsia" w:ascii="仿宋" w:hAnsi="仿宋" w:eastAsia="仿宋"/>
          <w:sz w:val="32"/>
          <w:szCs w:val="32"/>
        </w:rPr>
        <w:t>，其</w:t>
      </w:r>
      <w:r>
        <w:rPr>
          <w:rFonts w:ascii="仿宋" w:hAnsi="仿宋" w:eastAsia="仿宋"/>
          <w:sz w:val="32"/>
          <w:szCs w:val="32"/>
        </w:rPr>
        <w:t>考试成绩作废，</w:t>
      </w:r>
      <w:r>
        <w:rPr>
          <w:rFonts w:hint="eastAsia" w:ascii="仿宋" w:hAnsi="仿宋" w:eastAsia="仿宋"/>
          <w:sz w:val="32"/>
          <w:szCs w:val="32"/>
        </w:rPr>
        <w:t>影响</w:t>
      </w:r>
      <w:r>
        <w:rPr>
          <w:rFonts w:ascii="仿宋" w:hAnsi="仿宋" w:eastAsia="仿宋"/>
          <w:sz w:val="32"/>
          <w:szCs w:val="32"/>
        </w:rPr>
        <w:t>恶劣的将</w:t>
      </w:r>
      <w:r>
        <w:rPr>
          <w:rFonts w:hint="eastAsia" w:ascii="仿宋" w:hAnsi="仿宋" w:eastAsia="仿宋"/>
          <w:sz w:val="32"/>
          <w:szCs w:val="32"/>
        </w:rPr>
        <w:t>交由</w:t>
      </w:r>
      <w:r>
        <w:rPr>
          <w:rFonts w:ascii="仿宋" w:hAnsi="仿宋" w:eastAsia="仿宋"/>
          <w:sz w:val="32"/>
          <w:szCs w:val="32"/>
        </w:rPr>
        <w:t>公安机关处理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</w:pPr>
    </w:p>
    <w:p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</w:p>
    <w:p>
      <w:pPr>
        <w:ind w:firstLine="5120" w:firstLineChars="16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法库县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公安局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法库县人力资源和社会保障局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left="630"/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63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48"/>
    <w:rsid w:val="00000FE5"/>
    <w:rsid w:val="00004530"/>
    <w:rsid w:val="00011770"/>
    <w:rsid w:val="0002128C"/>
    <w:rsid w:val="000553D2"/>
    <w:rsid w:val="00062CEC"/>
    <w:rsid w:val="000646D7"/>
    <w:rsid w:val="00066C32"/>
    <w:rsid w:val="00071556"/>
    <w:rsid w:val="000753C9"/>
    <w:rsid w:val="0008051F"/>
    <w:rsid w:val="00081ABD"/>
    <w:rsid w:val="000976B6"/>
    <w:rsid w:val="000B33A2"/>
    <w:rsid w:val="000C02B7"/>
    <w:rsid w:val="000C5787"/>
    <w:rsid w:val="000E7A82"/>
    <w:rsid w:val="001071F3"/>
    <w:rsid w:val="0011082B"/>
    <w:rsid w:val="001172E5"/>
    <w:rsid w:val="00124727"/>
    <w:rsid w:val="00127CF7"/>
    <w:rsid w:val="00147F9B"/>
    <w:rsid w:val="00151207"/>
    <w:rsid w:val="0015277F"/>
    <w:rsid w:val="0015415E"/>
    <w:rsid w:val="00170F76"/>
    <w:rsid w:val="001717D2"/>
    <w:rsid w:val="001A4FA5"/>
    <w:rsid w:val="001B22FE"/>
    <w:rsid w:val="001B65CF"/>
    <w:rsid w:val="001D7000"/>
    <w:rsid w:val="001E5A92"/>
    <w:rsid w:val="001F699A"/>
    <w:rsid w:val="001F7506"/>
    <w:rsid w:val="00203141"/>
    <w:rsid w:val="00210F6E"/>
    <w:rsid w:val="002149A0"/>
    <w:rsid w:val="00226B5A"/>
    <w:rsid w:val="00252541"/>
    <w:rsid w:val="002703C8"/>
    <w:rsid w:val="00271FCB"/>
    <w:rsid w:val="00272DDF"/>
    <w:rsid w:val="00280C9D"/>
    <w:rsid w:val="00281648"/>
    <w:rsid w:val="00283CAF"/>
    <w:rsid w:val="0028498B"/>
    <w:rsid w:val="00287B30"/>
    <w:rsid w:val="002A3A63"/>
    <w:rsid w:val="002B0FA2"/>
    <w:rsid w:val="00340148"/>
    <w:rsid w:val="00341E74"/>
    <w:rsid w:val="003551A3"/>
    <w:rsid w:val="003552A3"/>
    <w:rsid w:val="00363117"/>
    <w:rsid w:val="003931C2"/>
    <w:rsid w:val="0039594B"/>
    <w:rsid w:val="003A6AA1"/>
    <w:rsid w:val="003B65D7"/>
    <w:rsid w:val="003C02DF"/>
    <w:rsid w:val="003C5961"/>
    <w:rsid w:val="003D748F"/>
    <w:rsid w:val="003E0B4C"/>
    <w:rsid w:val="003F6151"/>
    <w:rsid w:val="00417BA0"/>
    <w:rsid w:val="004266DA"/>
    <w:rsid w:val="00441F85"/>
    <w:rsid w:val="00443B02"/>
    <w:rsid w:val="004519DD"/>
    <w:rsid w:val="00466BB5"/>
    <w:rsid w:val="00473409"/>
    <w:rsid w:val="00477CF5"/>
    <w:rsid w:val="00484A3A"/>
    <w:rsid w:val="0049586A"/>
    <w:rsid w:val="004A7063"/>
    <w:rsid w:val="004B5BD8"/>
    <w:rsid w:val="004C7DF5"/>
    <w:rsid w:val="004D1A2B"/>
    <w:rsid w:val="004E037D"/>
    <w:rsid w:val="004E165A"/>
    <w:rsid w:val="005055B1"/>
    <w:rsid w:val="00511856"/>
    <w:rsid w:val="00514EB7"/>
    <w:rsid w:val="00532DB4"/>
    <w:rsid w:val="0053525B"/>
    <w:rsid w:val="00536177"/>
    <w:rsid w:val="0053769B"/>
    <w:rsid w:val="005410AC"/>
    <w:rsid w:val="00572B73"/>
    <w:rsid w:val="00582F6B"/>
    <w:rsid w:val="00583140"/>
    <w:rsid w:val="005834CB"/>
    <w:rsid w:val="005859EB"/>
    <w:rsid w:val="005912EF"/>
    <w:rsid w:val="005B3375"/>
    <w:rsid w:val="005F6D5E"/>
    <w:rsid w:val="00603A71"/>
    <w:rsid w:val="00612779"/>
    <w:rsid w:val="006175D1"/>
    <w:rsid w:val="00650B7D"/>
    <w:rsid w:val="0065170F"/>
    <w:rsid w:val="00652E12"/>
    <w:rsid w:val="00687168"/>
    <w:rsid w:val="006949D8"/>
    <w:rsid w:val="006A0284"/>
    <w:rsid w:val="006D04F2"/>
    <w:rsid w:val="006D5673"/>
    <w:rsid w:val="006E626D"/>
    <w:rsid w:val="006F22A8"/>
    <w:rsid w:val="00700D23"/>
    <w:rsid w:val="00711D37"/>
    <w:rsid w:val="00712C02"/>
    <w:rsid w:val="0074728C"/>
    <w:rsid w:val="00750CF7"/>
    <w:rsid w:val="0075193F"/>
    <w:rsid w:val="007715C2"/>
    <w:rsid w:val="00790B55"/>
    <w:rsid w:val="0079707E"/>
    <w:rsid w:val="007B2F83"/>
    <w:rsid w:val="00832F12"/>
    <w:rsid w:val="00851810"/>
    <w:rsid w:val="00871C38"/>
    <w:rsid w:val="008828B8"/>
    <w:rsid w:val="00895D12"/>
    <w:rsid w:val="008F39D3"/>
    <w:rsid w:val="008F78DC"/>
    <w:rsid w:val="00905009"/>
    <w:rsid w:val="00924012"/>
    <w:rsid w:val="0092457D"/>
    <w:rsid w:val="009267B7"/>
    <w:rsid w:val="00945A4E"/>
    <w:rsid w:val="00956A0F"/>
    <w:rsid w:val="009649C9"/>
    <w:rsid w:val="009840E6"/>
    <w:rsid w:val="0099164C"/>
    <w:rsid w:val="009947A9"/>
    <w:rsid w:val="009A00BC"/>
    <w:rsid w:val="009A25CD"/>
    <w:rsid w:val="009A3A2B"/>
    <w:rsid w:val="009D1C2E"/>
    <w:rsid w:val="009F4989"/>
    <w:rsid w:val="009F4C0F"/>
    <w:rsid w:val="009F4E47"/>
    <w:rsid w:val="00A042B4"/>
    <w:rsid w:val="00A06375"/>
    <w:rsid w:val="00A11F9B"/>
    <w:rsid w:val="00A33A14"/>
    <w:rsid w:val="00A7397E"/>
    <w:rsid w:val="00AA450E"/>
    <w:rsid w:val="00AB2F00"/>
    <w:rsid w:val="00AC2B59"/>
    <w:rsid w:val="00AD7764"/>
    <w:rsid w:val="00AE6E82"/>
    <w:rsid w:val="00B0572E"/>
    <w:rsid w:val="00B22941"/>
    <w:rsid w:val="00B25366"/>
    <w:rsid w:val="00B262CC"/>
    <w:rsid w:val="00B71BB4"/>
    <w:rsid w:val="00B97997"/>
    <w:rsid w:val="00BB0646"/>
    <w:rsid w:val="00BB7BDA"/>
    <w:rsid w:val="00BC79F2"/>
    <w:rsid w:val="00BE6071"/>
    <w:rsid w:val="00BE6608"/>
    <w:rsid w:val="00BF0F7F"/>
    <w:rsid w:val="00BF632C"/>
    <w:rsid w:val="00C0349E"/>
    <w:rsid w:val="00C1109F"/>
    <w:rsid w:val="00C150B3"/>
    <w:rsid w:val="00C15463"/>
    <w:rsid w:val="00C2361E"/>
    <w:rsid w:val="00C30D9B"/>
    <w:rsid w:val="00C310BD"/>
    <w:rsid w:val="00C31B99"/>
    <w:rsid w:val="00C32025"/>
    <w:rsid w:val="00C43C05"/>
    <w:rsid w:val="00C43C71"/>
    <w:rsid w:val="00C83A2F"/>
    <w:rsid w:val="00CA3334"/>
    <w:rsid w:val="00CA399E"/>
    <w:rsid w:val="00CA6622"/>
    <w:rsid w:val="00CB422F"/>
    <w:rsid w:val="00CB7747"/>
    <w:rsid w:val="00CC70D0"/>
    <w:rsid w:val="00CD7CBB"/>
    <w:rsid w:val="00CF29CF"/>
    <w:rsid w:val="00CF5BE2"/>
    <w:rsid w:val="00D065AA"/>
    <w:rsid w:val="00D11E3A"/>
    <w:rsid w:val="00D21FF9"/>
    <w:rsid w:val="00D26325"/>
    <w:rsid w:val="00D40B43"/>
    <w:rsid w:val="00D47BAC"/>
    <w:rsid w:val="00D50CB5"/>
    <w:rsid w:val="00D54580"/>
    <w:rsid w:val="00D558B4"/>
    <w:rsid w:val="00D6361C"/>
    <w:rsid w:val="00D65CCA"/>
    <w:rsid w:val="00D976C8"/>
    <w:rsid w:val="00DA52CA"/>
    <w:rsid w:val="00DC7F69"/>
    <w:rsid w:val="00DD13C7"/>
    <w:rsid w:val="00DE60FE"/>
    <w:rsid w:val="00E03721"/>
    <w:rsid w:val="00E07A73"/>
    <w:rsid w:val="00E15633"/>
    <w:rsid w:val="00E16C5A"/>
    <w:rsid w:val="00E30975"/>
    <w:rsid w:val="00E35D77"/>
    <w:rsid w:val="00E36887"/>
    <w:rsid w:val="00E5720F"/>
    <w:rsid w:val="00E620FA"/>
    <w:rsid w:val="00E62370"/>
    <w:rsid w:val="00E738A8"/>
    <w:rsid w:val="00E74EA3"/>
    <w:rsid w:val="00E953CA"/>
    <w:rsid w:val="00EA1E17"/>
    <w:rsid w:val="00EA611E"/>
    <w:rsid w:val="00EC4535"/>
    <w:rsid w:val="00EC5ECC"/>
    <w:rsid w:val="00ED6B1C"/>
    <w:rsid w:val="00ED6B6A"/>
    <w:rsid w:val="00EE0FD2"/>
    <w:rsid w:val="00EE1AF5"/>
    <w:rsid w:val="00F0202B"/>
    <w:rsid w:val="00F04C7F"/>
    <w:rsid w:val="00F24929"/>
    <w:rsid w:val="00F370B8"/>
    <w:rsid w:val="00F436D4"/>
    <w:rsid w:val="00F83C32"/>
    <w:rsid w:val="00F91354"/>
    <w:rsid w:val="00FB4338"/>
    <w:rsid w:val="00FB7ED2"/>
    <w:rsid w:val="00FC3646"/>
    <w:rsid w:val="00FD3716"/>
    <w:rsid w:val="00FE2C18"/>
    <w:rsid w:val="00FE5B87"/>
    <w:rsid w:val="02737D59"/>
    <w:rsid w:val="0463574E"/>
    <w:rsid w:val="0A6A79A1"/>
    <w:rsid w:val="114F44F5"/>
    <w:rsid w:val="18560116"/>
    <w:rsid w:val="19990DCF"/>
    <w:rsid w:val="20C83741"/>
    <w:rsid w:val="211F6E7A"/>
    <w:rsid w:val="220C2C5F"/>
    <w:rsid w:val="230E786F"/>
    <w:rsid w:val="263C7C02"/>
    <w:rsid w:val="271D595F"/>
    <w:rsid w:val="27D8088F"/>
    <w:rsid w:val="297023C7"/>
    <w:rsid w:val="30B71A94"/>
    <w:rsid w:val="31A353C2"/>
    <w:rsid w:val="343566D4"/>
    <w:rsid w:val="35F74036"/>
    <w:rsid w:val="36B63C7A"/>
    <w:rsid w:val="39A01981"/>
    <w:rsid w:val="3ADB754B"/>
    <w:rsid w:val="3D851E20"/>
    <w:rsid w:val="3EFC2F05"/>
    <w:rsid w:val="3F4B08A5"/>
    <w:rsid w:val="412535A4"/>
    <w:rsid w:val="42B50A17"/>
    <w:rsid w:val="48743990"/>
    <w:rsid w:val="48D36EA8"/>
    <w:rsid w:val="56F04722"/>
    <w:rsid w:val="576E1122"/>
    <w:rsid w:val="65A36CFD"/>
    <w:rsid w:val="69F24B69"/>
    <w:rsid w:val="6A995AA3"/>
    <w:rsid w:val="741245FE"/>
    <w:rsid w:val="74AD6410"/>
    <w:rsid w:val="777F6DC1"/>
    <w:rsid w:val="78BE4DA2"/>
    <w:rsid w:val="7AA431D3"/>
    <w:rsid w:val="7BE3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67"/>
    <w:basedOn w:val="1"/>
    <w:qFormat/>
    <w:uiPriority w:val="0"/>
    <w:pPr>
      <w:widowControl/>
      <w:shd w:val="clear" w:color="000000" w:fill="FF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68"/>
    <w:basedOn w:val="1"/>
    <w:qFormat/>
    <w:uiPriority w:val="0"/>
    <w:pPr>
      <w:widowControl/>
      <w:shd w:val="clear" w:color="000000" w:fill="7030A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9"/>
    <w:basedOn w:val="1"/>
    <w:qFormat/>
    <w:uiPriority w:val="0"/>
    <w:pPr>
      <w:widowControl/>
      <w:shd w:val="clear" w:color="000000" w:fill="0070C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415</Words>
  <Characters>2370</Characters>
  <Lines>19</Lines>
  <Paragraphs>5</Paragraphs>
  <TotalTime>11</TotalTime>
  <ScaleCrop>false</ScaleCrop>
  <LinksUpToDate>false</LinksUpToDate>
  <CharactersWithSpaces>2780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2020-09-01T11:45:00Z</dcterms:created>
  <dc:creator>Administrator</dc:creator>
  <cp:lastModifiedBy>86159</cp:lastModifiedBy>
  <dcterms:modified xsi:type="dcterms:W3CDTF">2021-08-29T13:56:51Z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22CE6EC576C14701AC6A2BF628D2F9CB</vt:lpwstr>
  </property>
</Properties>
</file>