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AA29A" w14:textId="77777777" w:rsidR="008A7C71" w:rsidRPr="008A7C71" w:rsidRDefault="008A7C71" w:rsidP="008A7C71">
      <w:pPr>
        <w:jc w:val="left"/>
        <w:rPr>
          <w:rFonts w:ascii="宋体" w:hAnsi="宋体"/>
          <w:b/>
          <w:sz w:val="32"/>
          <w:szCs w:val="32"/>
        </w:rPr>
      </w:pPr>
      <w:r>
        <w:rPr>
          <w:rFonts w:ascii="宋体" w:hAnsi="宋体" w:hint="eastAsia"/>
          <w:b/>
          <w:sz w:val="32"/>
          <w:szCs w:val="32"/>
        </w:rPr>
        <w:t>附件1</w:t>
      </w:r>
    </w:p>
    <w:p w14:paraId="60FCBBB8" w14:textId="77777777" w:rsidR="001D7191" w:rsidRDefault="001D7191" w:rsidP="001D7191">
      <w:pPr>
        <w:jc w:val="center"/>
        <w:rPr>
          <w:rFonts w:ascii="宋体" w:hAnsi="宋体"/>
          <w:b/>
          <w:sz w:val="44"/>
          <w:szCs w:val="44"/>
        </w:rPr>
      </w:pPr>
      <w:r>
        <w:rPr>
          <w:rFonts w:ascii="宋体" w:hAnsi="宋体" w:hint="eastAsia"/>
          <w:b/>
          <w:sz w:val="44"/>
          <w:szCs w:val="44"/>
        </w:rPr>
        <w:t>2022年</w:t>
      </w:r>
      <w:r w:rsidR="00D24157">
        <w:rPr>
          <w:rFonts w:ascii="宋体" w:hAnsi="宋体" w:hint="eastAsia"/>
          <w:b/>
          <w:sz w:val="44"/>
          <w:szCs w:val="44"/>
        </w:rPr>
        <w:t>盘锦市</w:t>
      </w:r>
      <w:r>
        <w:rPr>
          <w:rFonts w:ascii="宋体" w:hAnsi="宋体" w:hint="eastAsia"/>
          <w:b/>
          <w:sz w:val="44"/>
          <w:szCs w:val="44"/>
        </w:rPr>
        <w:t>辽河油田高中教育集团</w:t>
      </w:r>
    </w:p>
    <w:p w14:paraId="5ABA7083" w14:textId="77777777" w:rsidR="001D7191" w:rsidRDefault="001D7191" w:rsidP="001D7191">
      <w:pPr>
        <w:jc w:val="center"/>
        <w:rPr>
          <w:rFonts w:ascii="宋体" w:hAnsi="宋体"/>
          <w:b/>
          <w:sz w:val="44"/>
          <w:szCs w:val="44"/>
        </w:rPr>
      </w:pPr>
      <w:r>
        <w:rPr>
          <w:rFonts w:ascii="宋体" w:hAnsi="宋体" w:hint="eastAsia"/>
          <w:b/>
          <w:sz w:val="44"/>
          <w:szCs w:val="44"/>
        </w:rPr>
        <w:t>招聘教师公告</w:t>
      </w:r>
    </w:p>
    <w:p w14:paraId="3D7B364B" w14:textId="77777777" w:rsidR="002B248F" w:rsidRDefault="002B248F">
      <w:pPr>
        <w:jc w:val="center"/>
        <w:rPr>
          <w:rFonts w:ascii="宋体" w:hAnsi="宋体"/>
          <w:sz w:val="24"/>
        </w:rPr>
      </w:pPr>
    </w:p>
    <w:p w14:paraId="3ADEB9E2" w14:textId="77777777" w:rsidR="00F26CB2" w:rsidRPr="00F26CB2" w:rsidRDefault="00F26CB2" w:rsidP="00F26CB2">
      <w:pPr>
        <w:ind w:firstLineChars="200" w:firstLine="640"/>
        <w:rPr>
          <w:rFonts w:ascii="宋体" w:hAnsi="宋体"/>
          <w:sz w:val="24"/>
        </w:rPr>
      </w:pPr>
      <w:r>
        <w:rPr>
          <w:rFonts w:ascii="仿宋" w:eastAsia="仿宋" w:hAnsi="仿宋" w:hint="eastAsia"/>
          <w:sz w:val="32"/>
          <w:szCs w:val="32"/>
        </w:rPr>
        <w:t>盘锦市人民政府在2019年对全市高中教育</w:t>
      </w:r>
      <w:proofErr w:type="gramStart"/>
      <w:r>
        <w:rPr>
          <w:rFonts w:ascii="仿宋" w:eastAsia="仿宋" w:hAnsi="仿宋" w:hint="eastAsia"/>
          <w:sz w:val="32"/>
          <w:szCs w:val="32"/>
        </w:rPr>
        <w:t>作出</w:t>
      </w:r>
      <w:proofErr w:type="gramEnd"/>
      <w:r>
        <w:rPr>
          <w:rFonts w:ascii="仿宋" w:eastAsia="仿宋" w:hAnsi="仿宋" w:hint="eastAsia"/>
          <w:sz w:val="32"/>
          <w:szCs w:val="32"/>
        </w:rPr>
        <w:t>重大战略调整，成立由辽河油田第一高级中学和辽河油田第三高级中学组成的辽河油田高中教育集团，集团现分为辽河油田第一高级中学校区和辽河油田第三高级中学校区。</w:t>
      </w:r>
    </w:p>
    <w:p w14:paraId="0D8DD664" w14:textId="77777777" w:rsidR="00F26CB2" w:rsidRDefault="00C75285" w:rsidP="00F26CB2">
      <w:pPr>
        <w:spacing w:line="600" w:lineRule="exact"/>
        <w:ind w:firstLineChars="200" w:firstLine="420"/>
        <w:rPr>
          <w:rFonts w:ascii="仿宋" w:eastAsia="仿宋" w:hAnsi="仿宋"/>
          <w:sz w:val="32"/>
          <w:szCs w:val="32"/>
        </w:rPr>
      </w:pPr>
      <w:r w:rsidRPr="00AB04AF">
        <w:rPr>
          <w:rFonts w:ascii="微软雅黑" w:eastAsia="微软雅黑" w:hAnsi="微软雅黑" w:cs="宋体" w:hint="eastAsia"/>
          <w:kern w:val="0"/>
          <w:szCs w:val="21"/>
        </w:rPr>
        <w:t>    </w:t>
      </w:r>
      <w:r w:rsidR="00F26CB2" w:rsidRPr="00F26CB2">
        <w:rPr>
          <w:rFonts w:ascii="仿宋" w:eastAsia="仿宋" w:hAnsi="仿宋" w:cs="仿宋" w:hint="eastAsia"/>
          <w:b/>
          <w:sz w:val="32"/>
          <w:szCs w:val="32"/>
        </w:rPr>
        <w:t>辽河油田第一高级中学</w:t>
      </w:r>
      <w:r w:rsidR="00F26CB2">
        <w:rPr>
          <w:rFonts w:ascii="仿宋" w:eastAsia="仿宋" w:hAnsi="仿宋" w:cs="仿宋" w:hint="eastAsia"/>
          <w:sz w:val="32"/>
          <w:szCs w:val="32"/>
        </w:rPr>
        <w:t>坐落于辽宁省盘锦市。</w:t>
      </w:r>
      <w:r w:rsidR="00F26CB2">
        <w:rPr>
          <w:rFonts w:ascii="仿宋" w:eastAsia="仿宋" w:hAnsi="仿宋" w:hint="eastAsia"/>
          <w:sz w:val="32"/>
          <w:szCs w:val="32"/>
        </w:rPr>
        <w:t>盘锦市是全国文明城市和全国园林城市，城市规划整齐，道路宽敞，</w:t>
      </w:r>
      <w:r w:rsidR="00F26CB2">
        <w:rPr>
          <w:rFonts w:ascii="仿宋" w:eastAsia="仿宋" w:hAnsi="仿宋" w:hint="eastAsia"/>
          <w:sz w:val="32"/>
          <w:szCs w:val="32"/>
          <w:shd w:val="clear" w:color="auto" w:fill="FFFFFF"/>
        </w:rPr>
        <w:t>人均收入排名辽宁省前列，成为东北发展速度最快、最具潜力的城市</w:t>
      </w:r>
      <w:r w:rsidR="00F26CB2">
        <w:rPr>
          <w:rFonts w:ascii="仿宋" w:eastAsia="仿宋" w:hAnsi="仿宋" w:hint="eastAsia"/>
          <w:sz w:val="32"/>
          <w:szCs w:val="32"/>
        </w:rPr>
        <w:t>。是东北地区特别适宜居住、适宜工作的滨海城市。辽</w:t>
      </w:r>
      <w:r w:rsidR="000229CA">
        <w:rPr>
          <w:rFonts w:ascii="仿宋" w:eastAsia="仿宋" w:hAnsi="仿宋" w:hint="eastAsia"/>
          <w:sz w:val="32"/>
          <w:szCs w:val="32"/>
        </w:rPr>
        <w:t>河</w:t>
      </w:r>
      <w:r w:rsidR="00F26CB2">
        <w:rPr>
          <w:rFonts w:ascii="仿宋" w:eastAsia="仿宋" w:hAnsi="仿宋" w:hint="eastAsia"/>
          <w:sz w:val="32"/>
          <w:szCs w:val="32"/>
        </w:rPr>
        <w:t>油</w:t>
      </w:r>
      <w:r w:rsidR="000229CA">
        <w:rPr>
          <w:rFonts w:ascii="仿宋" w:eastAsia="仿宋" w:hAnsi="仿宋" w:hint="eastAsia"/>
          <w:sz w:val="32"/>
          <w:szCs w:val="32"/>
        </w:rPr>
        <w:t>田第</w:t>
      </w:r>
      <w:r w:rsidR="00F26CB2">
        <w:rPr>
          <w:rFonts w:ascii="仿宋" w:eastAsia="仿宋" w:hAnsi="仿宋" w:hint="eastAsia"/>
          <w:sz w:val="32"/>
          <w:szCs w:val="32"/>
        </w:rPr>
        <w:t>一高</w:t>
      </w:r>
      <w:r w:rsidR="000229CA">
        <w:rPr>
          <w:rFonts w:ascii="仿宋" w:eastAsia="仿宋" w:hAnsi="仿宋" w:hint="eastAsia"/>
          <w:sz w:val="32"/>
          <w:szCs w:val="32"/>
        </w:rPr>
        <w:t>级中学校</w:t>
      </w:r>
      <w:r w:rsidR="00F26CB2">
        <w:rPr>
          <w:rFonts w:ascii="仿宋" w:eastAsia="仿宋" w:hAnsi="仿宋" w:hint="eastAsia"/>
          <w:sz w:val="32"/>
          <w:szCs w:val="32"/>
        </w:rPr>
        <w:t>区位于辽宁省盘锦市行政中心兴隆台区，全国第三大油田—辽河油田总部驻地，这里交通便利，在市区内可以乘坐高铁直通北京、上海、沈阳、长春、大连等地。学校距中国最美湿地红海滩15公里、距亚洲第一</w:t>
      </w:r>
      <w:proofErr w:type="gramStart"/>
      <w:r w:rsidR="00F26CB2">
        <w:rPr>
          <w:rFonts w:ascii="仿宋" w:eastAsia="仿宋" w:hAnsi="仿宋" w:hint="eastAsia"/>
          <w:sz w:val="32"/>
          <w:szCs w:val="32"/>
        </w:rPr>
        <w:t>大苇场东郭苇场</w:t>
      </w:r>
      <w:proofErr w:type="gramEnd"/>
      <w:r w:rsidR="00F26CB2">
        <w:rPr>
          <w:rFonts w:ascii="仿宋" w:eastAsia="仿宋" w:hAnsi="仿宋" w:hint="eastAsia"/>
          <w:sz w:val="32"/>
          <w:szCs w:val="32"/>
        </w:rPr>
        <w:t>20公里。</w:t>
      </w:r>
    </w:p>
    <w:p w14:paraId="15667227" w14:textId="77777777" w:rsidR="00F26CB2" w:rsidRDefault="000229CA" w:rsidP="00F26CB2">
      <w:pPr>
        <w:spacing w:line="600" w:lineRule="exact"/>
        <w:ind w:firstLineChars="200" w:firstLine="640"/>
        <w:rPr>
          <w:rFonts w:ascii="仿宋" w:eastAsia="仿宋" w:hAnsi="仿宋"/>
          <w:sz w:val="32"/>
          <w:szCs w:val="32"/>
        </w:rPr>
      </w:pPr>
      <w:r>
        <w:rPr>
          <w:rFonts w:ascii="仿宋" w:eastAsia="仿宋" w:hAnsi="仿宋" w:hint="eastAsia"/>
          <w:sz w:val="32"/>
          <w:szCs w:val="32"/>
        </w:rPr>
        <w:t>辽河油田第一高级中学</w:t>
      </w:r>
      <w:r w:rsidR="00F26CB2">
        <w:rPr>
          <w:rFonts w:ascii="仿宋" w:eastAsia="仿宋" w:hAnsi="仿宋" w:cs="仿宋" w:hint="eastAsia"/>
          <w:sz w:val="32"/>
          <w:szCs w:val="32"/>
        </w:rPr>
        <w:t>始建于1981年，1</w:t>
      </w:r>
      <w:r w:rsidR="00F26CB2">
        <w:rPr>
          <w:rFonts w:ascii="仿宋" w:eastAsia="仿宋" w:hAnsi="仿宋" w:cs="仿宋"/>
          <w:sz w:val="32"/>
          <w:szCs w:val="32"/>
        </w:rPr>
        <w:t>993</w:t>
      </w:r>
      <w:r w:rsidR="00F26CB2">
        <w:rPr>
          <w:rFonts w:ascii="仿宋" w:eastAsia="仿宋" w:hAnsi="仿宋" w:cs="仿宋" w:hint="eastAsia"/>
          <w:sz w:val="32"/>
          <w:szCs w:val="32"/>
        </w:rPr>
        <w:t>年创办重点高中，是辽宁省老牌重点高中，辽宁省首批示范高中。学校</w:t>
      </w:r>
      <w:r w:rsidR="00F26CB2">
        <w:rPr>
          <w:rFonts w:ascii="仿宋" w:eastAsia="仿宋" w:hAnsi="仿宋" w:cs="仿宋" w:hint="eastAsia"/>
          <w:bCs/>
          <w:sz w:val="32"/>
          <w:szCs w:val="32"/>
        </w:rPr>
        <w:t>是</w:t>
      </w:r>
      <w:r w:rsidR="00F26CB2">
        <w:rPr>
          <w:rFonts w:ascii="仿宋" w:eastAsia="仿宋" w:hAnsi="仿宋" w:hint="eastAsia"/>
          <w:sz w:val="32"/>
          <w:szCs w:val="32"/>
        </w:rPr>
        <w:t>盘锦市最好的两所高中之一，一直排名辽宁省前十。</w:t>
      </w:r>
      <w:r w:rsidR="00F26CB2">
        <w:rPr>
          <w:rFonts w:ascii="仿宋" w:eastAsia="仿宋" w:hAnsi="仿宋" w:cs="仿宋" w:hint="eastAsia"/>
          <w:sz w:val="32"/>
          <w:szCs w:val="32"/>
        </w:rPr>
        <w:t>先后获得“全国质量百强校”、“全国德育先进学校”、“全国百所德育名校”、“全国科研先进学校”、“辽宁省百所科研名校”等荣誉称号。是北京大学、清华大学、人民大学、复旦大学、上海交通大学、中国科技大学等著名高校的优秀生源基地。二十多年来，</w:t>
      </w:r>
      <w:r>
        <w:rPr>
          <w:rFonts w:ascii="仿宋" w:eastAsia="仿宋" w:hAnsi="仿宋" w:hint="eastAsia"/>
          <w:sz w:val="32"/>
          <w:szCs w:val="32"/>
        </w:rPr>
        <w:t>辽河油田第一高</w:t>
      </w:r>
      <w:r>
        <w:rPr>
          <w:rFonts w:ascii="仿宋" w:eastAsia="仿宋" w:hAnsi="仿宋" w:hint="eastAsia"/>
          <w:sz w:val="32"/>
          <w:szCs w:val="32"/>
        </w:rPr>
        <w:lastRenderedPageBreak/>
        <w:t>级中学</w:t>
      </w:r>
      <w:r w:rsidR="00F26CB2">
        <w:rPr>
          <w:rFonts w:ascii="仿宋" w:eastAsia="仿宋" w:hAnsi="仿宋" w:cs="仿宋" w:hint="eastAsia"/>
          <w:sz w:val="32"/>
          <w:szCs w:val="32"/>
        </w:rPr>
        <w:t>在辽河油田每年不到2500名初中毕业生的情况下，年均招生1000人，共培养出21</w:t>
      </w:r>
      <w:r w:rsidR="00F26CB2">
        <w:rPr>
          <w:rFonts w:ascii="仿宋" w:eastAsia="仿宋" w:hAnsi="仿宋" w:cs="仿宋"/>
          <w:sz w:val="32"/>
          <w:szCs w:val="32"/>
        </w:rPr>
        <w:t>6</w:t>
      </w:r>
      <w:r w:rsidR="00F26CB2">
        <w:rPr>
          <w:rFonts w:ascii="仿宋" w:eastAsia="仿宋" w:hAnsi="仿宋" w:cs="仿宋" w:hint="eastAsia"/>
          <w:sz w:val="32"/>
          <w:szCs w:val="32"/>
        </w:rPr>
        <w:t>名清华、北大学生，年均10人左右，历年600分以上学生均达300余名，一本上线率近80%，本科上线率达100%。</w:t>
      </w:r>
    </w:p>
    <w:p w14:paraId="16360202" w14:textId="77777777" w:rsidR="00F26CB2" w:rsidRDefault="000229CA" w:rsidP="00F26CB2">
      <w:pPr>
        <w:widowControl/>
        <w:shd w:val="clear" w:color="auto" w:fill="FFFFFF"/>
        <w:spacing w:line="450" w:lineRule="atLeast"/>
        <w:ind w:firstLineChars="200" w:firstLine="640"/>
        <w:jc w:val="left"/>
        <w:rPr>
          <w:rFonts w:ascii="仿宋" w:eastAsia="仿宋" w:hAnsi="仿宋"/>
          <w:sz w:val="32"/>
          <w:szCs w:val="32"/>
        </w:rPr>
      </w:pPr>
      <w:r>
        <w:rPr>
          <w:rFonts w:ascii="仿宋" w:eastAsia="仿宋" w:hAnsi="仿宋" w:hint="eastAsia"/>
          <w:sz w:val="32"/>
          <w:szCs w:val="32"/>
        </w:rPr>
        <w:t>辽河油田第一高级中学</w:t>
      </w:r>
      <w:r w:rsidR="00F26CB2">
        <w:rPr>
          <w:rFonts w:ascii="仿宋" w:eastAsia="仿宋" w:hAnsi="仿宋" w:hint="eastAsia"/>
          <w:sz w:val="32"/>
          <w:szCs w:val="32"/>
        </w:rPr>
        <w:t>重视对青年教师的培养，为青年教师快速成长提供舞台，新入职教师就有机会担任班主任工作，学校还指定品德优秀、业务精湛的老教师作为年轻教师的师傅，为年轻教师创造更多的培训、锻炼机会，新入职教师一年入门，三年成骨干，六年成名师。现有45周岁以下中层干部占学校领导指数</w:t>
      </w:r>
      <w:r w:rsidR="00F26CB2">
        <w:rPr>
          <w:rFonts w:ascii="仿宋" w:eastAsia="仿宋" w:hAnsi="仿宋"/>
          <w:sz w:val="32"/>
          <w:szCs w:val="32"/>
        </w:rPr>
        <w:t>75</w:t>
      </w:r>
      <w:r w:rsidR="00F26CB2">
        <w:rPr>
          <w:rFonts w:ascii="仿宋" w:eastAsia="仿宋" w:hAnsi="仿宋" w:hint="eastAsia"/>
          <w:sz w:val="32"/>
          <w:szCs w:val="32"/>
        </w:rPr>
        <w:t>%，在高三任教的年轻教师也多达半数以上。学校努力打造一支师德高尚、业务精良、甘于奉献、敢于争先的优秀教师队伍。</w:t>
      </w:r>
    </w:p>
    <w:p w14:paraId="30F7D747" w14:textId="77777777" w:rsidR="00F26CB2" w:rsidRDefault="00F26CB2" w:rsidP="00F26CB2">
      <w:pPr>
        <w:ind w:firstLineChars="200" w:firstLine="640"/>
        <w:rPr>
          <w:rFonts w:ascii="仿宋" w:eastAsia="仿宋" w:hAnsi="仿宋"/>
          <w:sz w:val="32"/>
          <w:szCs w:val="32"/>
        </w:rPr>
      </w:pPr>
      <w:r>
        <w:rPr>
          <w:rFonts w:ascii="仿宋" w:eastAsia="仿宋" w:hAnsi="仿宋" w:hint="eastAsia"/>
          <w:sz w:val="32"/>
          <w:szCs w:val="32"/>
        </w:rPr>
        <w:t>欢迎符合条件的高校毕业生来</w:t>
      </w:r>
      <w:r w:rsidR="000229CA">
        <w:rPr>
          <w:rFonts w:ascii="仿宋" w:eastAsia="仿宋" w:hAnsi="仿宋" w:hint="eastAsia"/>
          <w:sz w:val="32"/>
          <w:szCs w:val="32"/>
        </w:rPr>
        <w:t>辽河油田第一高级中学</w:t>
      </w:r>
      <w:r>
        <w:rPr>
          <w:rFonts w:ascii="仿宋" w:eastAsia="仿宋" w:hAnsi="仿宋" w:hint="eastAsia"/>
          <w:sz w:val="32"/>
          <w:szCs w:val="32"/>
        </w:rPr>
        <w:t>应聘，大展才华！</w:t>
      </w:r>
    </w:p>
    <w:p w14:paraId="2F0A7C63" w14:textId="77777777" w:rsidR="000229CA" w:rsidRDefault="000229CA" w:rsidP="000229CA">
      <w:pPr>
        <w:ind w:firstLineChars="200" w:firstLine="640"/>
        <w:rPr>
          <w:rFonts w:ascii="仿宋" w:eastAsia="仿宋" w:hAnsi="仿宋"/>
          <w:sz w:val="32"/>
          <w:szCs w:val="32"/>
        </w:rPr>
      </w:pPr>
    </w:p>
    <w:p w14:paraId="4052A148" w14:textId="77777777" w:rsidR="000229CA" w:rsidRDefault="000229CA" w:rsidP="000229CA">
      <w:pPr>
        <w:ind w:firstLineChars="200" w:firstLine="643"/>
        <w:rPr>
          <w:rFonts w:ascii="仿宋" w:eastAsia="仿宋" w:hAnsi="仿宋" w:cs="Times New Roman"/>
          <w:sz w:val="32"/>
          <w:szCs w:val="32"/>
        </w:rPr>
      </w:pPr>
      <w:r w:rsidRPr="000229CA">
        <w:rPr>
          <w:rFonts w:ascii="仿宋" w:eastAsia="仿宋" w:hAnsi="仿宋"/>
          <w:b/>
          <w:sz w:val="32"/>
          <w:szCs w:val="32"/>
        </w:rPr>
        <w:t>辽河油田第三高级中学</w:t>
      </w:r>
      <w:r>
        <w:rPr>
          <w:rFonts w:ascii="仿宋" w:eastAsia="仿宋" w:hAnsi="仿宋" w:cs="Times New Roman" w:hint="eastAsia"/>
          <w:sz w:val="32"/>
          <w:szCs w:val="32"/>
        </w:rPr>
        <w:t>校区历史悠久，始建于1971年，是辽河油田第一所高级中学。经过50余年的砥砺发展，先后获得“辽宁省文明学校”“辽宁省教育科研先进集体”“辽宁省家长学校示范校”等荣誉称号，2015年被评为“全国足球特色学校”,2019年11月被确定为“辽宁省特色普通高中”。</w:t>
      </w:r>
      <w:r>
        <w:rPr>
          <w:rFonts w:ascii="仿宋" w:eastAsia="仿宋" w:hAnsi="仿宋" w:hint="eastAsia"/>
          <w:sz w:val="32"/>
          <w:szCs w:val="32"/>
        </w:rPr>
        <w:t>学校现有学生1777人，教职工149人，高级教师73人，</w:t>
      </w:r>
      <w:r>
        <w:rPr>
          <w:rFonts w:ascii="仿宋_GB2312" w:eastAsia="仿宋_GB2312" w:hAnsi="仿宋_GB2312" w:cs="仿宋_GB2312" w:hint="eastAsia"/>
          <w:sz w:val="32"/>
          <w:szCs w:val="32"/>
        </w:rPr>
        <w:t>特级教师1人，省级骨干教师（学科带头人）2人，市级十三五、十四五、教科研骨干教师33</w:t>
      </w:r>
      <w:r>
        <w:rPr>
          <w:rFonts w:ascii="仿宋_GB2312" w:eastAsia="仿宋_GB2312" w:hAnsi="仿宋_GB2312" w:cs="仿宋_GB2312" w:hint="eastAsia"/>
          <w:sz w:val="32"/>
          <w:szCs w:val="32"/>
        </w:rPr>
        <w:lastRenderedPageBreak/>
        <w:t>人，区级教科研骨干教师7人。</w:t>
      </w:r>
      <w:r>
        <w:rPr>
          <w:rFonts w:ascii="仿宋" w:eastAsia="仿宋" w:hAnsi="仿宋" w:cs="Times New Roman" w:hint="eastAsia"/>
          <w:sz w:val="32"/>
          <w:szCs w:val="32"/>
        </w:rPr>
        <w:t>学校占地6万余平方米，建筑面积2.6万余平方米，是兴隆台区重点建设的花园式学校之一。</w:t>
      </w:r>
    </w:p>
    <w:p w14:paraId="3D020D4A" w14:textId="77777777" w:rsidR="000229CA" w:rsidRDefault="000229CA" w:rsidP="000229CA">
      <w:pPr>
        <w:ind w:firstLineChars="200" w:firstLine="640"/>
        <w:rPr>
          <w:rFonts w:ascii="仿宋" w:eastAsia="仿宋" w:hAnsi="仿宋"/>
          <w:sz w:val="32"/>
          <w:szCs w:val="32"/>
        </w:rPr>
      </w:pPr>
      <w:r>
        <w:rPr>
          <w:rFonts w:ascii="仿宋" w:eastAsia="仿宋" w:hAnsi="仿宋" w:hint="eastAsia"/>
          <w:sz w:val="32"/>
          <w:szCs w:val="32"/>
        </w:rPr>
        <w:t>在教学中工作中积极</w:t>
      </w:r>
      <w:proofErr w:type="gramStart"/>
      <w:r>
        <w:rPr>
          <w:rFonts w:ascii="仿宋" w:eastAsia="仿宋" w:hAnsi="仿宋" w:hint="eastAsia"/>
          <w:sz w:val="32"/>
          <w:szCs w:val="32"/>
        </w:rPr>
        <w:t>践行</w:t>
      </w:r>
      <w:proofErr w:type="gramEnd"/>
      <w:r>
        <w:rPr>
          <w:rFonts w:ascii="仿宋" w:eastAsia="仿宋" w:hAnsi="仿宋" w:hint="eastAsia"/>
          <w:sz w:val="32"/>
          <w:szCs w:val="32"/>
        </w:rPr>
        <w:t xml:space="preserve">课程改革，采用现代化教学模式，取得了优异的成绩。学校成立至今已培养优秀毕业生2万多人，这里曾诞生辽河油田第一个清华大学的学生魏学雷，辽河油田第一个北京大学学生宋铁维。学校近三年来高考升学率均达96%以上。 </w:t>
      </w:r>
    </w:p>
    <w:p w14:paraId="12C4AA53" w14:textId="77777777" w:rsidR="000229CA" w:rsidRDefault="000229CA" w:rsidP="000229CA">
      <w:pPr>
        <w:ind w:firstLineChars="200" w:firstLine="640"/>
        <w:rPr>
          <w:rFonts w:ascii="仿宋" w:eastAsia="仿宋" w:hAnsi="仿宋" w:cs="Times New Roman"/>
          <w:sz w:val="32"/>
          <w:szCs w:val="32"/>
        </w:rPr>
      </w:pPr>
      <w:r>
        <w:rPr>
          <w:rFonts w:ascii="仿宋" w:eastAsia="仿宋" w:hAnsi="仿宋" w:cs="Times New Roman" w:hint="eastAsia"/>
          <w:sz w:val="32"/>
          <w:szCs w:val="32"/>
        </w:rPr>
        <w:t>集团</w:t>
      </w:r>
      <w:r w:rsidRPr="00D24157">
        <w:rPr>
          <w:rFonts w:ascii="仿宋" w:eastAsia="仿宋" w:hAnsi="仿宋" w:cs="仿宋" w:hint="eastAsia"/>
          <w:sz w:val="32"/>
          <w:szCs w:val="32"/>
        </w:rPr>
        <w:t>辽河油田第</w:t>
      </w:r>
      <w:r>
        <w:rPr>
          <w:rFonts w:ascii="仿宋" w:eastAsia="仿宋" w:hAnsi="仿宋" w:cs="仿宋" w:hint="eastAsia"/>
          <w:sz w:val="32"/>
          <w:szCs w:val="32"/>
        </w:rPr>
        <w:t>三</w:t>
      </w:r>
      <w:r w:rsidRPr="00D24157">
        <w:rPr>
          <w:rFonts w:ascii="仿宋" w:eastAsia="仿宋" w:hAnsi="仿宋" w:cs="仿宋" w:hint="eastAsia"/>
          <w:sz w:val="32"/>
          <w:szCs w:val="32"/>
        </w:rPr>
        <w:t>高级中学</w:t>
      </w:r>
      <w:r>
        <w:rPr>
          <w:rFonts w:ascii="仿宋" w:eastAsia="仿宋" w:hAnsi="仿宋" w:cs="Times New Roman" w:hint="eastAsia"/>
          <w:sz w:val="32"/>
          <w:szCs w:val="32"/>
        </w:rPr>
        <w:t>校区和主校区相邻，位于主校区南侧。集团化办学以来，两校深度融合，集团主校区选派优秀教师到</w:t>
      </w:r>
      <w:r w:rsidRPr="00D24157">
        <w:rPr>
          <w:rFonts w:ascii="仿宋" w:eastAsia="仿宋" w:hAnsi="仿宋" w:cs="仿宋" w:hint="eastAsia"/>
          <w:sz w:val="32"/>
          <w:szCs w:val="32"/>
        </w:rPr>
        <w:t>辽河油田第</w:t>
      </w:r>
      <w:r>
        <w:rPr>
          <w:rFonts w:ascii="仿宋" w:eastAsia="仿宋" w:hAnsi="仿宋" w:cs="仿宋" w:hint="eastAsia"/>
          <w:sz w:val="32"/>
          <w:szCs w:val="32"/>
        </w:rPr>
        <w:t>三</w:t>
      </w:r>
      <w:r w:rsidRPr="00D24157">
        <w:rPr>
          <w:rFonts w:ascii="仿宋" w:eastAsia="仿宋" w:hAnsi="仿宋" w:cs="仿宋" w:hint="eastAsia"/>
          <w:sz w:val="32"/>
          <w:szCs w:val="32"/>
        </w:rPr>
        <w:t>高级中学</w:t>
      </w:r>
      <w:r>
        <w:rPr>
          <w:rFonts w:ascii="仿宋" w:eastAsia="仿宋" w:hAnsi="仿宋" w:cs="Times New Roman" w:hint="eastAsia"/>
          <w:sz w:val="32"/>
          <w:szCs w:val="32"/>
        </w:rPr>
        <w:t>校区任教，真正做到理念共识，资源共享，优势带动，品牌共创。</w:t>
      </w:r>
    </w:p>
    <w:p w14:paraId="1DC6EED9" w14:textId="77777777" w:rsidR="00F26CB2" w:rsidRPr="00F26CB2" w:rsidRDefault="00F26CB2" w:rsidP="00F26CB2">
      <w:pPr>
        <w:widowControl/>
        <w:numPr>
          <w:ilvl w:val="0"/>
          <w:numId w:val="1"/>
        </w:numPr>
        <w:shd w:val="clear" w:color="auto" w:fill="FFFFFF"/>
        <w:spacing w:before="100" w:beforeAutospacing="1" w:after="100" w:afterAutospacing="1" w:line="600" w:lineRule="exact"/>
        <w:jc w:val="left"/>
        <w:rPr>
          <w:rFonts w:ascii="仿宋" w:eastAsia="仿宋" w:hAnsi="仿宋"/>
          <w:b/>
          <w:color w:val="303030"/>
          <w:kern w:val="0"/>
          <w:sz w:val="32"/>
          <w:szCs w:val="32"/>
        </w:rPr>
      </w:pPr>
      <w:r>
        <w:rPr>
          <w:rFonts w:ascii="仿宋" w:eastAsia="仿宋" w:hAnsi="仿宋"/>
          <w:b/>
          <w:color w:val="303030"/>
          <w:kern w:val="0"/>
          <w:sz w:val="32"/>
          <w:szCs w:val="32"/>
        </w:rPr>
        <w:t>招聘</w:t>
      </w:r>
      <w:r>
        <w:rPr>
          <w:rFonts w:ascii="仿宋" w:eastAsia="仿宋" w:hAnsi="仿宋" w:hint="eastAsia"/>
          <w:b/>
          <w:color w:val="303030"/>
          <w:kern w:val="0"/>
          <w:sz w:val="32"/>
          <w:szCs w:val="32"/>
        </w:rPr>
        <w:t>计划</w:t>
      </w:r>
    </w:p>
    <w:p w14:paraId="73C5B340" w14:textId="77777777" w:rsidR="00F26CB2" w:rsidRDefault="00F26CB2" w:rsidP="00F26CB2">
      <w:pPr>
        <w:ind w:firstLineChars="200" w:firstLine="643"/>
        <w:rPr>
          <w:rFonts w:ascii="仿宋" w:eastAsia="仿宋" w:hAnsi="仿宋"/>
          <w:b/>
          <w:kern w:val="0"/>
          <w:sz w:val="32"/>
          <w:szCs w:val="32"/>
        </w:rPr>
      </w:pPr>
      <w:r w:rsidRPr="00F26CB2">
        <w:rPr>
          <w:rFonts w:ascii="仿宋" w:eastAsia="仿宋" w:hAnsi="仿宋"/>
          <w:b/>
          <w:kern w:val="0"/>
          <w:sz w:val="32"/>
          <w:szCs w:val="32"/>
        </w:rPr>
        <w:t>辽河油田第一高级中学：</w:t>
      </w:r>
      <w:r w:rsidRPr="00F26CB2">
        <w:rPr>
          <w:rFonts w:ascii="仿宋" w:eastAsia="仿宋" w:hAnsi="仿宋" w:hint="eastAsia"/>
          <w:b/>
          <w:kern w:val="0"/>
          <w:sz w:val="32"/>
          <w:szCs w:val="32"/>
        </w:rPr>
        <w:t>语文</w:t>
      </w:r>
      <w:r>
        <w:rPr>
          <w:rFonts w:ascii="仿宋" w:eastAsia="仿宋" w:hAnsi="仿宋" w:hint="eastAsia"/>
          <w:b/>
          <w:kern w:val="0"/>
          <w:sz w:val="32"/>
          <w:szCs w:val="32"/>
        </w:rPr>
        <w:t>2</w:t>
      </w:r>
      <w:r w:rsidRPr="00F26CB2">
        <w:rPr>
          <w:rFonts w:ascii="仿宋" w:eastAsia="仿宋" w:hAnsi="仿宋"/>
          <w:b/>
          <w:kern w:val="0"/>
          <w:sz w:val="32"/>
          <w:szCs w:val="32"/>
        </w:rPr>
        <w:t>人</w:t>
      </w:r>
      <w:r w:rsidRPr="00F26CB2">
        <w:rPr>
          <w:rFonts w:ascii="仿宋" w:eastAsia="仿宋" w:hAnsi="仿宋" w:hint="eastAsia"/>
          <w:b/>
          <w:kern w:val="0"/>
          <w:sz w:val="32"/>
          <w:szCs w:val="32"/>
        </w:rPr>
        <w:t>，物理</w:t>
      </w:r>
      <w:r w:rsidRPr="00F26CB2">
        <w:rPr>
          <w:rFonts w:ascii="仿宋" w:eastAsia="仿宋" w:hAnsi="仿宋"/>
          <w:b/>
          <w:kern w:val="0"/>
          <w:sz w:val="32"/>
          <w:szCs w:val="32"/>
        </w:rPr>
        <w:t>1人</w:t>
      </w:r>
      <w:r w:rsidRPr="00F26CB2">
        <w:rPr>
          <w:rFonts w:ascii="仿宋" w:eastAsia="仿宋" w:hAnsi="仿宋" w:hint="eastAsia"/>
          <w:b/>
          <w:kern w:val="0"/>
          <w:sz w:val="32"/>
          <w:szCs w:val="32"/>
        </w:rPr>
        <w:t>，音乐1人（声乐），体育</w:t>
      </w:r>
      <w:r w:rsidRPr="00F26CB2">
        <w:rPr>
          <w:rFonts w:ascii="仿宋" w:eastAsia="仿宋" w:hAnsi="仿宋"/>
          <w:b/>
          <w:kern w:val="0"/>
          <w:sz w:val="32"/>
          <w:szCs w:val="32"/>
        </w:rPr>
        <w:t>1人</w:t>
      </w:r>
      <w:r w:rsidRPr="00F26CB2">
        <w:rPr>
          <w:rFonts w:ascii="仿宋" w:eastAsia="仿宋" w:hAnsi="仿宋" w:hint="eastAsia"/>
          <w:b/>
          <w:kern w:val="0"/>
          <w:sz w:val="32"/>
          <w:szCs w:val="32"/>
        </w:rPr>
        <w:t>（篮球），共</w:t>
      </w:r>
      <w:r>
        <w:rPr>
          <w:rFonts w:ascii="仿宋" w:eastAsia="仿宋" w:hAnsi="仿宋" w:hint="eastAsia"/>
          <w:b/>
          <w:kern w:val="0"/>
          <w:sz w:val="32"/>
          <w:szCs w:val="32"/>
        </w:rPr>
        <w:t>5</w:t>
      </w:r>
      <w:r w:rsidRPr="00F26CB2">
        <w:rPr>
          <w:rFonts w:ascii="仿宋" w:eastAsia="仿宋" w:hAnsi="仿宋"/>
          <w:b/>
          <w:kern w:val="0"/>
          <w:sz w:val="32"/>
          <w:szCs w:val="32"/>
        </w:rPr>
        <w:t>人。</w:t>
      </w:r>
    </w:p>
    <w:p w14:paraId="027A95D7" w14:textId="77777777" w:rsidR="00F26CB2" w:rsidRDefault="00F26CB2" w:rsidP="00F26CB2">
      <w:pPr>
        <w:ind w:left="643"/>
        <w:rPr>
          <w:rFonts w:ascii="仿宋" w:eastAsia="仿宋" w:hAnsi="仿宋"/>
          <w:b/>
          <w:kern w:val="0"/>
          <w:sz w:val="32"/>
          <w:szCs w:val="32"/>
        </w:rPr>
      </w:pPr>
      <w:r w:rsidRPr="00F26CB2">
        <w:rPr>
          <w:rFonts w:ascii="仿宋" w:eastAsia="仿宋" w:hAnsi="仿宋"/>
          <w:b/>
          <w:kern w:val="0"/>
          <w:sz w:val="32"/>
          <w:szCs w:val="32"/>
        </w:rPr>
        <w:t>辽河油田第三高级中学：</w:t>
      </w:r>
      <w:r>
        <w:rPr>
          <w:rFonts w:ascii="仿宋" w:eastAsia="仿宋" w:hAnsi="仿宋" w:hint="eastAsia"/>
          <w:b/>
          <w:kern w:val="0"/>
          <w:sz w:val="32"/>
          <w:szCs w:val="32"/>
        </w:rPr>
        <w:t>数学2人，物理2人，共4人。</w:t>
      </w:r>
    </w:p>
    <w:p w14:paraId="33D308B0" w14:textId="77777777" w:rsidR="00F26CB2" w:rsidRDefault="00F26CB2" w:rsidP="00F26CB2">
      <w:pPr>
        <w:shd w:val="clear" w:color="auto" w:fill="FFFFFF"/>
        <w:ind w:firstLineChars="200" w:firstLine="643"/>
        <w:jc w:val="left"/>
        <w:textAlignment w:val="bottom"/>
        <w:rPr>
          <w:rFonts w:ascii="仿宋" w:eastAsia="仿宋" w:hAnsi="仿宋" w:cs="宋体"/>
          <w:b/>
          <w:snapToGrid w:val="0"/>
          <w:kern w:val="32"/>
          <w:sz w:val="32"/>
          <w:szCs w:val="32"/>
        </w:rPr>
      </w:pPr>
      <w:r>
        <w:rPr>
          <w:rFonts w:ascii="仿宋" w:eastAsia="仿宋" w:hAnsi="仿宋" w:cs="宋体" w:hint="eastAsia"/>
          <w:b/>
          <w:snapToGrid w:val="0"/>
          <w:kern w:val="32"/>
          <w:sz w:val="32"/>
          <w:szCs w:val="32"/>
        </w:rPr>
        <w:t>二、招聘条件</w:t>
      </w:r>
    </w:p>
    <w:p w14:paraId="42010887" w14:textId="77777777" w:rsidR="00F26CB2" w:rsidRDefault="00F26CB2" w:rsidP="00F26CB2">
      <w:pPr>
        <w:shd w:val="clear" w:color="auto" w:fill="FFFFFF"/>
        <w:ind w:firstLineChars="200" w:firstLine="640"/>
        <w:jc w:val="left"/>
        <w:textAlignment w:val="bottom"/>
        <w:rPr>
          <w:rFonts w:ascii="仿宋" w:eastAsia="仿宋" w:hAnsi="仿宋"/>
          <w:color w:val="303030"/>
          <w:kern w:val="0"/>
          <w:sz w:val="32"/>
          <w:szCs w:val="32"/>
        </w:rPr>
      </w:pPr>
      <w:r>
        <w:rPr>
          <w:rFonts w:ascii="仿宋" w:eastAsia="仿宋" w:hAnsi="仿宋"/>
          <w:color w:val="303030"/>
          <w:kern w:val="0"/>
          <w:sz w:val="32"/>
          <w:szCs w:val="32"/>
        </w:rPr>
        <w:t>1</w:t>
      </w:r>
      <w:r>
        <w:rPr>
          <w:rFonts w:ascii="仿宋" w:eastAsia="仿宋" w:hAnsi="仿宋" w:hint="eastAsia"/>
          <w:color w:val="303030"/>
          <w:kern w:val="0"/>
          <w:sz w:val="32"/>
          <w:szCs w:val="32"/>
        </w:rPr>
        <w:t>.</w:t>
      </w:r>
      <w:r>
        <w:rPr>
          <w:rFonts w:ascii="仿宋" w:eastAsia="仿宋" w:hAnsi="仿宋"/>
          <w:color w:val="303030"/>
          <w:kern w:val="0"/>
          <w:sz w:val="32"/>
          <w:szCs w:val="32"/>
        </w:rPr>
        <w:t>热爱教育事业，模范遵守宪法和法律，品行端正，具有较高的教师职业道德修养。</w:t>
      </w:r>
    </w:p>
    <w:p w14:paraId="3CB1038D" w14:textId="77777777" w:rsidR="00F26CB2" w:rsidRDefault="00F26CB2" w:rsidP="00F26CB2">
      <w:pPr>
        <w:shd w:val="clear" w:color="auto" w:fill="FFFFFF"/>
        <w:ind w:firstLineChars="200" w:firstLine="640"/>
        <w:jc w:val="left"/>
        <w:textAlignment w:val="bottom"/>
        <w:rPr>
          <w:rFonts w:ascii="仿宋" w:eastAsia="仿宋" w:hAnsi="仿宋"/>
          <w:color w:val="303030"/>
          <w:kern w:val="0"/>
          <w:sz w:val="32"/>
          <w:szCs w:val="32"/>
        </w:rPr>
      </w:pPr>
      <w:r>
        <w:rPr>
          <w:rFonts w:ascii="仿宋" w:eastAsia="仿宋" w:hAnsi="仿宋"/>
          <w:color w:val="303030"/>
          <w:kern w:val="0"/>
          <w:sz w:val="32"/>
          <w:szCs w:val="32"/>
        </w:rPr>
        <w:t>2</w:t>
      </w:r>
      <w:r>
        <w:rPr>
          <w:rFonts w:ascii="仿宋" w:eastAsia="仿宋" w:hAnsi="仿宋" w:hint="eastAsia"/>
          <w:color w:val="303030"/>
          <w:kern w:val="0"/>
          <w:sz w:val="32"/>
          <w:szCs w:val="32"/>
        </w:rPr>
        <w:t>．</w:t>
      </w:r>
      <w:r>
        <w:rPr>
          <w:rFonts w:ascii="仿宋" w:eastAsia="仿宋" w:hAnsi="仿宋"/>
          <w:color w:val="303030"/>
          <w:kern w:val="0"/>
          <w:sz w:val="32"/>
          <w:szCs w:val="32"/>
        </w:rPr>
        <w:t>五官端正、身体健康，无传染性疾病和精神病史，能胜任正常的教学工作，具有较高的综合素质。</w:t>
      </w:r>
    </w:p>
    <w:p w14:paraId="6DE21043" w14:textId="77777777" w:rsidR="00F26CB2" w:rsidRDefault="00F26CB2" w:rsidP="00F26CB2">
      <w:pPr>
        <w:shd w:val="clear" w:color="auto" w:fill="FFFFFF"/>
        <w:ind w:firstLineChars="200" w:firstLine="640"/>
        <w:jc w:val="left"/>
        <w:textAlignment w:val="bottom"/>
        <w:rPr>
          <w:rFonts w:ascii="仿宋" w:eastAsia="仿宋" w:hAnsi="仿宋"/>
          <w:color w:val="303030"/>
          <w:kern w:val="0"/>
          <w:sz w:val="32"/>
          <w:szCs w:val="32"/>
        </w:rPr>
      </w:pPr>
      <w:r>
        <w:rPr>
          <w:rFonts w:ascii="仿宋" w:eastAsia="仿宋" w:hAnsi="仿宋"/>
          <w:color w:val="303030"/>
          <w:kern w:val="0"/>
          <w:sz w:val="32"/>
          <w:szCs w:val="32"/>
        </w:rPr>
        <w:t>3</w:t>
      </w:r>
      <w:r>
        <w:rPr>
          <w:rFonts w:ascii="仿宋" w:eastAsia="仿宋" w:hAnsi="仿宋" w:hint="eastAsia"/>
          <w:color w:val="303030"/>
          <w:kern w:val="0"/>
          <w:sz w:val="32"/>
          <w:szCs w:val="32"/>
        </w:rPr>
        <w:t>．</w:t>
      </w:r>
      <w:r>
        <w:rPr>
          <w:rFonts w:ascii="仿宋" w:eastAsia="仿宋" w:hAnsi="仿宋"/>
          <w:color w:val="303030"/>
          <w:kern w:val="0"/>
          <w:sz w:val="32"/>
          <w:szCs w:val="32"/>
        </w:rPr>
        <w:t>学习成绩优秀、专业知识扎实、专业技能良好，具有较</w:t>
      </w:r>
      <w:r>
        <w:rPr>
          <w:rFonts w:ascii="仿宋" w:eastAsia="仿宋" w:hAnsi="仿宋"/>
          <w:color w:val="303030"/>
          <w:kern w:val="0"/>
          <w:sz w:val="32"/>
          <w:szCs w:val="32"/>
        </w:rPr>
        <w:lastRenderedPageBreak/>
        <w:t>强的语言表达能力和组织协调能力。</w:t>
      </w:r>
    </w:p>
    <w:p w14:paraId="1496C497" w14:textId="77777777" w:rsidR="00F26CB2" w:rsidRDefault="00F26CB2" w:rsidP="00F26CB2">
      <w:pPr>
        <w:shd w:val="clear" w:color="auto" w:fill="FFFFFF"/>
        <w:ind w:firstLineChars="200" w:firstLine="640"/>
        <w:jc w:val="left"/>
        <w:textAlignment w:val="bottom"/>
        <w:rPr>
          <w:rFonts w:ascii="仿宋" w:eastAsia="仿宋" w:hAnsi="仿宋"/>
          <w:color w:val="303030"/>
          <w:kern w:val="0"/>
          <w:sz w:val="32"/>
          <w:szCs w:val="32"/>
        </w:rPr>
      </w:pPr>
      <w:r>
        <w:rPr>
          <w:rFonts w:ascii="仿宋" w:eastAsia="仿宋" w:hAnsi="仿宋"/>
          <w:color w:val="303030"/>
          <w:kern w:val="0"/>
          <w:sz w:val="32"/>
          <w:szCs w:val="32"/>
        </w:rPr>
        <w:t>4</w:t>
      </w:r>
      <w:r>
        <w:rPr>
          <w:rFonts w:ascii="仿宋" w:eastAsia="仿宋" w:hAnsi="仿宋" w:hint="eastAsia"/>
          <w:color w:val="303030"/>
          <w:kern w:val="0"/>
          <w:sz w:val="32"/>
          <w:szCs w:val="32"/>
        </w:rPr>
        <w:t>．</w:t>
      </w:r>
      <w:r>
        <w:rPr>
          <w:rFonts w:ascii="仿宋" w:eastAsia="仿宋" w:hAnsi="仿宋"/>
          <w:color w:val="303030"/>
          <w:kern w:val="0"/>
          <w:sz w:val="32"/>
          <w:szCs w:val="32"/>
        </w:rPr>
        <w:t>专业对口并取得相应教师资格。</w:t>
      </w:r>
    </w:p>
    <w:p w14:paraId="77009E35" w14:textId="77777777" w:rsidR="00F26CB2" w:rsidRDefault="00F26CB2" w:rsidP="00F26CB2">
      <w:pPr>
        <w:shd w:val="clear" w:color="auto" w:fill="FFFFFF"/>
        <w:ind w:firstLineChars="200" w:firstLine="640"/>
        <w:jc w:val="left"/>
        <w:textAlignment w:val="bottom"/>
        <w:rPr>
          <w:rFonts w:ascii="仿宋" w:eastAsia="仿宋" w:hAnsi="仿宋"/>
          <w:color w:val="303030"/>
          <w:kern w:val="0"/>
          <w:sz w:val="32"/>
          <w:szCs w:val="32"/>
        </w:rPr>
      </w:pPr>
      <w:r>
        <w:rPr>
          <w:rFonts w:ascii="仿宋" w:eastAsia="仿宋" w:hAnsi="仿宋"/>
          <w:color w:val="303030"/>
          <w:kern w:val="0"/>
          <w:sz w:val="32"/>
          <w:szCs w:val="32"/>
        </w:rPr>
        <w:t>5</w:t>
      </w:r>
      <w:r>
        <w:rPr>
          <w:rFonts w:ascii="仿宋" w:eastAsia="仿宋" w:hAnsi="仿宋" w:hint="eastAsia"/>
          <w:color w:val="303030"/>
          <w:kern w:val="0"/>
          <w:sz w:val="32"/>
          <w:szCs w:val="32"/>
        </w:rPr>
        <w:t>．</w:t>
      </w:r>
      <w:r w:rsidR="00731C2A">
        <w:rPr>
          <w:rFonts w:ascii="仿宋" w:eastAsia="仿宋" w:hAnsi="仿宋" w:hint="eastAsia"/>
          <w:sz w:val="32"/>
          <w:szCs w:val="32"/>
        </w:rPr>
        <w:t>2023年毕业辽宁师范大学师范类本科并取得学士学位的优秀毕业生；2023年毕业的辽宁师范大学研究生（本科必须是一本师范类）及以上学历的优秀毕业生。</w:t>
      </w:r>
    </w:p>
    <w:p w14:paraId="6DC250C9" w14:textId="77777777" w:rsidR="00F26CB2" w:rsidRDefault="00F26CB2" w:rsidP="00F26CB2">
      <w:pPr>
        <w:shd w:val="clear" w:color="auto" w:fill="FFFFFF"/>
        <w:ind w:firstLineChars="200" w:firstLine="643"/>
        <w:jc w:val="left"/>
        <w:textAlignment w:val="bottom"/>
        <w:rPr>
          <w:rFonts w:ascii="仿宋" w:eastAsia="仿宋" w:hAnsi="仿宋" w:cs="宋体"/>
          <w:b/>
          <w:snapToGrid w:val="0"/>
          <w:kern w:val="32"/>
          <w:sz w:val="32"/>
          <w:szCs w:val="32"/>
        </w:rPr>
      </w:pPr>
      <w:r>
        <w:rPr>
          <w:rFonts w:ascii="仿宋" w:eastAsia="仿宋" w:hAnsi="仿宋" w:cs="宋体" w:hint="eastAsia"/>
          <w:b/>
          <w:snapToGrid w:val="0"/>
          <w:kern w:val="32"/>
          <w:sz w:val="32"/>
          <w:szCs w:val="32"/>
        </w:rPr>
        <w:t>三、入职待遇</w:t>
      </w:r>
    </w:p>
    <w:p w14:paraId="52A220D6" w14:textId="77777777" w:rsidR="00F26CB2" w:rsidRDefault="00F26CB2" w:rsidP="00F26CB2">
      <w:pPr>
        <w:shd w:val="clear" w:color="auto" w:fill="FFFFFF"/>
        <w:ind w:firstLineChars="200" w:firstLine="640"/>
        <w:jc w:val="left"/>
        <w:textAlignment w:val="bottom"/>
        <w:rPr>
          <w:rFonts w:ascii="仿宋" w:eastAsia="仿宋" w:hAnsi="仿宋"/>
          <w:color w:val="303030"/>
          <w:kern w:val="0"/>
          <w:sz w:val="32"/>
          <w:szCs w:val="32"/>
        </w:rPr>
      </w:pPr>
      <w:r>
        <w:rPr>
          <w:rFonts w:ascii="仿宋" w:eastAsia="仿宋" w:hAnsi="仿宋" w:hint="eastAsia"/>
          <w:color w:val="303030"/>
          <w:kern w:val="0"/>
          <w:sz w:val="32"/>
          <w:szCs w:val="32"/>
        </w:rPr>
        <w:t>1.编制性质：盘锦市直属全额拨款事业单位编制。</w:t>
      </w:r>
    </w:p>
    <w:p w14:paraId="30D28849" w14:textId="77777777" w:rsidR="00F26CB2" w:rsidRDefault="00F26CB2" w:rsidP="00F26CB2">
      <w:pPr>
        <w:shd w:val="clear" w:color="auto" w:fill="FFFFFF"/>
        <w:ind w:firstLineChars="200" w:firstLine="640"/>
        <w:jc w:val="left"/>
        <w:textAlignment w:val="bottom"/>
        <w:rPr>
          <w:rFonts w:ascii="仿宋" w:eastAsia="仿宋" w:hAnsi="仿宋"/>
          <w:color w:val="303030"/>
          <w:kern w:val="0"/>
          <w:sz w:val="32"/>
          <w:szCs w:val="32"/>
        </w:rPr>
      </w:pPr>
      <w:r>
        <w:rPr>
          <w:rFonts w:ascii="仿宋" w:eastAsia="仿宋" w:hAnsi="仿宋" w:hint="eastAsia"/>
          <w:color w:val="303030"/>
          <w:kern w:val="0"/>
          <w:sz w:val="32"/>
          <w:szCs w:val="32"/>
        </w:rPr>
        <w:t>2.工资待遇：国家规定的工资标准+绩效工资+课后服务费+奖励，待遇优厚。</w:t>
      </w:r>
    </w:p>
    <w:p w14:paraId="17C32A7E" w14:textId="77777777" w:rsidR="00F26CB2" w:rsidRDefault="00F26CB2" w:rsidP="00F26CB2">
      <w:pPr>
        <w:shd w:val="clear" w:color="auto" w:fill="FFFFFF"/>
        <w:ind w:firstLineChars="200" w:firstLine="640"/>
        <w:jc w:val="left"/>
        <w:textAlignment w:val="bottom"/>
        <w:rPr>
          <w:rFonts w:ascii="仿宋" w:eastAsia="仿宋" w:hAnsi="仿宋"/>
          <w:color w:val="303030"/>
          <w:kern w:val="0"/>
          <w:sz w:val="32"/>
          <w:szCs w:val="32"/>
        </w:rPr>
      </w:pPr>
      <w:r>
        <w:rPr>
          <w:rFonts w:ascii="仿宋" w:eastAsia="仿宋" w:hAnsi="仿宋" w:hint="eastAsia"/>
          <w:color w:val="303030"/>
          <w:kern w:val="0"/>
          <w:sz w:val="32"/>
          <w:szCs w:val="32"/>
        </w:rPr>
        <w:t>3.福利保障：五险</w:t>
      </w:r>
      <w:proofErr w:type="gramStart"/>
      <w:r>
        <w:rPr>
          <w:rFonts w:ascii="仿宋" w:eastAsia="仿宋" w:hAnsi="仿宋" w:hint="eastAsia"/>
          <w:color w:val="303030"/>
          <w:kern w:val="0"/>
          <w:sz w:val="32"/>
          <w:szCs w:val="32"/>
        </w:rPr>
        <w:t>一</w:t>
      </w:r>
      <w:proofErr w:type="gramEnd"/>
      <w:r>
        <w:rPr>
          <w:rFonts w:ascii="仿宋" w:eastAsia="仿宋" w:hAnsi="仿宋" w:hint="eastAsia"/>
          <w:color w:val="303030"/>
          <w:kern w:val="0"/>
          <w:sz w:val="32"/>
          <w:szCs w:val="32"/>
        </w:rPr>
        <w:t>金、职工体检、补充医疗保险等福利待遇。</w:t>
      </w:r>
    </w:p>
    <w:p w14:paraId="3541F2AD" w14:textId="77777777" w:rsidR="00F26CB2" w:rsidRDefault="00F26CB2" w:rsidP="00F26CB2">
      <w:pPr>
        <w:shd w:val="clear" w:color="auto" w:fill="FFFFFF"/>
        <w:ind w:firstLineChars="200" w:firstLine="640"/>
        <w:jc w:val="left"/>
        <w:textAlignment w:val="bottom"/>
        <w:rPr>
          <w:rFonts w:ascii="仿宋" w:eastAsia="仿宋" w:hAnsi="仿宋"/>
          <w:color w:val="303030"/>
          <w:kern w:val="0"/>
          <w:sz w:val="32"/>
          <w:szCs w:val="32"/>
        </w:rPr>
      </w:pPr>
      <w:r>
        <w:rPr>
          <w:rFonts w:ascii="仿宋" w:eastAsia="仿宋" w:hAnsi="仿宋" w:hint="eastAsia"/>
          <w:color w:val="303030"/>
          <w:kern w:val="0"/>
          <w:sz w:val="32"/>
          <w:szCs w:val="32"/>
        </w:rPr>
        <w:t>4.</w:t>
      </w:r>
      <w:r>
        <w:rPr>
          <w:rFonts w:ascii="仿宋" w:eastAsia="仿宋" w:hAnsi="仿宋"/>
          <w:color w:val="303030"/>
          <w:kern w:val="0"/>
          <w:sz w:val="32"/>
          <w:szCs w:val="32"/>
        </w:rPr>
        <w:t xml:space="preserve"> </w:t>
      </w:r>
      <w:r>
        <w:rPr>
          <w:rFonts w:ascii="仿宋" w:eastAsia="仿宋" w:hAnsi="仿宋" w:hint="eastAsia"/>
          <w:color w:val="303030"/>
          <w:kern w:val="0"/>
          <w:sz w:val="32"/>
          <w:szCs w:val="32"/>
        </w:rPr>
        <w:t>职称：学校的职称评定政策不论资排辈，更注重品德、能力、业绩、贡献，实行量化打分，更多的倾向于班主任、贡献大的教师。</w:t>
      </w:r>
    </w:p>
    <w:p w14:paraId="3E079497" w14:textId="77777777" w:rsidR="00F26CB2" w:rsidRDefault="00F26CB2" w:rsidP="00F26CB2">
      <w:pPr>
        <w:shd w:val="clear" w:color="auto" w:fill="FFFFFF"/>
        <w:ind w:firstLineChars="200" w:firstLine="640"/>
        <w:jc w:val="left"/>
        <w:textAlignment w:val="bottom"/>
        <w:rPr>
          <w:rFonts w:ascii="仿宋" w:eastAsia="仿宋" w:hAnsi="仿宋"/>
          <w:color w:val="303030"/>
          <w:kern w:val="0"/>
          <w:sz w:val="32"/>
          <w:szCs w:val="32"/>
        </w:rPr>
      </w:pPr>
      <w:r>
        <w:rPr>
          <w:rFonts w:ascii="仿宋" w:eastAsia="仿宋" w:hAnsi="仿宋"/>
          <w:color w:val="303030"/>
          <w:kern w:val="0"/>
          <w:sz w:val="32"/>
          <w:szCs w:val="32"/>
        </w:rPr>
        <w:t>5</w:t>
      </w:r>
      <w:r>
        <w:rPr>
          <w:rFonts w:ascii="仿宋" w:eastAsia="仿宋" w:hAnsi="仿宋" w:hint="eastAsia"/>
          <w:color w:val="303030"/>
          <w:kern w:val="0"/>
          <w:sz w:val="32"/>
          <w:szCs w:val="32"/>
        </w:rPr>
        <w:t>.子女教育：教师子女从幼儿园至初中均可按学区到辽河油田最好的学校就读。</w:t>
      </w:r>
    </w:p>
    <w:p w14:paraId="43DC321B" w14:textId="77777777" w:rsidR="00F26CB2" w:rsidRDefault="00F26CB2" w:rsidP="00F26CB2">
      <w:pPr>
        <w:spacing w:line="600" w:lineRule="exact"/>
        <w:ind w:firstLineChars="200" w:firstLine="643"/>
        <w:rPr>
          <w:rFonts w:ascii="仿宋" w:eastAsia="仿宋" w:hAnsi="仿宋" w:cs="宋体"/>
          <w:b/>
          <w:snapToGrid w:val="0"/>
          <w:kern w:val="32"/>
          <w:sz w:val="32"/>
          <w:szCs w:val="32"/>
        </w:rPr>
      </w:pPr>
      <w:r>
        <w:rPr>
          <w:rFonts w:ascii="仿宋" w:eastAsia="仿宋" w:hAnsi="仿宋" w:cs="宋体" w:hint="eastAsia"/>
          <w:b/>
          <w:snapToGrid w:val="0"/>
          <w:kern w:val="32"/>
          <w:sz w:val="32"/>
          <w:szCs w:val="32"/>
        </w:rPr>
        <w:t>三、报名须知</w:t>
      </w:r>
    </w:p>
    <w:p w14:paraId="717B1A0F" w14:textId="77777777" w:rsidR="00F26CB2" w:rsidRDefault="00F26CB2" w:rsidP="00F26CB2">
      <w:pPr>
        <w:pStyle w:val="a7"/>
        <w:widowControl w:val="0"/>
        <w:shd w:val="clear" w:color="auto" w:fill="FFFFFF"/>
        <w:spacing w:before="0" w:beforeAutospacing="0" w:after="0" w:afterAutospacing="0" w:line="600" w:lineRule="exact"/>
        <w:ind w:firstLineChars="200" w:firstLine="640"/>
        <w:rPr>
          <w:rFonts w:ascii="仿宋" w:eastAsia="仿宋" w:hAnsi="仿宋"/>
          <w:snapToGrid w:val="0"/>
          <w:kern w:val="32"/>
          <w:sz w:val="32"/>
          <w:szCs w:val="32"/>
        </w:rPr>
      </w:pPr>
      <w:r>
        <w:rPr>
          <w:rFonts w:ascii="仿宋" w:eastAsia="仿宋" w:hAnsi="仿宋" w:hint="eastAsia"/>
          <w:sz w:val="32"/>
          <w:szCs w:val="32"/>
        </w:rPr>
        <w:t>1．2023年毕业生：须持本人有效</w:t>
      </w:r>
      <w:r>
        <w:rPr>
          <w:rFonts w:ascii="仿宋" w:eastAsia="仿宋" w:hAnsi="仿宋" w:hint="eastAsia"/>
          <w:sz w:val="32"/>
          <w:szCs w:val="32"/>
          <w:u w:val="single"/>
        </w:rPr>
        <w:t>身份证</w:t>
      </w:r>
      <w:r>
        <w:rPr>
          <w:rFonts w:ascii="仿宋" w:eastAsia="仿宋" w:hAnsi="仿宋" w:hint="eastAsia"/>
          <w:sz w:val="32"/>
          <w:szCs w:val="32"/>
        </w:rPr>
        <w:t>、所在院校毕业生就业主管部门出具的“</w:t>
      </w:r>
      <w:r>
        <w:rPr>
          <w:rFonts w:ascii="仿宋" w:eastAsia="仿宋" w:hAnsi="仿宋" w:hint="eastAsia"/>
          <w:sz w:val="32"/>
          <w:szCs w:val="32"/>
          <w:u w:val="single"/>
        </w:rPr>
        <w:t>毕业生就业推荐表</w:t>
      </w:r>
      <w:r>
        <w:rPr>
          <w:rFonts w:ascii="仿宋" w:eastAsia="仿宋" w:hAnsi="仿宋" w:hint="eastAsia"/>
          <w:sz w:val="32"/>
          <w:szCs w:val="32"/>
        </w:rPr>
        <w:t>”、在校期间所学课程的</w:t>
      </w:r>
      <w:r>
        <w:rPr>
          <w:rFonts w:ascii="仿宋" w:eastAsia="仿宋" w:hAnsi="仿宋" w:hint="eastAsia"/>
          <w:sz w:val="32"/>
          <w:szCs w:val="32"/>
          <w:u w:val="single"/>
        </w:rPr>
        <w:t>成绩单</w:t>
      </w:r>
      <w:r>
        <w:rPr>
          <w:rFonts w:ascii="仿宋" w:eastAsia="仿宋" w:hAnsi="仿宋" w:hint="eastAsia"/>
          <w:sz w:val="32"/>
          <w:szCs w:val="32"/>
        </w:rPr>
        <w:t>、</w:t>
      </w:r>
      <w:r>
        <w:rPr>
          <w:rFonts w:ascii="仿宋" w:eastAsia="仿宋" w:hAnsi="仿宋" w:hint="eastAsia"/>
          <w:sz w:val="32"/>
          <w:szCs w:val="32"/>
          <w:u w:val="single"/>
        </w:rPr>
        <w:t>教师资格证书</w:t>
      </w:r>
      <w:r>
        <w:rPr>
          <w:rFonts w:ascii="仿宋" w:eastAsia="仿宋" w:hAnsi="仿宋" w:hint="eastAsia"/>
          <w:sz w:val="32"/>
          <w:szCs w:val="32"/>
        </w:rPr>
        <w:t>及</w:t>
      </w:r>
      <w:r>
        <w:rPr>
          <w:rFonts w:ascii="仿宋" w:eastAsia="仿宋" w:hAnsi="仿宋" w:hint="eastAsia"/>
          <w:sz w:val="32"/>
          <w:szCs w:val="32"/>
          <w:u w:val="single"/>
        </w:rPr>
        <w:t>相关证件和获奖证书等原件及复印件及招聘教师报名表各一份</w:t>
      </w:r>
      <w:r>
        <w:rPr>
          <w:rFonts w:ascii="仿宋" w:eastAsia="仿宋" w:hAnsi="仿宋" w:hint="eastAsia"/>
          <w:sz w:val="32"/>
          <w:szCs w:val="32"/>
        </w:rPr>
        <w:t>（</w:t>
      </w:r>
      <w:r>
        <w:rPr>
          <w:rFonts w:ascii="仿宋" w:eastAsia="仿宋" w:hAnsi="仿宋" w:hint="eastAsia"/>
          <w:color w:val="333333"/>
          <w:sz w:val="32"/>
          <w:szCs w:val="32"/>
        </w:rPr>
        <w:t>报名表见附件</w:t>
      </w:r>
      <w:r>
        <w:rPr>
          <w:rFonts w:ascii="仿宋" w:eastAsia="仿宋" w:hAnsi="仿宋" w:hint="eastAsia"/>
          <w:sz w:val="32"/>
          <w:szCs w:val="32"/>
        </w:rPr>
        <w:t>）</w:t>
      </w:r>
      <w:r>
        <w:rPr>
          <w:rFonts w:ascii="仿宋" w:eastAsia="仿宋" w:hAnsi="仿宋" w:hint="eastAsia"/>
          <w:color w:val="333333"/>
          <w:sz w:val="32"/>
          <w:szCs w:val="32"/>
        </w:rPr>
        <w:t>，</w:t>
      </w:r>
      <w:r w:rsidRPr="00E31EB7">
        <w:rPr>
          <w:rStyle w:val="a8"/>
          <w:rFonts w:ascii="仿宋" w:eastAsia="仿宋" w:hAnsi="仿宋" w:hint="eastAsia"/>
          <w:color w:val="auto"/>
          <w:sz w:val="32"/>
          <w:szCs w:val="32"/>
          <w:u w:val="none"/>
        </w:rPr>
        <w:t>辽河油田第一高级中学校区发送到</w:t>
      </w:r>
      <w:r>
        <w:rPr>
          <w:rStyle w:val="a8"/>
          <w:rFonts w:ascii="仿宋" w:eastAsia="仿宋" w:hAnsi="仿宋" w:cs="Arial" w:hint="eastAsia"/>
          <w:sz w:val="32"/>
          <w:szCs w:val="32"/>
        </w:rPr>
        <w:t>258361823@qq.com</w:t>
      </w:r>
      <w:r>
        <w:rPr>
          <w:rFonts w:ascii="仿宋" w:eastAsia="仿宋" w:hAnsi="仿宋" w:hint="eastAsia"/>
          <w:color w:val="333333"/>
          <w:sz w:val="32"/>
          <w:szCs w:val="32"/>
        </w:rPr>
        <w:t>邮箱</w:t>
      </w:r>
      <w:r>
        <w:rPr>
          <w:rFonts w:ascii="仿宋" w:eastAsia="仿宋" w:hAnsi="仿宋" w:hint="eastAsia"/>
          <w:snapToGrid w:val="0"/>
          <w:kern w:val="32"/>
          <w:sz w:val="32"/>
          <w:szCs w:val="32"/>
        </w:rPr>
        <w:t>，联系电话：</w:t>
      </w:r>
      <w:r>
        <w:rPr>
          <w:rFonts w:ascii="仿宋" w:eastAsia="仿宋" w:hAnsi="仿宋" w:hint="eastAsia"/>
          <w:snapToGrid w:val="0"/>
          <w:kern w:val="32"/>
          <w:sz w:val="32"/>
          <w:szCs w:val="32"/>
        </w:rPr>
        <w:lastRenderedPageBreak/>
        <w:t>1</w:t>
      </w:r>
      <w:r>
        <w:rPr>
          <w:rFonts w:ascii="仿宋" w:eastAsia="仿宋" w:hAnsi="仿宋"/>
          <w:snapToGrid w:val="0"/>
          <w:kern w:val="32"/>
          <w:sz w:val="32"/>
          <w:szCs w:val="32"/>
        </w:rPr>
        <w:t>5842750861</w:t>
      </w:r>
      <w:r w:rsidR="00E31EB7">
        <w:rPr>
          <w:rFonts w:ascii="仿宋" w:eastAsia="仿宋" w:hAnsi="仿宋"/>
          <w:snapToGrid w:val="0"/>
          <w:kern w:val="32"/>
          <w:sz w:val="32"/>
          <w:szCs w:val="32"/>
        </w:rPr>
        <w:t>（</w:t>
      </w:r>
      <w:r w:rsidR="00E31EB7">
        <w:rPr>
          <w:rFonts w:ascii="仿宋" w:eastAsia="仿宋" w:hAnsi="仿宋" w:hint="eastAsia"/>
          <w:snapToGrid w:val="0"/>
          <w:kern w:val="32"/>
          <w:sz w:val="32"/>
          <w:szCs w:val="32"/>
        </w:rPr>
        <w:t>景主任）、</w:t>
      </w:r>
      <w:r>
        <w:rPr>
          <w:rFonts w:ascii="仿宋" w:eastAsia="仿宋" w:hAnsi="仿宋" w:hint="eastAsia"/>
          <w:snapToGrid w:val="0"/>
          <w:kern w:val="32"/>
          <w:sz w:val="32"/>
          <w:szCs w:val="32"/>
        </w:rPr>
        <w:t>15909871166</w:t>
      </w:r>
      <w:r w:rsidR="00E31EB7">
        <w:rPr>
          <w:rFonts w:ascii="仿宋" w:eastAsia="仿宋" w:hAnsi="仿宋" w:hint="eastAsia"/>
          <w:snapToGrid w:val="0"/>
          <w:kern w:val="32"/>
          <w:sz w:val="32"/>
          <w:szCs w:val="32"/>
        </w:rPr>
        <w:t>（王主任）</w:t>
      </w:r>
      <w:r>
        <w:rPr>
          <w:rFonts w:ascii="仿宋" w:eastAsia="仿宋" w:hAnsi="仿宋" w:hint="eastAsia"/>
          <w:snapToGrid w:val="0"/>
          <w:kern w:val="32"/>
          <w:sz w:val="32"/>
          <w:szCs w:val="32"/>
        </w:rPr>
        <w:t xml:space="preserve"> </w:t>
      </w:r>
      <w:r>
        <w:rPr>
          <w:rFonts w:ascii="仿宋" w:eastAsia="仿宋" w:hAnsi="仿宋"/>
          <w:snapToGrid w:val="0"/>
          <w:kern w:val="32"/>
          <w:sz w:val="32"/>
          <w:szCs w:val="32"/>
        </w:rPr>
        <w:t xml:space="preserve"> </w:t>
      </w:r>
    </w:p>
    <w:p w14:paraId="1AA3B301" w14:textId="77777777" w:rsidR="00E31EB7" w:rsidRDefault="00E31EB7" w:rsidP="00E31EB7">
      <w:pPr>
        <w:pStyle w:val="a7"/>
        <w:widowControl w:val="0"/>
        <w:shd w:val="clear" w:color="auto" w:fill="FFFFFF"/>
        <w:spacing w:before="0" w:beforeAutospacing="0" w:after="0" w:afterAutospacing="0" w:line="600" w:lineRule="exact"/>
        <w:ind w:firstLineChars="200" w:firstLine="640"/>
        <w:rPr>
          <w:rFonts w:ascii="仿宋" w:eastAsia="仿宋" w:hAnsi="仿宋"/>
          <w:color w:val="333333"/>
          <w:sz w:val="32"/>
          <w:szCs w:val="32"/>
        </w:rPr>
      </w:pPr>
      <w:r w:rsidRPr="00E31EB7">
        <w:rPr>
          <w:rStyle w:val="a8"/>
          <w:rFonts w:ascii="仿宋" w:eastAsia="仿宋" w:hAnsi="仿宋" w:hint="eastAsia"/>
          <w:color w:val="auto"/>
          <w:sz w:val="32"/>
          <w:szCs w:val="32"/>
          <w:u w:val="none"/>
        </w:rPr>
        <w:t>辽河油田第三高级中学校区</w:t>
      </w:r>
      <w:hyperlink r:id="rId8" w:history="1">
        <w:r>
          <w:rPr>
            <w:rStyle w:val="a8"/>
            <w:rFonts w:ascii="仿宋" w:eastAsia="仿宋" w:hAnsi="仿宋" w:hint="eastAsia"/>
            <w:color w:val="000000"/>
            <w:sz w:val="32"/>
            <w:szCs w:val="32"/>
            <w:u w:val="none"/>
          </w:rPr>
          <w:t>发送到</w:t>
        </w:r>
        <w:r>
          <w:rPr>
            <w:rStyle w:val="a8"/>
            <w:rFonts w:ascii="仿宋" w:eastAsia="仿宋" w:hAnsi="仿宋" w:hint="eastAsia"/>
            <w:sz w:val="32"/>
            <w:szCs w:val="32"/>
          </w:rPr>
          <w:t>56708552</w:t>
        </w:r>
        <w:r>
          <w:rPr>
            <w:rStyle w:val="a8"/>
            <w:rFonts w:ascii="仿宋" w:eastAsia="仿宋" w:hAnsi="仿宋"/>
            <w:sz w:val="32"/>
            <w:szCs w:val="32"/>
          </w:rPr>
          <w:t>@</w:t>
        </w:r>
        <w:r>
          <w:rPr>
            <w:rStyle w:val="a8"/>
            <w:rFonts w:ascii="仿宋" w:eastAsia="仿宋" w:hAnsi="仿宋" w:hint="eastAsia"/>
            <w:sz w:val="32"/>
            <w:szCs w:val="32"/>
          </w:rPr>
          <w:t>qq</w:t>
        </w:r>
        <w:r>
          <w:rPr>
            <w:rStyle w:val="a8"/>
            <w:rFonts w:ascii="仿宋" w:eastAsia="仿宋" w:hAnsi="仿宋"/>
            <w:sz w:val="32"/>
            <w:szCs w:val="32"/>
          </w:rPr>
          <w:t>.com</w:t>
        </w:r>
      </w:hyperlink>
      <w:r>
        <w:rPr>
          <w:rFonts w:ascii="仿宋" w:eastAsia="仿宋" w:hAnsi="仿宋" w:hint="eastAsia"/>
          <w:sz w:val="32"/>
          <w:szCs w:val="32"/>
        </w:rPr>
        <w:t>邮箱，</w:t>
      </w:r>
      <w:r>
        <w:rPr>
          <w:rFonts w:ascii="仿宋" w:eastAsia="仿宋" w:hAnsi="仿宋" w:hint="eastAsia"/>
          <w:snapToGrid w:val="0"/>
          <w:kern w:val="32"/>
          <w:sz w:val="32"/>
          <w:szCs w:val="32"/>
        </w:rPr>
        <w:t>联系电话：13050881771（于主任）</w:t>
      </w:r>
    </w:p>
    <w:p w14:paraId="1516E317" w14:textId="77777777" w:rsidR="00F26CB2" w:rsidRDefault="00F26CB2" w:rsidP="00F26CB2">
      <w:pPr>
        <w:pStyle w:val="a7"/>
        <w:widowControl w:val="0"/>
        <w:shd w:val="clear" w:color="auto" w:fill="FFFFFF"/>
        <w:spacing w:before="0" w:beforeAutospacing="0" w:after="0" w:afterAutospacing="0" w:line="600" w:lineRule="exact"/>
        <w:ind w:firstLineChars="200" w:firstLine="643"/>
        <w:rPr>
          <w:rFonts w:ascii="仿宋" w:eastAsia="仿宋" w:hAnsi="仿宋"/>
          <w:b/>
          <w:bCs/>
          <w:sz w:val="32"/>
          <w:szCs w:val="32"/>
        </w:rPr>
      </w:pPr>
      <w:r>
        <w:rPr>
          <w:rFonts w:ascii="仿宋" w:eastAsia="仿宋" w:hAnsi="仿宋" w:hint="eastAsia"/>
          <w:b/>
          <w:bCs/>
          <w:snapToGrid w:val="0"/>
          <w:kern w:val="32"/>
          <w:sz w:val="32"/>
          <w:szCs w:val="32"/>
        </w:rPr>
        <w:t>有意应聘的同学先投简历，</w:t>
      </w:r>
      <w:r w:rsidR="00730456">
        <w:rPr>
          <w:rFonts w:ascii="仿宋" w:eastAsia="仿宋" w:hAnsi="仿宋" w:hint="eastAsia"/>
          <w:b/>
          <w:bCs/>
          <w:snapToGrid w:val="0"/>
          <w:kern w:val="32"/>
          <w:sz w:val="32"/>
          <w:szCs w:val="32"/>
        </w:rPr>
        <w:t>报名截止时间为12月13日，</w:t>
      </w:r>
      <w:r>
        <w:rPr>
          <w:rFonts w:ascii="仿宋" w:eastAsia="仿宋" w:hAnsi="仿宋" w:hint="eastAsia"/>
          <w:b/>
          <w:bCs/>
          <w:snapToGrid w:val="0"/>
          <w:kern w:val="32"/>
          <w:sz w:val="32"/>
          <w:szCs w:val="32"/>
        </w:rPr>
        <w:t>面试地点初步定在盘锦，面试时间通过初审后具体通知。</w:t>
      </w:r>
      <w:r>
        <w:rPr>
          <w:rFonts w:ascii="仿宋" w:eastAsia="仿宋" w:hAnsi="仿宋"/>
          <w:b/>
          <w:bCs/>
          <w:snapToGrid w:val="0"/>
          <w:kern w:val="32"/>
          <w:sz w:val="32"/>
          <w:szCs w:val="32"/>
        </w:rPr>
        <w:t xml:space="preserve"> </w:t>
      </w:r>
    </w:p>
    <w:p w14:paraId="2A12A5E6" w14:textId="77777777" w:rsidR="00F26CB2" w:rsidRDefault="00F26CB2" w:rsidP="00F26CB2">
      <w:pPr>
        <w:pStyle w:val="a7"/>
        <w:widowControl w:val="0"/>
        <w:shd w:val="clear" w:color="auto" w:fill="FFFFFF"/>
        <w:spacing w:before="0" w:beforeAutospacing="0" w:after="0" w:afterAutospacing="0" w:line="600" w:lineRule="exact"/>
        <w:ind w:firstLineChars="200" w:firstLine="640"/>
        <w:rPr>
          <w:rFonts w:ascii="仿宋" w:eastAsia="仿宋" w:hAnsi="仿宋"/>
          <w:color w:val="333333"/>
          <w:sz w:val="32"/>
          <w:szCs w:val="32"/>
        </w:rPr>
      </w:pPr>
      <w:r>
        <w:rPr>
          <w:rFonts w:ascii="仿宋" w:eastAsia="仿宋" w:hAnsi="仿宋" w:hint="eastAsia"/>
          <w:color w:val="333333"/>
          <w:sz w:val="32"/>
          <w:szCs w:val="32"/>
        </w:rPr>
        <w:t>2．以上证件材料初审后留下复印件，退回原件。</w:t>
      </w:r>
    </w:p>
    <w:p w14:paraId="28733967" w14:textId="77777777" w:rsidR="00F26CB2" w:rsidRDefault="00F26CB2" w:rsidP="00F26CB2">
      <w:pPr>
        <w:pStyle w:val="a7"/>
        <w:widowControl w:val="0"/>
        <w:shd w:val="clear" w:color="auto" w:fill="FFFFFF"/>
        <w:spacing w:before="0" w:beforeAutospacing="0" w:after="0" w:afterAutospacing="0" w:line="600" w:lineRule="exact"/>
        <w:ind w:firstLineChars="150" w:firstLine="480"/>
        <w:rPr>
          <w:rFonts w:ascii="仿宋" w:eastAsia="仿宋" w:hAnsi="仿宋"/>
          <w:color w:val="333333"/>
          <w:sz w:val="32"/>
          <w:szCs w:val="32"/>
        </w:rPr>
      </w:pPr>
      <w:r>
        <w:rPr>
          <w:rFonts w:ascii="仿宋" w:eastAsia="仿宋" w:hAnsi="仿宋" w:hint="eastAsia"/>
          <w:color w:val="333333"/>
          <w:sz w:val="32"/>
          <w:szCs w:val="32"/>
        </w:rPr>
        <w:t xml:space="preserve"> 3．报名者对提供的材料必须保证真实有效，一经发现有弄虚作假行为，则取消报名资格；已经聘用的，取消聘用资格。</w:t>
      </w:r>
    </w:p>
    <w:p w14:paraId="676DFDE1" w14:textId="77777777" w:rsidR="00F26CB2" w:rsidRDefault="00F26CB2" w:rsidP="00F26CB2">
      <w:pPr>
        <w:spacing w:line="600" w:lineRule="exact"/>
        <w:ind w:firstLineChars="200" w:firstLine="643"/>
        <w:jc w:val="left"/>
        <w:textAlignment w:val="bottom"/>
        <w:rPr>
          <w:rFonts w:ascii="仿宋" w:eastAsia="仿宋" w:hAnsi="仿宋" w:cs="宋体"/>
          <w:b/>
          <w:snapToGrid w:val="0"/>
          <w:kern w:val="32"/>
          <w:sz w:val="32"/>
          <w:szCs w:val="32"/>
        </w:rPr>
      </w:pPr>
      <w:r>
        <w:rPr>
          <w:rFonts w:ascii="仿宋" w:eastAsia="仿宋" w:hAnsi="仿宋" w:cs="宋体" w:hint="eastAsia"/>
          <w:b/>
          <w:bCs/>
          <w:snapToGrid w:val="0"/>
          <w:kern w:val="32"/>
          <w:sz w:val="32"/>
          <w:szCs w:val="32"/>
        </w:rPr>
        <w:t>四、资格审查</w:t>
      </w:r>
    </w:p>
    <w:p w14:paraId="01B19C4D" w14:textId="77777777" w:rsidR="00F26CB2" w:rsidRDefault="00F26CB2" w:rsidP="00F26CB2">
      <w:pPr>
        <w:spacing w:line="600" w:lineRule="exact"/>
        <w:ind w:firstLineChars="200" w:firstLine="640"/>
        <w:jc w:val="left"/>
        <w:textAlignment w:val="bottom"/>
        <w:rPr>
          <w:rFonts w:ascii="仿宋" w:eastAsia="仿宋" w:hAnsi="仿宋" w:cs="宋体"/>
          <w:b/>
          <w:snapToGrid w:val="0"/>
          <w:kern w:val="32"/>
          <w:sz w:val="32"/>
          <w:szCs w:val="32"/>
        </w:rPr>
      </w:pPr>
      <w:r>
        <w:rPr>
          <w:rFonts w:ascii="仿宋" w:eastAsia="仿宋" w:hAnsi="仿宋" w:cs="宋体" w:hint="eastAsia"/>
          <w:snapToGrid w:val="0"/>
          <w:kern w:val="32"/>
          <w:sz w:val="32"/>
          <w:szCs w:val="32"/>
        </w:rPr>
        <w:t>招聘工作领导小组负责对应聘者的资格进行审查，符合条件的人员进入下一个环节。</w:t>
      </w:r>
    </w:p>
    <w:p w14:paraId="15C5D73E" w14:textId="77777777" w:rsidR="00F26CB2" w:rsidRDefault="00F26CB2" w:rsidP="00F26CB2">
      <w:pPr>
        <w:spacing w:line="600" w:lineRule="exact"/>
        <w:ind w:firstLineChars="200" w:firstLine="643"/>
        <w:jc w:val="left"/>
        <w:textAlignment w:val="bottom"/>
        <w:rPr>
          <w:rFonts w:ascii="仿宋" w:eastAsia="仿宋" w:hAnsi="仿宋" w:cs="宋体"/>
          <w:b/>
          <w:snapToGrid w:val="0"/>
          <w:kern w:val="32"/>
          <w:sz w:val="32"/>
          <w:szCs w:val="32"/>
        </w:rPr>
      </w:pPr>
      <w:r>
        <w:rPr>
          <w:rFonts w:ascii="仿宋" w:eastAsia="仿宋" w:hAnsi="仿宋" w:cs="宋体" w:hint="eastAsia"/>
          <w:b/>
          <w:snapToGrid w:val="0"/>
          <w:kern w:val="32"/>
          <w:sz w:val="32"/>
          <w:szCs w:val="32"/>
        </w:rPr>
        <w:t>五、组织面试、笔试</w:t>
      </w:r>
    </w:p>
    <w:p w14:paraId="61DF31E0" w14:textId="77777777" w:rsidR="00AC3752" w:rsidRDefault="00AC3752" w:rsidP="00AC3752">
      <w:pPr>
        <w:ind w:firstLineChars="200" w:firstLine="640"/>
        <w:jc w:val="left"/>
        <w:textAlignment w:val="bottom"/>
        <w:rPr>
          <w:rFonts w:ascii="仿宋" w:eastAsia="仿宋" w:hAnsi="仿宋" w:cs="宋体"/>
          <w:snapToGrid w:val="0"/>
          <w:kern w:val="32"/>
          <w:sz w:val="32"/>
          <w:szCs w:val="32"/>
        </w:rPr>
      </w:pPr>
      <w:r>
        <w:rPr>
          <w:rFonts w:ascii="仿宋" w:eastAsia="仿宋" w:hAnsi="仿宋" w:cs="宋体" w:hint="eastAsia"/>
          <w:snapToGrid w:val="0"/>
          <w:kern w:val="32"/>
          <w:sz w:val="32"/>
          <w:szCs w:val="32"/>
        </w:rPr>
        <w:t>1．辽河油田第一高级中学面试采用讲课和答辩的方式，招聘方指定讲课内容，讲课50分、答辩</w:t>
      </w:r>
      <w:r>
        <w:rPr>
          <w:rFonts w:ascii="仿宋" w:eastAsia="仿宋" w:hAnsi="仿宋" w:cs="宋体"/>
          <w:snapToGrid w:val="0"/>
          <w:kern w:val="32"/>
          <w:sz w:val="32"/>
          <w:szCs w:val="32"/>
        </w:rPr>
        <w:t>50</w:t>
      </w:r>
      <w:r>
        <w:rPr>
          <w:rFonts w:ascii="仿宋" w:eastAsia="仿宋" w:hAnsi="仿宋" w:cs="宋体" w:hint="eastAsia"/>
          <w:snapToGrid w:val="0"/>
          <w:kern w:val="32"/>
          <w:sz w:val="32"/>
          <w:szCs w:val="32"/>
        </w:rPr>
        <w:t>分。专家小组结合应聘教师的讲课内容、讲课情况及专业知识及专业技能等提出答辩题目。打分实行百分制，去掉一个最高分和一个最低分，然后取平均分，得出应聘者成绩。</w:t>
      </w:r>
    </w:p>
    <w:p w14:paraId="4A8952BD" w14:textId="77777777" w:rsidR="00AC3752" w:rsidRDefault="00AC3752" w:rsidP="00AC3752">
      <w:pPr>
        <w:ind w:firstLineChars="200" w:firstLine="640"/>
        <w:jc w:val="left"/>
        <w:textAlignment w:val="bottom"/>
        <w:rPr>
          <w:rFonts w:ascii="仿宋" w:eastAsia="仿宋" w:hAnsi="仿宋" w:cs="宋体"/>
          <w:snapToGrid w:val="0"/>
          <w:kern w:val="32"/>
          <w:sz w:val="32"/>
          <w:szCs w:val="32"/>
        </w:rPr>
      </w:pPr>
      <w:r>
        <w:rPr>
          <w:rFonts w:ascii="仿宋" w:eastAsia="仿宋" w:hAnsi="仿宋" w:cs="宋体" w:hint="eastAsia"/>
          <w:snapToGrid w:val="0"/>
          <w:kern w:val="32"/>
          <w:sz w:val="32"/>
          <w:szCs w:val="32"/>
        </w:rPr>
        <w:t>2.辽河油田第三高级中学面试采用说课和</w:t>
      </w:r>
      <w:proofErr w:type="gramStart"/>
      <w:r>
        <w:rPr>
          <w:rFonts w:ascii="仿宋" w:eastAsia="仿宋" w:hAnsi="仿宋" w:cs="宋体" w:hint="eastAsia"/>
          <w:snapToGrid w:val="0"/>
          <w:kern w:val="32"/>
          <w:sz w:val="32"/>
          <w:szCs w:val="32"/>
        </w:rPr>
        <w:t>答辨</w:t>
      </w:r>
      <w:proofErr w:type="gramEnd"/>
      <w:r>
        <w:rPr>
          <w:rFonts w:ascii="仿宋" w:eastAsia="仿宋" w:hAnsi="仿宋" w:cs="宋体" w:hint="eastAsia"/>
          <w:snapToGrid w:val="0"/>
          <w:kern w:val="32"/>
          <w:sz w:val="32"/>
          <w:szCs w:val="32"/>
        </w:rPr>
        <w:t xml:space="preserve">的方式，招聘方指定说课内容，面试内容包括说课50分（说教材10分 说学情8分 说教法学法12分 </w:t>
      </w:r>
      <w:proofErr w:type="gramStart"/>
      <w:r>
        <w:rPr>
          <w:rFonts w:ascii="仿宋" w:eastAsia="仿宋" w:hAnsi="仿宋" w:cs="宋体" w:hint="eastAsia"/>
          <w:snapToGrid w:val="0"/>
          <w:kern w:val="32"/>
          <w:sz w:val="32"/>
          <w:szCs w:val="32"/>
        </w:rPr>
        <w:t>说教学</w:t>
      </w:r>
      <w:proofErr w:type="gramEnd"/>
      <w:r>
        <w:rPr>
          <w:rFonts w:ascii="仿宋" w:eastAsia="仿宋" w:hAnsi="仿宋" w:cs="宋体" w:hint="eastAsia"/>
          <w:snapToGrid w:val="0"/>
          <w:kern w:val="32"/>
          <w:sz w:val="32"/>
          <w:szCs w:val="32"/>
        </w:rPr>
        <w:t xml:space="preserve">过程20分）、面试20分（仪表3分 </w:t>
      </w:r>
      <w:proofErr w:type="gramStart"/>
      <w:r>
        <w:rPr>
          <w:rFonts w:ascii="仿宋" w:eastAsia="仿宋" w:hAnsi="仿宋" w:cs="宋体" w:hint="eastAsia"/>
          <w:snapToGrid w:val="0"/>
          <w:kern w:val="32"/>
          <w:sz w:val="32"/>
          <w:szCs w:val="32"/>
        </w:rPr>
        <w:t>教态4分</w:t>
      </w:r>
      <w:proofErr w:type="gramEnd"/>
      <w:r>
        <w:rPr>
          <w:rFonts w:ascii="仿宋" w:eastAsia="仿宋" w:hAnsi="仿宋" w:cs="宋体" w:hint="eastAsia"/>
          <w:snapToGrid w:val="0"/>
          <w:kern w:val="32"/>
          <w:sz w:val="32"/>
          <w:szCs w:val="32"/>
        </w:rPr>
        <w:t xml:space="preserve"> 语言8分 板书5分）和答辩30分。专家小组结合应聘教师的说课内容、说课情况及专业知识和专业技能等提出</w:t>
      </w:r>
      <w:r>
        <w:rPr>
          <w:rFonts w:ascii="仿宋" w:eastAsia="仿宋" w:hAnsi="仿宋" w:cs="宋体" w:hint="eastAsia"/>
          <w:snapToGrid w:val="0"/>
          <w:kern w:val="32"/>
          <w:sz w:val="32"/>
          <w:szCs w:val="32"/>
        </w:rPr>
        <w:lastRenderedPageBreak/>
        <w:t>答辩题目。每位应聘者面试时间不超过10分钟。打分实行百分制，去掉一个最高分和一个最低分，然后取平均分，得出应聘者成绩。</w:t>
      </w:r>
    </w:p>
    <w:p w14:paraId="1137F9E0" w14:textId="77777777" w:rsidR="00AC3752" w:rsidRDefault="00AC3752" w:rsidP="00AC3752">
      <w:pPr>
        <w:spacing w:line="600" w:lineRule="exact"/>
        <w:ind w:firstLineChars="200" w:firstLine="640"/>
        <w:jc w:val="left"/>
        <w:textAlignment w:val="bottom"/>
        <w:rPr>
          <w:rFonts w:ascii="仿宋" w:eastAsia="仿宋" w:hAnsi="仿宋" w:cs="宋体"/>
          <w:snapToGrid w:val="0"/>
          <w:kern w:val="32"/>
          <w:sz w:val="32"/>
          <w:szCs w:val="32"/>
        </w:rPr>
      </w:pPr>
      <w:r>
        <w:rPr>
          <w:rFonts w:ascii="仿宋" w:eastAsia="仿宋" w:hAnsi="仿宋" w:cs="宋体" w:hint="eastAsia"/>
          <w:snapToGrid w:val="0"/>
          <w:kern w:val="32"/>
          <w:sz w:val="32"/>
          <w:szCs w:val="32"/>
        </w:rPr>
        <w:t>2．笔试：当场进行笔试，内容为教育学、心理学知识（一张卷），满分为100分。</w:t>
      </w:r>
    </w:p>
    <w:p w14:paraId="2B79B85B" w14:textId="77777777" w:rsidR="00F26CB2" w:rsidRDefault="00F26CB2" w:rsidP="00F26CB2">
      <w:pPr>
        <w:spacing w:line="600" w:lineRule="exact"/>
        <w:ind w:firstLineChars="200" w:firstLine="643"/>
        <w:jc w:val="left"/>
        <w:textAlignment w:val="bottom"/>
        <w:rPr>
          <w:rFonts w:ascii="仿宋" w:eastAsia="仿宋" w:hAnsi="仿宋" w:cs="宋体"/>
          <w:snapToGrid w:val="0"/>
          <w:kern w:val="32"/>
          <w:sz w:val="32"/>
          <w:szCs w:val="32"/>
        </w:rPr>
      </w:pPr>
      <w:r>
        <w:rPr>
          <w:rFonts w:ascii="仿宋" w:eastAsia="仿宋" w:hAnsi="仿宋" w:cs="宋体" w:hint="eastAsia"/>
          <w:b/>
          <w:bCs/>
          <w:snapToGrid w:val="0"/>
          <w:kern w:val="32"/>
          <w:sz w:val="32"/>
          <w:szCs w:val="32"/>
        </w:rPr>
        <w:t>六、录用方式</w:t>
      </w:r>
    </w:p>
    <w:p w14:paraId="77A23473" w14:textId="77777777" w:rsidR="00F26CB2" w:rsidRDefault="00F26CB2" w:rsidP="00F26CB2">
      <w:pPr>
        <w:spacing w:line="600" w:lineRule="exact"/>
        <w:ind w:firstLineChars="200" w:firstLine="640"/>
        <w:jc w:val="left"/>
        <w:textAlignment w:val="bottom"/>
        <w:rPr>
          <w:rFonts w:ascii="仿宋" w:eastAsia="仿宋" w:hAnsi="仿宋" w:cs="宋体"/>
          <w:snapToGrid w:val="0"/>
          <w:kern w:val="32"/>
          <w:sz w:val="32"/>
          <w:szCs w:val="32"/>
        </w:rPr>
      </w:pPr>
      <w:r>
        <w:rPr>
          <w:rFonts w:ascii="仿宋" w:eastAsia="仿宋" w:hAnsi="仿宋" w:cs="宋体" w:hint="eastAsia"/>
          <w:snapToGrid w:val="0"/>
          <w:kern w:val="32"/>
          <w:sz w:val="32"/>
          <w:szCs w:val="32"/>
        </w:rPr>
        <w:t>依据面试、笔试成绩，按总成绩由高到</w:t>
      </w:r>
      <w:proofErr w:type="gramStart"/>
      <w:r>
        <w:rPr>
          <w:rFonts w:ascii="仿宋" w:eastAsia="仿宋" w:hAnsi="仿宋" w:cs="宋体" w:hint="eastAsia"/>
          <w:snapToGrid w:val="0"/>
          <w:kern w:val="32"/>
          <w:sz w:val="32"/>
          <w:szCs w:val="32"/>
        </w:rPr>
        <w:t>低确定拟</w:t>
      </w:r>
      <w:proofErr w:type="gramEnd"/>
      <w:r>
        <w:rPr>
          <w:rFonts w:ascii="仿宋" w:eastAsia="仿宋" w:hAnsi="仿宋" w:cs="宋体" w:hint="eastAsia"/>
          <w:snapToGrid w:val="0"/>
          <w:kern w:val="32"/>
          <w:sz w:val="32"/>
          <w:szCs w:val="32"/>
        </w:rPr>
        <w:t>录用人员，签订就业协议加盖教育行政部门公章并报区编委办、区人社局备案。如签订就业协议人员履约上岗，以上相关部门为其办理正式录用的相关手续。</w:t>
      </w:r>
    </w:p>
    <w:p w14:paraId="24C3253A" w14:textId="77777777" w:rsidR="00F26CB2" w:rsidRDefault="00F26CB2" w:rsidP="00F26CB2">
      <w:pPr>
        <w:spacing w:line="600" w:lineRule="exact"/>
        <w:ind w:firstLineChars="200" w:firstLine="643"/>
        <w:jc w:val="left"/>
        <w:textAlignment w:val="bottom"/>
        <w:rPr>
          <w:rFonts w:ascii="仿宋" w:eastAsia="仿宋" w:hAnsi="仿宋" w:cs="宋体"/>
          <w:b/>
          <w:snapToGrid w:val="0"/>
          <w:kern w:val="32"/>
          <w:sz w:val="32"/>
          <w:szCs w:val="32"/>
        </w:rPr>
      </w:pPr>
      <w:r>
        <w:rPr>
          <w:rFonts w:ascii="仿宋" w:eastAsia="仿宋" w:hAnsi="仿宋" w:cs="宋体" w:hint="eastAsia"/>
          <w:b/>
          <w:snapToGrid w:val="0"/>
          <w:kern w:val="32"/>
          <w:sz w:val="32"/>
          <w:szCs w:val="32"/>
        </w:rPr>
        <w:t>七、违约处罚</w:t>
      </w:r>
    </w:p>
    <w:p w14:paraId="6D77E8E0" w14:textId="77777777" w:rsidR="00F26CB2" w:rsidRDefault="00F26CB2" w:rsidP="00F26CB2">
      <w:pPr>
        <w:spacing w:line="600" w:lineRule="exact"/>
        <w:ind w:firstLineChars="200" w:firstLine="640"/>
        <w:jc w:val="left"/>
        <w:textAlignment w:val="bottom"/>
        <w:rPr>
          <w:rFonts w:ascii="仿宋" w:eastAsia="仿宋" w:hAnsi="仿宋" w:cs="宋体"/>
          <w:snapToGrid w:val="0"/>
          <w:kern w:val="32"/>
          <w:sz w:val="32"/>
          <w:szCs w:val="32"/>
        </w:rPr>
      </w:pPr>
      <w:r>
        <w:rPr>
          <w:rFonts w:ascii="仿宋" w:eastAsia="仿宋" w:hAnsi="仿宋" w:cs="宋体" w:hint="eastAsia"/>
          <w:snapToGrid w:val="0"/>
          <w:kern w:val="32"/>
          <w:sz w:val="32"/>
          <w:szCs w:val="32"/>
        </w:rPr>
        <w:t>被聘用者必须与用人学校签订聘用合同，三年内不准辞聘、不准调动（调出本系统）。否则按每年1万元计算向用人单位支付违约金（如发生上级政策性改变或人力不可抗拒的因素除外）。</w:t>
      </w:r>
    </w:p>
    <w:p w14:paraId="2C2DCC2B" w14:textId="77777777" w:rsidR="00AC3752" w:rsidRDefault="00AC3752" w:rsidP="00F26CB2">
      <w:pPr>
        <w:spacing w:line="600" w:lineRule="exact"/>
        <w:ind w:firstLineChars="200" w:firstLine="640"/>
        <w:jc w:val="left"/>
        <w:textAlignment w:val="bottom"/>
        <w:rPr>
          <w:rFonts w:ascii="仿宋" w:eastAsia="仿宋" w:hAnsi="仿宋" w:cs="宋体"/>
          <w:snapToGrid w:val="0"/>
          <w:kern w:val="32"/>
          <w:sz w:val="32"/>
          <w:szCs w:val="32"/>
        </w:rPr>
      </w:pPr>
    </w:p>
    <w:p w14:paraId="73FE4B95" w14:textId="77777777" w:rsidR="00AC3752" w:rsidRDefault="00AC3752" w:rsidP="00F26CB2">
      <w:pPr>
        <w:spacing w:line="600" w:lineRule="exact"/>
        <w:ind w:firstLineChars="200" w:firstLine="640"/>
        <w:jc w:val="left"/>
        <w:textAlignment w:val="bottom"/>
        <w:rPr>
          <w:rFonts w:ascii="仿宋" w:eastAsia="仿宋" w:hAnsi="仿宋" w:cs="宋体"/>
          <w:snapToGrid w:val="0"/>
          <w:kern w:val="32"/>
          <w:sz w:val="32"/>
          <w:szCs w:val="32"/>
        </w:rPr>
      </w:pPr>
    </w:p>
    <w:p w14:paraId="7DA69BA5" w14:textId="77777777" w:rsidR="00F26CB2" w:rsidRDefault="00F26CB2" w:rsidP="00F26CB2">
      <w:pPr>
        <w:spacing w:line="600" w:lineRule="exact"/>
        <w:ind w:firstLineChars="1300" w:firstLine="4160"/>
        <w:jc w:val="left"/>
        <w:textAlignment w:val="bottom"/>
        <w:rPr>
          <w:rFonts w:ascii="仿宋" w:eastAsia="仿宋" w:hAnsi="仿宋" w:cs="宋体"/>
          <w:snapToGrid w:val="0"/>
          <w:kern w:val="32"/>
          <w:sz w:val="32"/>
          <w:szCs w:val="32"/>
        </w:rPr>
      </w:pPr>
      <w:r>
        <w:rPr>
          <w:rFonts w:ascii="仿宋" w:eastAsia="仿宋" w:hAnsi="仿宋" w:cs="宋体" w:hint="eastAsia"/>
          <w:snapToGrid w:val="0"/>
          <w:kern w:val="32"/>
          <w:sz w:val="32"/>
          <w:szCs w:val="32"/>
        </w:rPr>
        <w:t xml:space="preserve">盘锦市辽河油田高中教育集团 </w:t>
      </w:r>
    </w:p>
    <w:p w14:paraId="7BAE0758" w14:textId="77777777" w:rsidR="00F26CB2" w:rsidRDefault="00F26CB2" w:rsidP="00F26CB2">
      <w:pPr>
        <w:spacing w:line="600" w:lineRule="exact"/>
        <w:ind w:firstLineChars="200" w:firstLine="640"/>
        <w:jc w:val="left"/>
        <w:textAlignment w:val="bottom"/>
        <w:rPr>
          <w:rFonts w:ascii="仿宋" w:eastAsia="仿宋" w:hAnsi="仿宋" w:cs="宋体"/>
          <w:snapToGrid w:val="0"/>
          <w:kern w:val="32"/>
          <w:sz w:val="32"/>
          <w:szCs w:val="32"/>
        </w:rPr>
      </w:pPr>
      <w:r>
        <w:rPr>
          <w:rFonts w:ascii="仿宋" w:eastAsia="仿宋" w:hAnsi="仿宋" w:cs="宋体" w:hint="eastAsia"/>
          <w:snapToGrid w:val="0"/>
          <w:kern w:val="32"/>
          <w:sz w:val="32"/>
          <w:szCs w:val="32"/>
        </w:rPr>
        <w:t xml:space="preserve">                      </w:t>
      </w:r>
      <w:r>
        <w:rPr>
          <w:rFonts w:ascii="仿宋" w:eastAsia="仿宋" w:hAnsi="仿宋" w:cs="宋体"/>
          <w:snapToGrid w:val="0"/>
          <w:kern w:val="32"/>
          <w:sz w:val="32"/>
          <w:szCs w:val="32"/>
        </w:rPr>
        <w:t xml:space="preserve"> </w:t>
      </w:r>
      <w:r>
        <w:rPr>
          <w:rFonts w:ascii="仿宋" w:eastAsia="仿宋" w:hAnsi="仿宋" w:cs="宋体" w:hint="eastAsia"/>
          <w:snapToGrid w:val="0"/>
          <w:kern w:val="32"/>
          <w:sz w:val="32"/>
          <w:szCs w:val="32"/>
        </w:rPr>
        <w:t xml:space="preserve">      2022年12月8日</w:t>
      </w:r>
    </w:p>
    <w:p w14:paraId="5E5CA54A" w14:textId="77777777" w:rsidR="00F26CB2" w:rsidRDefault="00F26CB2" w:rsidP="00F26CB2">
      <w:pPr>
        <w:jc w:val="center"/>
        <w:rPr>
          <w:rFonts w:ascii="黑体" w:eastAsia="黑体" w:hAnsi="黑体"/>
          <w:sz w:val="44"/>
          <w:szCs w:val="44"/>
        </w:rPr>
      </w:pPr>
    </w:p>
    <w:p w14:paraId="233DFE7F" w14:textId="77777777" w:rsidR="007C4954" w:rsidRDefault="007C4954">
      <w:pPr>
        <w:jc w:val="center"/>
        <w:rPr>
          <w:rFonts w:ascii="黑体" w:eastAsia="黑体" w:hAnsi="黑体"/>
          <w:sz w:val="44"/>
          <w:szCs w:val="44"/>
        </w:rPr>
      </w:pPr>
    </w:p>
    <w:p w14:paraId="1C591638" w14:textId="77777777" w:rsidR="00881259" w:rsidRDefault="00881259" w:rsidP="00881259">
      <w:pPr>
        <w:widowControl/>
        <w:jc w:val="center"/>
        <w:rPr>
          <w:rFonts w:ascii="黑体" w:eastAsia="黑体" w:hAnsi="黑体"/>
          <w:sz w:val="44"/>
          <w:szCs w:val="44"/>
        </w:rPr>
      </w:pPr>
      <w:r>
        <w:rPr>
          <w:rFonts w:ascii="黑体" w:eastAsia="黑体" w:hAnsi="黑体"/>
          <w:sz w:val="44"/>
          <w:szCs w:val="44"/>
        </w:rPr>
        <w:br w:type="page"/>
      </w:r>
      <w:r>
        <w:rPr>
          <w:rFonts w:ascii="黑体" w:eastAsia="黑体" w:hAnsi="黑体"/>
          <w:sz w:val="44"/>
          <w:szCs w:val="44"/>
        </w:rPr>
        <w:lastRenderedPageBreak/>
        <w:t>辽</w:t>
      </w:r>
      <w:r>
        <w:rPr>
          <w:rFonts w:ascii="黑体" w:eastAsia="黑体" w:hAnsi="黑体" w:hint="eastAsia"/>
          <w:sz w:val="44"/>
          <w:szCs w:val="44"/>
        </w:rPr>
        <w:t>河油田高中教育集团招聘教师报名表</w:t>
      </w:r>
    </w:p>
    <w:p w14:paraId="20B63225" w14:textId="77777777" w:rsidR="00881259" w:rsidRDefault="00881259" w:rsidP="00881259">
      <w:pPr>
        <w:jc w:val="center"/>
        <w:rPr>
          <w:rFonts w:ascii="黑体" w:eastAsia="黑体" w:hAnsi="黑体"/>
          <w:sz w:val="44"/>
          <w:szCs w:val="44"/>
        </w:rPr>
      </w:pPr>
    </w:p>
    <w:tbl>
      <w:tblPr>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3"/>
        <w:gridCol w:w="773"/>
        <w:gridCol w:w="335"/>
        <w:gridCol w:w="810"/>
        <w:gridCol w:w="148"/>
        <w:gridCol w:w="243"/>
        <w:gridCol w:w="669"/>
        <w:gridCol w:w="167"/>
        <w:gridCol w:w="411"/>
        <w:gridCol w:w="240"/>
        <w:gridCol w:w="66"/>
        <w:gridCol w:w="12"/>
        <w:gridCol w:w="418"/>
        <w:gridCol w:w="149"/>
        <w:gridCol w:w="1213"/>
        <w:gridCol w:w="614"/>
        <w:gridCol w:w="1338"/>
        <w:gridCol w:w="939"/>
        <w:gridCol w:w="10"/>
      </w:tblGrid>
      <w:tr w:rsidR="00881259" w14:paraId="4CAE6F4A" w14:textId="77777777" w:rsidTr="00881259">
        <w:trPr>
          <w:gridAfter w:val="1"/>
          <w:wAfter w:w="10" w:type="dxa"/>
          <w:trHeight w:val="545"/>
        </w:trPr>
        <w:tc>
          <w:tcPr>
            <w:tcW w:w="923" w:type="dxa"/>
          </w:tcPr>
          <w:p w14:paraId="08AE7A14" w14:textId="77777777" w:rsidR="00881259" w:rsidRDefault="00881259" w:rsidP="00EB2857">
            <w:pPr>
              <w:spacing w:line="360" w:lineRule="auto"/>
              <w:jc w:val="center"/>
              <w:rPr>
                <w:rFonts w:ascii="宋体" w:hAnsi="宋体"/>
                <w:sz w:val="24"/>
              </w:rPr>
            </w:pPr>
            <w:r>
              <w:rPr>
                <w:rFonts w:ascii="宋体" w:hAnsi="宋体" w:hint="eastAsia"/>
                <w:sz w:val="24"/>
              </w:rPr>
              <w:t>姓 名</w:t>
            </w:r>
          </w:p>
        </w:tc>
        <w:tc>
          <w:tcPr>
            <w:tcW w:w="1108" w:type="dxa"/>
            <w:gridSpan w:val="2"/>
          </w:tcPr>
          <w:p w14:paraId="288E136E" w14:textId="77777777" w:rsidR="00881259" w:rsidRDefault="00881259" w:rsidP="00EB2857">
            <w:pPr>
              <w:spacing w:line="360" w:lineRule="auto"/>
              <w:jc w:val="center"/>
              <w:rPr>
                <w:rFonts w:ascii="宋体" w:hAnsi="宋体"/>
                <w:sz w:val="24"/>
              </w:rPr>
            </w:pPr>
          </w:p>
        </w:tc>
        <w:tc>
          <w:tcPr>
            <w:tcW w:w="810" w:type="dxa"/>
          </w:tcPr>
          <w:p w14:paraId="6D8C2558" w14:textId="77777777" w:rsidR="00881259" w:rsidRDefault="00881259" w:rsidP="00EB2857">
            <w:pPr>
              <w:spacing w:line="360" w:lineRule="auto"/>
              <w:jc w:val="center"/>
              <w:rPr>
                <w:rFonts w:ascii="宋体" w:hAnsi="宋体"/>
                <w:sz w:val="24"/>
              </w:rPr>
            </w:pPr>
            <w:r>
              <w:rPr>
                <w:rFonts w:ascii="宋体" w:hAnsi="宋体" w:hint="eastAsia"/>
                <w:sz w:val="24"/>
              </w:rPr>
              <w:t>性别</w:t>
            </w:r>
          </w:p>
        </w:tc>
        <w:tc>
          <w:tcPr>
            <w:tcW w:w="1060" w:type="dxa"/>
            <w:gridSpan w:val="3"/>
          </w:tcPr>
          <w:p w14:paraId="34819EA0" w14:textId="77777777" w:rsidR="00881259" w:rsidRDefault="00881259" w:rsidP="00EB2857">
            <w:pPr>
              <w:spacing w:line="360" w:lineRule="auto"/>
              <w:jc w:val="center"/>
              <w:rPr>
                <w:rFonts w:ascii="宋体" w:hAnsi="宋体"/>
                <w:sz w:val="24"/>
              </w:rPr>
            </w:pPr>
          </w:p>
        </w:tc>
        <w:tc>
          <w:tcPr>
            <w:tcW w:w="1314" w:type="dxa"/>
            <w:gridSpan w:val="6"/>
          </w:tcPr>
          <w:p w14:paraId="6BAF2B20" w14:textId="77777777" w:rsidR="00881259" w:rsidRDefault="00881259" w:rsidP="00EB2857">
            <w:pPr>
              <w:spacing w:line="360" w:lineRule="auto"/>
              <w:jc w:val="center"/>
              <w:rPr>
                <w:rFonts w:ascii="宋体" w:hAnsi="宋体"/>
                <w:sz w:val="24"/>
              </w:rPr>
            </w:pPr>
            <w:r>
              <w:rPr>
                <w:rFonts w:ascii="宋体" w:hAnsi="宋体" w:hint="eastAsia"/>
                <w:sz w:val="24"/>
              </w:rPr>
              <w:t>出生年月</w:t>
            </w:r>
          </w:p>
        </w:tc>
        <w:tc>
          <w:tcPr>
            <w:tcW w:w="1976" w:type="dxa"/>
            <w:gridSpan w:val="3"/>
          </w:tcPr>
          <w:p w14:paraId="3A166402" w14:textId="77777777" w:rsidR="00881259" w:rsidRDefault="00881259" w:rsidP="00EB2857">
            <w:pPr>
              <w:spacing w:line="360" w:lineRule="auto"/>
              <w:jc w:val="center"/>
              <w:rPr>
                <w:rFonts w:ascii="宋体" w:hAnsi="宋体"/>
                <w:sz w:val="24"/>
              </w:rPr>
            </w:pPr>
          </w:p>
        </w:tc>
        <w:tc>
          <w:tcPr>
            <w:tcW w:w="1338" w:type="dxa"/>
          </w:tcPr>
          <w:p w14:paraId="08078476" w14:textId="77777777" w:rsidR="00881259" w:rsidRDefault="00881259" w:rsidP="00EB2857">
            <w:pPr>
              <w:spacing w:line="360" w:lineRule="auto"/>
              <w:jc w:val="center"/>
              <w:rPr>
                <w:rFonts w:ascii="宋体" w:hAnsi="宋体"/>
                <w:sz w:val="24"/>
              </w:rPr>
            </w:pPr>
            <w:r>
              <w:rPr>
                <w:rFonts w:ascii="宋体" w:hAnsi="宋体" w:hint="eastAsia"/>
                <w:sz w:val="24"/>
              </w:rPr>
              <w:t>籍贯</w:t>
            </w:r>
          </w:p>
        </w:tc>
        <w:tc>
          <w:tcPr>
            <w:tcW w:w="939" w:type="dxa"/>
          </w:tcPr>
          <w:p w14:paraId="23714D47" w14:textId="77777777" w:rsidR="00881259" w:rsidRDefault="00881259" w:rsidP="00EB2857">
            <w:pPr>
              <w:spacing w:line="360" w:lineRule="auto"/>
              <w:jc w:val="center"/>
              <w:rPr>
                <w:rFonts w:ascii="宋体" w:hAnsi="宋体"/>
                <w:sz w:val="24"/>
              </w:rPr>
            </w:pPr>
          </w:p>
        </w:tc>
      </w:tr>
      <w:tr w:rsidR="00881259" w14:paraId="01DBB43C" w14:textId="77777777" w:rsidTr="00881259">
        <w:trPr>
          <w:gridAfter w:val="1"/>
          <w:wAfter w:w="10" w:type="dxa"/>
        </w:trPr>
        <w:tc>
          <w:tcPr>
            <w:tcW w:w="1696" w:type="dxa"/>
            <w:gridSpan w:val="2"/>
          </w:tcPr>
          <w:p w14:paraId="5AF04332" w14:textId="77777777" w:rsidR="00881259" w:rsidRDefault="00881259" w:rsidP="00EB2857">
            <w:pPr>
              <w:spacing w:line="360" w:lineRule="auto"/>
              <w:jc w:val="center"/>
              <w:rPr>
                <w:rFonts w:ascii="宋体" w:hAnsi="宋体"/>
                <w:sz w:val="24"/>
              </w:rPr>
            </w:pPr>
            <w:r>
              <w:rPr>
                <w:rFonts w:ascii="宋体" w:hAnsi="宋体" w:hint="eastAsia"/>
                <w:sz w:val="24"/>
              </w:rPr>
              <w:t>本科毕业院校</w:t>
            </w:r>
          </w:p>
        </w:tc>
        <w:tc>
          <w:tcPr>
            <w:tcW w:w="2205" w:type="dxa"/>
            <w:gridSpan w:val="5"/>
          </w:tcPr>
          <w:p w14:paraId="4E4EC2C9" w14:textId="77777777" w:rsidR="00881259" w:rsidRDefault="00881259" w:rsidP="00EB2857">
            <w:pPr>
              <w:spacing w:line="360" w:lineRule="auto"/>
              <w:jc w:val="center"/>
              <w:rPr>
                <w:rFonts w:ascii="宋体" w:hAnsi="宋体"/>
                <w:sz w:val="24"/>
              </w:rPr>
            </w:pPr>
          </w:p>
        </w:tc>
        <w:tc>
          <w:tcPr>
            <w:tcW w:w="1314" w:type="dxa"/>
            <w:gridSpan w:val="6"/>
          </w:tcPr>
          <w:p w14:paraId="3E9368E5" w14:textId="77777777" w:rsidR="00881259" w:rsidRDefault="00881259" w:rsidP="00EB2857">
            <w:pPr>
              <w:spacing w:line="360" w:lineRule="auto"/>
              <w:ind w:left="45"/>
              <w:jc w:val="center"/>
              <w:rPr>
                <w:rFonts w:ascii="宋体" w:hAnsi="宋体"/>
                <w:sz w:val="24"/>
              </w:rPr>
            </w:pPr>
            <w:r>
              <w:rPr>
                <w:rFonts w:ascii="宋体" w:hAnsi="宋体" w:hint="eastAsia"/>
                <w:sz w:val="24"/>
              </w:rPr>
              <w:t>所学专业</w:t>
            </w:r>
          </w:p>
        </w:tc>
        <w:tc>
          <w:tcPr>
            <w:tcW w:w="1976" w:type="dxa"/>
            <w:gridSpan w:val="3"/>
          </w:tcPr>
          <w:p w14:paraId="382BE4CB" w14:textId="77777777" w:rsidR="00881259" w:rsidRDefault="00881259" w:rsidP="00EB2857">
            <w:pPr>
              <w:spacing w:line="360" w:lineRule="auto"/>
              <w:jc w:val="center"/>
              <w:rPr>
                <w:rFonts w:ascii="宋体" w:hAnsi="宋体"/>
                <w:sz w:val="24"/>
              </w:rPr>
            </w:pPr>
          </w:p>
        </w:tc>
        <w:tc>
          <w:tcPr>
            <w:tcW w:w="1338" w:type="dxa"/>
          </w:tcPr>
          <w:p w14:paraId="06F52427" w14:textId="77777777" w:rsidR="00881259" w:rsidRDefault="00881259" w:rsidP="00EB2857">
            <w:pPr>
              <w:spacing w:line="360" w:lineRule="auto"/>
              <w:jc w:val="center"/>
              <w:rPr>
                <w:rFonts w:ascii="宋体" w:hAnsi="宋体"/>
                <w:sz w:val="24"/>
              </w:rPr>
            </w:pPr>
            <w:r>
              <w:rPr>
                <w:rFonts w:ascii="宋体" w:hAnsi="宋体" w:hint="eastAsia"/>
                <w:sz w:val="24"/>
              </w:rPr>
              <w:t>民族</w:t>
            </w:r>
          </w:p>
        </w:tc>
        <w:tc>
          <w:tcPr>
            <w:tcW w:w="939" w:type="dxa"/>
          </w:tcPr>
          <w:p w14:paraId="0578AEEF" w14:textId="77777777" w:rsidR="00881259" w:rsidRDefault="00881259" w:rsidP="00EB2857">
            <w:pPr>
              <w:spacing w:line="360" w:lineRule="auto"/>
              <w:jc w:val="center"/>
              <w:rPr>
                <w:rFonts w:ascii="宋体" w:hAnsi="宋体"/>
                <w:sz w:val="24"/>
              </w:rPr>
            </w:pPr>
          </w:p>
        </w:tc>
      </w:tr>
      <w:tr w:rsidR="00881259" w14:paraId="7DE0C84E" w14:textId="77777777" w:rsidTr="00881259">
        <w:trPr>
          <w:gridAfter w:val="1"/>
          <w:wAfter w:w="10" w:type="dxa"/>
          <w:trHeight w:val="355"/>
        </w:trPr>
        <w:tc>
          <w:tcPr>
            <w:tcW w:w="1696" w:type="dxa"/>
            <w:gridSpan w:val="2"/>
          </w:tcPr>
          <w:p w14:paraId="649E181E" w14:textId="77777777" w:rsidR="00881259" w:rsidRDefault="00881259" w:rsidP="00EB2857">
            <w:pPr>
              <w:spacing w:line="360" w:lineRule="auto"/>
              <w:jc w:val="center"/>
              <w:rPr>
                <w:rFonts w:ascii="宋体" w:hAnsi="宋体"/>
                <w:sz w:val="24"/>
              </w:rPr>
            </w:pPr>
            <w:r>
              <w:rPr>
                <w:rFonts w:ascii="宋体" w:hAnsi="宋体" w:hint="eastAsia"/>
                <w:sz w:val="24"/>
              </w:rPr>
              <w:t>高考成绩</w:t>
            </w:r>
          </w:p>
        </w:tc>
        <w:tc>
          <w:tcPr>
            <w:tcW w:w="1536" w:type="dxa"/>
            <w:gridSpan w:val="4"/>
          </w:tcPr>
          <w:p w14:paraId="20102B31" w14:textId="77777777" w:rsidR="00881259" w:rsidRDefault="00881259" w:rsidP="00EB2857">
            <w:pPr>
              <w:spacing w:line="360" w:lineRule="auto"/>
              <w:jc w:val="center"/>
              <w:rPr>
                <w:rFonts w:ascii="宋体" w:hAnsi="宋体"/>
                <w:sz w:val="24"/>
              </w:rPr>
            </w:pPr>
          </w:p>
        </w:tc>
        <w:tc>
          <w:tcPr>
            <w:tcW w:w="1983" w:type="dxa"/>
            <w:gridSpan w:val="7"/>
          </w:tcPr>
          <w:p w14:paraId="2755BDAF" w14:textId="77777777" w:rsidR="00881259" w:rsidRDefault="00881259" w:rsidP="00EB2857">
            <w:pPr>
              <w:spacing w:line="360" w:lineRule="auto"/>
              <w:jc w:val="center"/>
              <w:rPr>
                <w:rFonts w:ascii="宋体" w:hAnsi="宋体"/>
                <w:sz w:val="24"/>
              </w:rPr>
            </w:pPr>
            <w:r>
              <w:rPr>
                <w:rFonts w:ascii="宋体" w:hAnsi="宋体" w:hint="eastAsia"/>
                <w:sz w:val="22"/>
                <w:szCs w:val="22"/>
              </w:rPr>
              <w:t>当年高考总分</w:t>
            </w:r>
          </w:p>
        </w:tc>
        <w:tc>
          <w:tcPr>
            <w:tcW w:w="1976" w:type="dxa"/>
            <w:gridSpan w:val="3"/>
          </w:tcPr>
          <w:p w14:paraId="1F5AB5F9" w14:textId="77777777" w:rsidR="00881259" w:rsidRDefault="00881259" w:rsidP="00EB2857">
            <w:pPr>
              <w:spacing w:line="360" w:lineRule="auto"/>
              <w:jc w:val="center"/>
              <w:rPr>
                <w:rFonts w:ascii="宋体" w:hAnsi="宋体"/>
                <w:sz w:val="24"/>
              </w:rPr>
            </w:pPr>
          </w:p>
        </w:tc>
        <w:tc>
          <w:tcPr>
            <w:tcW w:w="1338" w:type="dxa"/>
          </w:tcPr>
          <w:p w14:paraId="7603CB4C" w14:textId="77777777" w:rsidR="00881259" w:rsidRDefault="00881259" w:rsidP="00EB2857">
            <w:pPr>
              <w:spacing w:line="360" w:lineRule="auto"/>
              <w:jc w:val="center"/>
              <w:rPr>
                <w:rFonts w:ascii="宋体" w:hAnsi="宋体"/>
                <w:sz w:val="24"/>
              </w:rPr>
            </w:pPr>
            <w:r>
              <w:rPr>
                <w:rFonts w:ascii="宋体" w:hAnsi="宋体" w:hint="eastAsia"/>
                <w:sz w:val="22"/>
                <w:szCs w:val="22"/>
              </w:rPr>
              <w:t>政治面貌</w:t>
            </w:r>
          </w:p>
        </w:tc>
        <w:tc>
          <w:tcPr>
            <w:tcW w:w="939" w:type="dxa"/>
          </w:tcPr>
          <w:p w14:paraId="0A9B2B82" w14:textId="77777777" w:rsidR="00881259" w:rsidRDefault="00881259" w:rsidP="00EB2857">
            <w:pPr>
              <w:spacing w:line="360" w:lineRule="auto"/>
              <w:jc w:val="center"/>
              <w:rPr>
                <w:rFonts w:ascii="宋体" w:hAnsi="宋体"/>
                <w:sz w:val="24"/>
              </w:rPr>
            </w:pPr>
          </w:p>
        </w:tc>
      </w:tr>
      <w:tr w:rsidR="00881259" w14:paraId="1D85E66A" w14:textId="77777777" w:rsidTr="00881259">
        <w:trPr>
          <w:gridAfter w:val="1"/>
          <w:wAfter w:w="10" w:type="dxa"/>
        </w:trPr>
        <w:tc>
          <w:tcPr>
            <w:tcW w:w="1696" w:type="dxa"/>
            <w:gridSpan w:val="2"/>
          </w:tcPr>
          <w:p w14:paraId="33714D60" w14:textId="77777777" w:rsidR="00881259" w:rsidRDefault="00881259" w:rsidP="00EB2857">
            <w:pPr>
              <w:spacing w:line="360" w:lineRule="auto"/>
              <w:jc w:val="center"/>
              <w:rPr>
                <w:rFonts w:ascii="宋体" w:hAnsi="宋体"/>
                <w:sz w:val="24"/>
              </w:rPr>
            </w:pPr>
            <w:r>
              <w:rPr>
                <w:rFonts w:ascii="宋体" w:hAnsi="宋体" w:hint="eastAsia"/>
                <w:sz w:val="24"/>
              </w:rPr>
              <w:t>研究生院校</w:t>
            </w:r>
          </w:p>
        </w:tc>
        <w:tc>
          <w:tcPr>
            <w:tcW w:w="1536" w:type="dxa"/>
            <w:gridSpan w:val="4"/>
          </w:tcPr>
          <w:p w14:paraId="1CB22B3A" w14:textId="77777777" w:rsidR="00881259" w:rsidRDefault="00881259" w:rsidP="00EB2857">
            <w:pPr>
              <w:spacing w:line="360" w:lineRule="auto"/>
              <w:jc w:val="center"/>
              <w:rPr>
                <w:rFonts w:ascii="宋体" w:hAnsi="宋体"/>
                <w:sz w:val="24"/>
              </w:rPr>
            </w:pPr>
          </w:p>
        </w:tc>
        <w:tc>
          <w:tcPr>
            <w:tcW w:w="836" w:type="dxa"/>
            <w:gridSpan w:val="2"/>
          </w:tcPr>
          <w:p w14:paraId="7A311141" w14:textId="77777777" w:rsidR="00881259" w:rsidRDefault="00881259" w:rsidP="00EB2857">
            <w:pPr>
              <w:spacing w:line="360" w:lineRule="auto"/>
              <w:jc w:val="center"/>
              <w:rPr>
                <w:rFonts w:ascii="宋体" w:hAnsi="宋体"/>
                <w:sz w:val="24"/>
              </w:rPr>
            </w:pPr>
            <w:r>
              <w:rPr>
                <w:rFonts w:ascii="宋体" w:hAnsi="宋体" w:hint="eastAsia"/>
                <w:sz w:val="24"/>
              </w:rPr>
              <w:t>专业</w:t>
            </w:r>
          </w:p>
        </w:tc>
        <w:tc>
          <w:tcPr>
            <w:tcW w:w="1147" w:type="dxa"/>
            <w:gridSpan w:val="5"/>
          </w:tcPr>
          <w:p w14:paraId="476FEBDD" w14:textId="77777777" w:rsidR="00881259" w:rsidRDefault="00881259" w:rsidP="00EB2857">
            <w:pPr>
              <w:spacing w:line="360" w:lineRule="auto"/>
              <w:jc w:val="center"/>
              <w:rPr>
                <w:rFonts w:ascii="宋体" w:hAnsi="宋体"/>
                <w:sz w:val="24"/>
              </w:rPr>
            </w:pPr>
          </w:p>
        </w:tc>
        <w:tc>
          <w:tcPr>
            <w:tcW w:w="1362" w:type="dxa"/>
            <w:gridSpan w:val="2"/>
          </w:tcPr>
          <w:p w14:paraId="2BB863DD" w14:textId="77777777" w:rsidR="00881259" w:rsidRDefault="00881259" w:rsidP="00EB2857">
            <w:pPr>
              <w:spacing w:line="360" w:lineRule="auto"/>
              <w:jc w:val="center"/>
              <w:rPr>
                <w:rFonts w:ascii="宋体" w:hAnsi="宋体"/>
                <w:sz w:val="24"/>
              </w:rPr>
            </w:pPr>
            <w:r>
              <w:rPr>
                <w:rFonts w:ascii="宋体" w:hAnsi="宋体" w:hint="eastAsia"/>
                <w:sz w:val="24"/>
              </w:rPr>
              <w:t>身份证号</w:t>
            </w:r>
          </w:p>
        </w:tc>
        <w:tc>
          <w:tcPr>
            <w:tcW w:w="2891" w:type="dxa"/>
            <w:gridSpan w:val="3"/>
          </w:tcPr>
          <w:p w14:paraId="5BDBE24F" w14:textId="77777777" w:rsidR="00881259" w:rsidRDefault="00881259" w:rsidP="00EB2857">
            <w:pPr>
              <w:spacing w:line="360" w:lineRule="auto"/>
              <w:jc w:val="center"/>
              <w:rPr>
                <w:rFonts w:ascii="宋体" w:hAnsi="宋体"/>
                <w:sz w:val="24"/>
              </w:rPr>
            </w:pPr>
          </w:p>
        </w:tc>
      </w:tr>
      <w:tr w:rsidR="00881259" w14:paraId="0131A820" w14:textId="77777777" w:rsidTr="00881259">
        <w:trPr>
          <w:gridAfter w:val="1"/>
          <w:wAfter w:w="10" w:type="dxa"/>
        </w:trPr>
        <w:tc>
          <w:tcPr>
            <w:tcW w:w="1696" w:type="dxa"/>
            <w:gridSpan w:val="2"/>
          </w:tcPr>
          <w:p w14:paraId="34E531B2" w14:textId="77777777" w:rsidR="00881259" w:rsidRDefault="00881259" w:rsidP="00EB2857">
            <w:pPr>
              <w:spacing w:line="360" w:lineRule="auto"/>
              <w:jc w:val="center"/>
              <w:rPr>
                <w:rFonts w:ascii="宋体" w:hAnsi="宋体"/>
                <w:sz w:val="24"/>
              </w:rPr>
            </w:pPr>
            <w:r>
              <w:rPr>
                <w:rFonts w:ascii="宋体" w:hAnsi="宋体" w:hint="eastAsia"/>
                <w:sz w:val="24"/>
              </w:rPr>
              <w:t>手机号码</w:t>
            </w:r>
          </w:p>
        </w:tc>
        <w:tc>
          <w:tcPr>
            <w:tcW w:w="1536" w:type="dxa"/>
            <w:gridSpan w:val="4"/>
          </w:tcPr>
          <w:p w14:paraId="57B0548D" w14:textId="77777777" w:rsidR="00881259" w:rsidRDefault="00881259" w:rsidP="00EB2857">
            <w:pPr>
              <w:spacing w:line="360" w:lineRule="auto"/>
              <w:jc w:val="center"/>
              <w:rPr>
                <w:rFonts w:ascii="宋体" w:hAnsi="宋体"/>
                <w:sz w:val="24"/>
              </w:rPr>
            </w:pPr>
          </w:p>
        </w:tc>
        <w:tc>
          <w:tcPr>
            <w:tcW w:w="1487" w:type="dxa"/>
            <w:gridSpan w:val="4"/>
          </w:tcPr>
          <w:p w14:paraId="22A88BBA" w14:textId="77777777" w:rsidR="00881259" w:rsidRDefault="00881259" w:rsidP="00EB2857">
            <w:pPr>
              <w:spacing w:line="360" w:lineRule="auto"/>
              <w:jc w:val="center"/>
              <w:rPr>
                <w:rFonts w:ascii="宋体" w:hAnsi="宋体"/>
                <w:sz w:val="24"/>
              </w:rPr>
            </w:pPr>
            <w:r>
              <w:rPr>
                <w:rFonts w:ascii="宋体" w:hAnsi="宋体" w:hint="eastAsia"/>
                <w:sz w:val="24"/>
              </w:rPr>
              <w:t>固定电话</w:t>
            </w:r>
          </w:p>
        </w:tc>
        <w:tc>
          <w:tcPr>
            <w:tcW w:w="2472" w:type="dxa"/>
            <w:gridSpan w:val="6"/>
          </w:tcPr>
          <w:p w14:paraId="370524A1" w14:textId="77777777" w:rsidR="00881259" w:rsidRDefault="00881259" w:rsidP="00EB2857">
            <w:pPr>
              <w:spacing w:line="360" w:lineRule="auto"/>
              <w:jc w:val="center"/>
              <w:rPr>
                <w:rFonts w:ascii="宋体" w:hAnsi="宋体"/>
                <w:sz w:val="24"/>
              </w:rPr>
            </w:pPr>
          </w:p>
        </w:tc>
        <w:tc>
          <w:tcPr>
            <w:tcW w:w="1338" w:type="dxa"/>
          </w:tcPr>
          <w:p w14:paraId="5B5B07F5" w14:textId="77777777" w:rsidR="00881259" w:rsidRDefault="00881259" w:rsidP="00EB2857">
            <w:pPr>
              <w:spacing w:line="360" w:lineRule="auto"/>
              <w:jc w:val="center"/>
              <w:rPr>
                <w:rFonts w:ascii="宋体" w:hAnsi="宋体"/>
                <w:sz w:val="22"/>
                <w:szCs w:val="22"/>
              </w:rPr>
            </w:pPr>
            <w:r>
              <w:rPr>
                <w:rFonts w:ascii="宋体" w:hAnsi="宋体" w:hint="eastAsia"/>
                <w:sz w:val="22"/>
                <w:szCs w:val="22"/>
              </w:rPr>
              <w:t>应聘</w:t>
            </w:r>
            <w:proofErr w:type="gramStart"/>
            <w:r>
              <w:rPr>
                <w:rFonts w:ascii="宋体" w:hAnsi="宋体" w:hint="eastAsia"/>
                <w:sz w:val="22"/>
                <w:szCs w:val="22"/>
              </w:rPr>
              <w:t>聘</w:t>
            </w:r>
            <w:proofErr w:type="gramEnd"/>
            <w:r>
              <w:rPr>
                <w:rFonts w:ascii="宋体" w:hAnsi="宋体" w:hint="eastAsia"/>
                <w:sz w:val="22"/>
                <w:szCs w:val="22"/>
              </w:rPr>
              <w:t>学科</w:t>
            </w:r>
          </w:p>
        </w:tc>
        <w:tc>
          <w:tcPr>
            <w:tcW w:w="939" w:type="dxa"/>
            <w:tcBorders>
              <w:right w:val="single" w:sz="4" w:space="0" w:color="auto"/>
            </w:tcBorders>
          </w:tcPr>
          <w:p w14:paraId="4E4D292E" w14:textId="77777777" w:rsidR="00881259" w:rsidRDefault="00881259" w:rsidP="00EB2857">
            <w:pPr>
              <w:spacing w:line="360" w:lineRule="auto"/>
              <w:jc w:val="center"/>
              <w:rPr>
                <w:rFonts w:ascii="宋体" w:hAnsi="宋体"/>
                <w:sz w:val="24"/>
              </w:rPr>
            </w:pPr>
          </w:p>
        </w:tc>
      </w:tr>
      <w:tr w:rsidR="00881259" w14:paraId="0BBAE4D9" w14:textId="77777777" w:rsidTr="00881259">
        <w:tc>
          <w:tcPr>
            <w:tcW w:w="1696" w:type="dxa"/>
            <w:gridSpan w:val="2"/>
          </w:tcPr>
          <w:p w14:paraId="690B8201" w14:textId="77777777" w:rsidR="00881259" w:rsidRDefault="00881259" w:rsidP="00EB2857">
            <w:pPr>
              <w:spacing w:line="360" w:lineRule="auto"/>
              <w:jc w:val="center"/>
              <w:rPr>
                <w:rFonts w:ascii="宋体" w:hAnsi="宋体"/>
                <w:sz w:val="24"/>
              </w:rPr>
            </w:pPr>
            <w:r>
              <w:rPr>
                <w:rFonts w:ascii="宋体" w:hAnsi="宋体" w:hint="eastAsia"/>
                <w:sz w:val="24"/>
              </w:rPr>
              <w:t>通讯地址</w:t>
            </w:r>
          </w:p>
        </w:tc>
        <w:tc>
          <w:tcPr>
            <w:tcW w:w="3668" w:type="dxa"/>
            <w:gridSpan w:val="12"/>
            <w:tcBorders>
              <w:bottom w:val="nil"/>
            </w:tcBorders>
          </w:tcPr>
          <w:p w14:paraId="79874AE9" w14:textId="77777777" w:rsidR="00881259" w:rsidRDefault="00881259" w:rsidP="00EB2857">
            <w:pPr>
              <w:spacing w:line="360" w:lineRule="auto"/>
              <w:jc w:val="center"/>
              <w:rPr>
                <w:rFonts w:ascii="宋体" w:hAnsi="宋体"/>
                <w:sz w:val="24"/>
              </w:rPr>
            </w:pPr>
          </w:p>
        </w:tc>
        <w:tc>
          <w:tcPr>
            <w:tcW w:w="1827" w:type="dxa"/>
            <w:gridSpan w:val="2"/>
            <w:tcBorders>
              <w:bottom w:val="single" w:sz="4" w:space="0" w:color="auto"/>
            </w:tcBorders>
          </w:tcPr>
          <w:p w14:paraId="5651BD30" w14:textId="77777777" w:rsidR="00881259" w:rsidRDefault="00881259" w:rsidP="00EB2857">
            <w:pPr>
              <w:spacing w:line="360" w:lineRule="auto"/>
              <w:jc w:val="center"/>
              <w:rPr>
                <w:rFonts w:ascii="宋体" w:hAnsi="宋体"/>
                <w:sz w:val="24"/>
              </w:rPr>
            </w:pPr>
            <w:r>
              <w:rPr>
                <w:rFonts w:ascii="宋体" w:hAnsi="宋体" w:hint="eastAsia"/>
                <w:sz w:val="24"/>
              </w:rPr>
              <w:t>邮箱</w:t>
            </w:r>
          </w:p>
        </w:tc>
        <w:tc>
          <w:tcPr>
            <w:tcW w:w="2287" w:type="dxa"/>
            <w:gridSpan w:val="3"/>
            <w:tcBorders>
              <w:top w:val="nil"/>
              <w:bottom w:val="nil"/>
            </w:tcBorders>
          </w:tcPr>
          <w:p w14:paraId="18D3ADB0" w14:textId="77777777" w:rsidR="00881259" w:rsidRDefault="00881259" w:rsidP="00EB2857">
            <w:pPr>
              <w:widowControl/>
              <w:jc w:val="left"/>
              <w:rPr>
                <w:rFonts w:ascii="宋体" w:hAnsi="宋体"/>
                <w:sz w:val="24"/>
              </w:rPr>
            </w:pPr>
          </w:p>
        </w:tc>
      </w:tr>
      <w:tr w:rsidR="00881259" w14:paraId="1FC90531" w14:textId="77777777" w:rsidTr="00881259">
        <w:trPr>
          <w:gridAfter w:val="1"/>
          <w:wAfter w:w="10" w:type="dxa"/>
          <w:trHeight w:val="574"/>
        </w:trPr>
        <w:tc>
          <w:tcPr>
            <w:tcW w:w="4479" w:type="dxa"/>
            <w:gridSpan w:val="9"/>
            <w:tcBorders>
              <w:top w:val="single" w:sz="4" w:space="0" w:color="auto"/>
            </w:tcBorders>
          </w:tcPr>
          <w:p w14:paraId="1BEA1D3E" w14:textId="77777777" w:rsidR="00881259" w:rsidRDefault="00881259" w:rsidP="00EB2857">
            <w:pPr>
              <w:spacing w:line="360" w:lineRule="auto"/>
              <w:ind w:firstLineChars="50" w:firstLine="120"/>
              <w:rPr>
                <w:rFonts w:ascii="宋体" w:hAnsi="宋体"/>
                <w:sz w:val="24"/>
              </w:rPr>
            </w:pPr>
            <w:r>
              <w:rPr>
                <w:rFonts w:ascii="宋体" w:hAnsi="宋体" w:hint="eastAsia"/>
                <w:sz w:val="24"/>
              </w:rPr>
              <w:t>申报应聘校区（</w:t>
            </w:r>
            <w:proofErr w:type="gramStart"/>
            <w:r>
              <w:rPr>
                <w:rFonts w:ascii="宋体" w:hAnsi="宋体" w:hint="eastAsia"/>
                <w:sz w:val="24"/>
              </w:rPr>
              <w:t>一</w:t>
            </w:r>
            <w:proofErr w:type="gramEnd"/>
            <w:r>
              <w:rPr>
                <w:rFonts w:ascii="宋体" w:hAnsi="宋体" w:hint="eastAsia"/>
                <w:sz w:val="24"/>
              </w:rPr>
              <w:t>高校区或三高校区）</w:t>
            </w:r>
          </w:p>
        </w:tc>
        <w:tc>
          <w:tcPr>
            <w:tcW w:w="4989" w:type="dxa"/>
            <w:gridSpan w:val="9"/>
            <w:tcBorders>
              <w:top w:val="single" w:sz="4" w:space="0" w:color="auto"/>
            </w:tcBorders>
          </w:tcPr>
          <w:p w14:paraId="7F70A724" w14:textId="77777777" w:rsidR="00881259" w:rsidRDefault="00881259" w:rsidP="00EB2857">
            <w:pPr>
              <w:spacing w:line="360" w:lineRule="auto"/>
              <w:rPr>
                <w:rFonts w:ascii="宋体" w:hAnsi="宋体"/>
                <w:sz w:val="24"/>
              </w:rPr>
            </w:pPr>
          </w:p>
        </w:tc>
      </w:tr>
      <w:tr w:rsidR="00881259" w14:paraId="4108A2CF" w14:textId="77777777" w:rsidTr="00881259">
        <w:trPr>
          <w:gridAfter w:val="1"/>
          <w:wAfter w:w="10" w:type="dxa"/>
          <w:trHeight w:val="3404"/>
        </w:trPr>
        <w:tc>
          <w:tcPr>
            <w:tcW w:w="923" w:type="dxa"/>
            <w:tcBorders>
              <w:top w:val="single" w:sz="4" w:space="0" w:color="auto"/>
            </w:tcBorders>
          </w:tcPr>
          <w:p w14:paraId="7DD8FF0A" w14:textId="77777777" w:rsidR="00881259" w:rsidRDefault="00881259" w:rsidP="00EB2857">
            <w:pPr>
              <w:spacing w:line="360" w:lineRule="auto"/>
              <w:ind w:firstLineChars="100" w:firstLine="240"/>
              <w:rPr>
                <w:rFonts w:ascii="宋体" w:hAnsi="宋体"/>
                <w:sz w:val="24"/>
              </w:rPr>
            </w:pPr>
          </w:p>
          <w:p w14:paraId="08BD2576" w14:textId="77777777" w:rsidR="00881259" w:rsidRDefault="00881259" w:rsidP="00EB2857">
            <w:pPr>
              <w:spacing w:line="360" w:lineRule="auto"/>
              <w:ind w:firstLineChars="100" w:firstLine="240"/>
              <w:rPr>
                <w:rFonts w:ascii="宋体" w:hAnsi="宋体"/>
                <w:sz w:val="24"/>
              </w:rPr>
            </w:pPr>
            <w:r>
              <w:rPr>
                <w:rFonts w:ascii="宋体" w:hAnsi="宋体" w:hint="eastAsia"/>
                <w:sz w:val="24"/>
              </w:rPr>
              <w:t>主</w:t>
            </w:r>
          </w:p>
          <w:p w14:paraId="5B52D909" w14:textId="77777777" w:rsidR="00881259" w:rsidRDefault="00881259" w:rsidP="00EB2857">
            <w:pPr>
              <w:spacing w:line="360" w:lineRule="auto"/>
              <w:jc w:val="center"/>
              <w:rPr>
                <w:rFonts w:ascii="宋体" w:hAnsi="宋体"/>
                <w:sz w:val="24"/>
              </w:rPr>
            </w:pPr>
            <w:r>
              <w:rPr>
                <w:rFonts w:ascii="宋体" w:hAnsi="宋体" w:hint="eastAsia"/>
                <w:sz w:val="24"/>
              </w:rPr>
              <w:t>要</w:t>
            </w:r>
          </w:p>
          <w:p w14:paraId="145D1ED1" w14:textId="77777777" w:rsidR="00881259" w:rsidRDefault="00881259" w:rsidP="00EB2857">
            <w:pPr>
              <w:spacing w:line="360" w:lineRule="auto"/>
              <w:jc w:val="center"/>
              <w:rPr>
                <w:rFonts w:ascii="宋体" w:hAnsi="宋体"/>
                <w:sz w:val="24"/>
              </w:rPr>
            </w:pPr>
            <w:r>
              <w:rPr>
                <w:rFonts w:ascii="宋体" w:hAnsi="宋体" w:hint="eastAsia"/>
                <w:sz w:val="24"/>
              </w:rPr>
              <w:t>学</w:t>
            </w:r>
          </w:p>
          <w:p w14:paraId="5373E4A8" w14:textId="77777777" w:rsidR="00881259" w:rsidRDefault="00881259" w:rsidP="00EB2857">
            <w:pPr>
              <w:spacing w:line="360" w:lineRule="auto"/>
              <w:jc w:val="center"/>
              <w:rPr>
                <w:rFonts w:ascii="宋体" w:hAnsi="宋体"/>
                <w:sz w:val="24"/>
              </w:rPr>
            </w:pPr>
            <w:r>
              <w:rPr>
                <w:rFonts w:ascii="宋体" w:hAnsi="宋体" w:hint="eastAsia"/>
                <w:sz w:val="24"/>
              </w:rPr>
              <w:t>习</w:t>
            </w:r>
          </w:p>
          <w:p w14:paraId="2017EBBB" w14:textId="77777777" w:rsidR="00881259" w:rsidRDefault="00881259" w:rsidP="00EB2857">
            <w:pPr>
              <w:spacing w:line="360" w:lineRule="auto"/>
              <w:ind w:firstLineChars="100" w:firstLine="240"/>
              <w:rPr>
                <w:rFonts w:ascii="宋体" w:hAnsi="宋体"/>
                <w:sz w:val="24"/>
              </w:rPr>
            </w:pPr>
            <w:r>
              <w:rPr>
                <w:rFonts w:ascii="宋体" w:hAnsi="宋体" w:hint="eastAsia"/>
                <w:sz w:val="24"/>
              </w:rPr>
              <w:t>经</w:t>
            </w:r>
          </w:p>
          <w:p w14:paraId="50BB3196" w14:textId="77777777" w:rsidR="00881259" w:rsidRDefault="00881259" w:rsidP="00EB2857">
            <w:pPr>
              <w:spacing w:line="360" w:lineRule="auto"/>
              <w:ind w:firstLineChars="100" w:firstLine="240"/>
              <w:rPr>
                <w:rFonts w:ascii="宋体" w:hAnsi="宋体"/>
                <w:sz w:val="24"/>
              </w:rPr>
            </w:pPr>
            <w:r>
              <w:rPr>
                <w:rFonts w:ascii="宋体" w:hAnsi="宋体" w:hint="eastAsia"/>
                <w:sz w:val="24"/>
              </w:rPr>
              <w:t>历</w:t>
            </w:r>
          </w:p>
          <w:p w14:paraId="386A1A5D" w14:textId="77777777" w:rsidR="00881259" w:rsidRDefault="00881259" w:rsidP="00EB2857">
            <w:pPr>
              <w:spacing w:line="360" w:lineRule="auto"/>
              <w:ind w:firstLineChars="50" w:firstLine="120"/>
              <w:rPr>
                <w:rFonts w:ascii="宋体" w:hAnsi="宋体"/>
                <w:sz w:val="24"/>
              </w:rPr>
            </w:pPr>
          </w:p>
        </w:tc>
        <w:tc>
          <w:tcPr>
            <w:tcW w:w="8545" w:type="dxa"/>
            <w:gridSpan w:val="17"/>
            <w:tcBorders>
              <w:top w:val="single" w:sz="4" w:space="0" w:color="auto"/>
            </w:tcBorders>
          </w:tcPr>
          <w:p w14:paraId="59823794" w14:textId="77777777" w:rsidR="00881259" w:rsidRDefault="00881259" w:rsidP="00EB2857">
            <w:pPr>
              <w:widowControl/>
              <w:jc w:val="left"/>
              <w:rPr>
                <w:rFonts w:ascii="宋体" w:hAnsi="宋体"/>
                <w:sz w:val="24"/>
              </w:rPr>
            </w:pPr>
          </w:p>
          <w:p w14:paraId="739B01C7" w14:textId="77777777" w:rsidR="00881259" w:rsidRDefault="00881259" w:rsidP="00EB2857">
            <w:pPr>
              <w:widowControl/>
              <w:jc w:val="left"/>
              <w:rPr>
                <w:rFonts w:ascii="宋体" w:hAnsi="宋体"/>
                <w:sz w:val="24"/>
              </w:rPr>
            </w:pPr>
          </w:p>
          <w:p w14:paraId="1CA02768" w14:textId="77777777" w:rsidR="00881259" w:rsidRDefault="00881259" w:rsidP="00EB2857">
            <w:pPr>
              <w:widowControl/>
              <w:jc w:val="left"/>
              <w:rPr>
                <w:rFonts w:ascii="宋体" w:hAnsi="宋体"/>
                <w:sz w:val="24"/>
              </w:rPr>
            </w:pPr>
          </w:p>
          <w:p w14:paraId="47147ADA" w14:textId="77777777" w:rsidR="00881259" w:rsidRDefault="00881259" w:rsidP="00EB2857">
            <w:pPr>
              <w:widowControl/>
              <w:jc w:val="left"/>
              <w:rPr>
                <w:rFonts w:ascii="宋体" w:hAnsi="宋体"/>
                <w:sz w:val="24"/>
              </w:rPr>
            </w:pPr>
          </w:p>
          <w:p w14:paraId="77B9CE44" w14:textId="77777777" w:rsidR="00881259" w:rsidRDefault="00881259" w:rsidP="00EB2857">
            <w:pPr>
              <w:widowControl/>
              <w:jc w:val="left"/>
              <w:rPr>
                <w:rFonts w:ascii="宋体" w:hAnsi="宋体"/>
                <w:sz w:val="24"/>
              </w:rPr>
            </w:pPr>
          </w:p>
          <w:p w14:paraId="2E2AF513" w14:textId="77777777" w:rsidR="00881259" w:rsidRDefault="00881259" w:rsidP="00EB2857">
            <w:pPr>
              <w:spacing w:line="360" w:lineRule="auto"/>
              <w:rPr>
                <w:rFonts w:ascii="宋体" w:hAnsi="宋体"/>
                <w:sz w:val="24"/>
              </w:rPr>
            </w:pPr>
          </w:p>
        </w:tc>
      </w:tr>
      <w:tr w:rsidR="00881259" w14:paraId="6847E571" w14:textId="77777777" w:rsidTr="00881259">
        <w:trPr>
          <w:gridAfter w:val="1"/>
          <w:wAfter w:w="10" w:type="dxa"/>
        </w:trPr>
        <w:tc>
          <w:tcPr>
            <w:tcW w:w="923" w:type="dxa"/>
            <w:vMerge w:val="restart"/>
            <w:tcBorders>
              <w:right w:val="nil"/>
            </w:tcBorders>
          </w:tcPr>
          <w:p w14:paraId="035AAEED" w14:textId="77777777" w:rsidR="00881259" w:rsidRDefault="00881259" w:rsidP="00EB2857">
            <w:pPr>
              <w:spacing w:line="360" w:lineRule="auto"/>
              <w:jc w:val="center"/>
              <w:rPr>
                <w:rFonts w:ascii="宋体" w:hAnsi="宋体"/>
                <w:sz w:val="24"/>
              </w:rPr>
            </w:pPr>
            <w:r>
              <w:rPr>
                <w:rFonts w:ascii="宋体" w:hAnsi="宋体" w:hint="eastAsia"/>
                <w:sz w:val="24"/>
              </w:rPr>
              <w:t>家庭</w:t>
            </w:r>
          </w:p>
          <w:p w14:paraId="48F577C3" w14:textId="77777777" w:rsidR="00881259" w:rsidRDefault="00881259" w:rsidP="00EB2857">
            <w:pPr>
              <w:spacing w:line="360" w:lineRule="auto"/>
              <w:ind w:firstLineChars="50" w:firstLine="120"/>
              <w:rPr>
                <w:rFonts w:ascii="宋体" w:hAnsi="宋体"/>
                <w:sz w:val="24"/>
              </w:rPr>
            </w:pPr>
            <w:r>
              <w:rPr>
                <w:rFonts w:ascii="宋体" w:hAnsi="宋体" w:hint="eastAsia"/>
                <w:sz w:val="24"/>
              </w:rPr>
              <w:t>主要</w:t>
            </w:r>
          </w:p>
          <w:p w14:paraId="0C00607D" w14:textId="77777777" w:rsidR="00881259" w:rsidRDefault="00881259" w:rsidP="00EB2857">
            <w:pPr>
              <w:spacing w:line="360" w:lineRule="auto"/>
              <w:jc w:val="center"/>
              <w:rPr>
                <w:rFonts w:ascii="宋体" w:hAnsi="宋体"/>
                <w:sz w:val="24"/>
              </w:rPr>
            </w:pPr>
            <w:r>
              <w:rPr>
                <w:rFonts w:ascii="宋体" w:hAnsi="宋体" w:hint="eastAsia"/>
                <w:sz w:val="24"/>
              </w:rPr>
              <w:t>成员</w:t>
            </w:r>
          </w:p>
        </w:tc>
        <w:tc>
          <w:tcPr>
            <w:tcW w:w="2066" w:type="dxa"/>
            <w:gridSpan w:val="4"/>
          </w:tcPr>
          <w:p w14:paraId="05825D6D" w14:textId="77777777" w:rsidR="00881259" w:rsidRDefault="00881259" w:rsidP="00EB2857">
            <w:pPr>
              <w:spacing w:line="360" w:lineRule="auto"/>
              <w:jc w:val="center"/>
              <w:rPr>
                <w:rFonts w:ascii="宋体" w:hAnsi="宋体"/>
                <w:sz w:val="24"/>
              </w:rPr>
            </w:pPr>
            <w:r>
              <w:rPr>
                <w:rFonts w:ascii="宋体" w:hAnsi="宋体" w:hint="eastAsia"/>
                <w:sz w:val="24"/>
              </w:rPr>
              <w:t>关 系</w:t>
            </w:r>
          </w:p>
        </w:tc>
        <w:tc>
          <w:tcPr>
            <w:tcW w:w="1808" w:type="dxa"/>
            <w:gridSpan w:val="7"/>
          </w:tcPr>
          <w:p w14:paraId="7546D30B" w14:textId="77777777" w:rsidR="00881259" w:rsidRDefault="00881259" w:rsidP="00EB2857">
            <w:pPr>
              <w:spacing w:line="360" w:lineRule="auto"/>
              <w:ind w:left="90"/>
              <w:jc w:val="center"/>
              <w:rPr>
                <w:rFonts w:ascii="宋体" w:hAnsi="宋体"/>
                <w:sz w:val="24"/>
              </w:rPr>
            </w:pPr>
            <w:r>
              <w:rPr>
                <w:rFonts w:ascii="宋体" w:hAnsi="宋体" w:hint="eastAsia"/>
                <w:sz w:val="24"/>
              </w:rPr>
              <w:t>姓 名</w:t>
            </w:r>
          </w:p>
        </w:tc>
        <w:tc>
          <w:tcPr>
            <w:tcW w:w="4671" w:type="dxa"/>
            <w:gridSpan w:val="6"/>
          </w:tcPr>
          <w:p w14:paraId="391B52E5" w14:textId="77777777" w:rsidR="00881259" w:rsidRDefault="00881259" w:rsidP="00EB2857">
            <w:pPr>
              <w:spacing w:line="360" w:lineRule="auto"/>
              <w:ind w:firstLineChars="550" w:firstLine="1320"/>
              <w:rPr>
                <w:rFonts w:ascii="宋体" w:hAnsi="宋体"/>
                <w:sz w:val="24"/>
              </w:rPr>
            </w:pPr>
            <w:r>
              <w:rPr>
                <w:rFonts w:ascii="宋体" w:hAnsi="宋体" w:hint="eastAsia"/>
                <w:sz w:val="24"/>
              </w:rPr>
              <w:t>工 作 单 位</w:t>
            </w:r>
          </w:p>
        </w:tc>
      </w:tr>
      <w:tr w:rsidR="00881259" w14:paraId="004550E0" w14:textId="77777777" w:rsidTr="00881259">
        <w:trPr>
          <w:gridAfter w:val="1"/>
          <w:wAfter w:w="10" w:type="dxa"/>
        </w:trPr>
        <w:tc>
          <w:tcPr>
            <w:tcW w:w="923" w:type="dxa"/>
            <w:vMerge/>
            <w:tcBorders>
              <w:right w:val="nil"/>
            </w:tcBorders>
          </w:tcPr>
          <w:p w14:paraId="293A207B" w14:textId="77777777" w:rsidR="00881259" w:rsidRDefault="00881259" w:rsidP="00EB2857">
            <w:pPr>
              <w:spacing w:line="360" w:lineRule="auto"/>
              <w:jc w:val="center"/>
              <w:rPr>
                <w:rFonts w:ascii="宋体" w:hAnsi="宋体"/>
                <w:sz w:val="24"/>
              </w:rPr>
            </w:pPr>
          </w:p>
        </w:tc>
        <w:tc>
          <w:tcPr>
            <w:tcW w:w="2066" w:type="dxa"/>
            <w:gridSpan w:val="4"/>
          </w:tcPr>
          <w:p w14:paraId="35FCCEE6" w14:textId="77777777" w:rsidR="00881259" w:rsidRDefault="00881259" w:rsidP="00EB2857">
            <w:pPr>
              <w:spacing w:line="360" w:lineRule="auto"/>
              <w:jc w:val="center"/>
              <w:rPr>
                <w:rFonts w:ascii="宋体" w:hAnsi="宋体"/>
                <w:sz w:val="24"/>
              </w:rPr>
            </w:pPr>
            <w:r>
              <w:rPr>
                <w:rFonts w:ascii="宋体" w:hAnsi="宋体" w:hint="eastAsia"/>
                <w:sz w:val="24"/>
              </w:rPr>
              <w:t>父 亲</w:t>
            </w:r>
          </w:p>
        </w:tc>
        <w:tc>
          <w:tcPr>
            <w:tcW w:w="1808" w:type="dxa"/>
            <w:gridSpan w:val="7"/>
          </w:tcPr>
          <w:p w14:paraId="3E9A1A95" w14:textId="77777777" w:rsidR="00881259" w:rsidRDefault="00881259" w:rsidP="00EB2857">
            <w:pPr>
              <w:spacing w:line="360" w:lineRule="auto"/>
              <w:jc w:val="center"/>
              <w:rPr>
                <w:rFonts w:ascii="宋体" w:hAnsi="宋体"/>
                <w:sz w:val="24"/>
              </w:rPr>
            </w:pPr>
          </w:p>
        </w:tc>
        <w:tc>
          <w:tcPr>
            <w:tcW w:w="4671" w:type="dxa"/>
            <w:gridSpan w:val="6"/>
          </w:tcPr>
          <w:p w14:paraId="38FA957B" w14:textId="77777777" w:rsidR="00881259" w:rsidRDefault="00881259" w:rsidP="00EB2857">
            <w:pPr>
              <w:spacing w:line="360" w:lineRule="auto"/>
              <w:jc w:val="center"/>
              <w:rPr>
                <w:rFonts w:ascii="宋体" w:hAnsi="宋体"/>
                <w:sz w:val="24"/>
              </w:rPr>
            </w:pPr>
          </w:p>
        </w:tc>
      </w:tr>
      <w:tr w:rsidR="00881259" w14:paraId="7F975CB7" w14:textId="77777777" w:rsidTr="00881259">
        <w:trPr>
          <w:gridAfter w:val="1"/>
          <w:wAfter w:w="10" w:type="dxa"/>
        </w:trPr>
        <w:tc>
          <w:tcPr>
            <w:tcW w:w="923" w:type="dxa"/>
            <w:vMerge/>
            <w:tcBorders>
              <w:right w:val="nil"/>
            </w:tcBorders>
          </w:tcPr>
          <w:p w14:paraId="7E3C55E5" w14:textId="77777777" w:rsidR="00881259" w:rsidRDefault="00881259" w:rsidP="00EB2857">
            <w:pPr>
              <w:spacing w:line="360" w:lineRule="auto"/>
              <w:rPr>
                <w:rFonts w:ascii="宋体" w:hAnsi="宋体"/>
                <w:sz w:val="24"/>
              </w:rPr>
            </w:pPr>
          </w:p>
        </w:tc>
        <w:tc>
          <w:tcPr>
            <w:tcW w:w="2066" w:type="dxa"/>
            <w:gridSpan w:val="4"/>
          </w:tcPr>
          <w:p w14:paraId="6BB83F0E" w14:textId="77777777" w:rsidR="00881259" w:rsidRDefault="00881259" w:rsidP="00EB2857">
            <w:pPr>
              <w:spacing w:line="360" w:lineRule="auto"/>
              <w:jc w:val="center"/>
              <w:rPr>
                <w:rFonts w:ascii="宋体" w:hAnsi="宋体"/>
                <w:sz w:val="24"/>
              </w:rPr>
            </w:pPr>
            <w:r>
              <w:rPr>
                <w:rFonts w:ascii="宋体" w:hAnsi="宋体" w:hint="eastAsia"/>
                <w:sz w:val="24"/>
              </w:rPr>
              <w:t>母 亲</w:t>
            </w:r>
          </w:p>
        </w:tc>
        <w:tc>
          <w:tcPr>
            <w:tcW w:w="1808" w:type="dxa"/>
            <w:gridSpan w:val="7"/>
          </w:tcPr>
          <w:p w14:paraId="1657F6E5" w14:textId="77777777" w:rsidR="00881259" w:rsidRDefault="00881259" w:rsidP="00EB2857">
            <w:pPr>
              <w:spacing w:line="360" w:lineRule="auto"/>
              <w:jc w:val="center"/>
              <w:rPr>
                <w:rFonts w:ascii="宋体" w:hAnsi="宋体"/>
                <w:sz w:val="24"/>
              </w:rPr>
            </w:pPr>
          </w:p>
        </w:tc>
        <w:tc>
          <w:tcPr>
            <w:tcW w:w="4671" w:type="dxa"/>
            <w:gridSpan w:val="6"/>
          </w:tcPr>
          <w:p w14:paraId="47A77DF1" w14:textId="77777777" w:rsidR="00881259" w:rsidRDefault="00881259" w:rsidP="00EB2857">
            <w:pPr>
              <w:spacing w:line="360" w:lineRule="auto"/>
              <w:jc w:val="center"/>
              <w:rPr>
                <w:rFonts w:ascii="宋体" w:hAnsi="宋体"/>
                <w:sz w:val="24"/>
              </w:rPr>
            </w:pPr>
          </w:p>
        </w:tc>
      </w:tr>
      <w:tr w:rsidR="00881259" w14:paraId="25418D43" w14:textId="77777777" w:rsidTr="00881259">
        <w:trPr>
          <w:gridAfter w:val="1"/>
          <w:wAfter w:w="10" w:type="dxa"/>
        </w:trPr>
        <w:tc>
          <w:tcPr>
            <w:tcW w:w="923" w:type="dxa"/>
            <w:vMerge/>
            <w:tcBorders>
              <w:right w:val="nil"/>
            </w:tcBorders>
          </w:tcPr>
          <w:p w14:paraId="6CCCD456" w14:textId="77777777" w:rsidR="00881259" w:rsidRDefault="00881259" w:rsidP="00EB2857">
            <w:pPr>
              <w:spacing w:line="360" w:lineRule="auto"/>
              <w:rPr>
                <w:rFonts w:ascii="宋体" w:hAnsi="宋体"/>
                <w:sz w:val="24"/>
              </w:rPr>
            </w:pPr>
          </w:p>
        </w:tc>
        <w:tc>
          <w:tcPr>
            <w:tcW w:w="2066" w:type="dxa"/>
            <w:gridSpan w:val="4"/>
          </w:tcPr>
          <w:p w14:paraId="08FACAD3" w14:textId="77777777" w:rsidR="00881259" w:rsidRDefault="00881259" w:rsidP="00EB2857">
            <w:pPr>
              <w:spacing w:line="360" w:lineRule="auto"/>
              <w:rPr>
                <w:rFonts w:ascii="宋体" w:hAnsi="宋体"/>
                <w:sz w:val="24"/>
              </w:rPr>
            </w:pPr>
          </w:p>
        </w:tc>
        <w:tc>
          <w:tcPr>
            <w:tcW w:w="1808" w:type="dxa"/>
            <w:gridSpan w:val="7"/>
          </w:tcPr>
          <w:p w14:paraId="1843C391" w14:textId="77777777" w:rsidR="00881259" w:rsidRDefault="00881259" w:rsidP="00EB2857">
            <w:pPr>
              <w:spacing w:line="360" w:lineRule="auto"/>
              <w:rPr>
                <w:rFonts w:ascii="宋体" w:hAnsi="宋体"/>
                <w:sz w:val="24"/>
              </w:rPr>
            </w:pPr>
          </w:p>
        </w:tc>
        <w:tc>
          <w:tcPr>
            <w:tcW w:w="4671" w:type="dxa"/>
            <w:gridSpan w:val="6"/>
          </w:tcPr>
          <w:p w14:paraId="7AB24D04" w14:textId="77777777" w:rsidR="00881259" w:rsidRDefault="00881259" w:rsidP="00EB2857">
            <w:pPr>
              <w:spacing w:line="360" w:lineRule="auto"/>
              <w:rPr>
                <w:rFonts w:ascii="宋体" w:hAnsi="宋体"/>
                <w:sz w:val="24"/>
              </w:rPr>
            </w:pPr>
          </w:p>
        </w:tc>
      </w:tr>
      <w:tr w:rsidR="00881259" w14:paraId="0AB8DCC7" w14:textId="77777777" w:rsidTr="00881259">
        <w:trPr>
          <w:gridAfter w:val="1"/>
          <w:wAfter w:w="10" w:type="dxa"/>
          <w:trHeight w:val="2296"/>
        </w:trPr>
        <w:tc>
          <w:tcPr>
            <w:tcW w:w="4785" w:type="dxa"/>
            <w:gridSpan w:val="11"/>
            <w:tcBorders>
              <w:top w:val="nil"/>
            </w:tcBorders>
          </w:tcPr>
          <w:p w14:paraId="5ED51217" w14:textId="77777777" w:rsidR="00881259" w:rsidRDefault="00881259" w:rsidP="00EB2857">
            <w:pPr>
              <w:spacing w:line="360" w:lineRule="auto"/>
              <w:rPr>
                <w:rFonts w:ascii="宋体" w:hAnsi="宋体"/>
                <w:sz w:val="24"/>
              </w:rPr>
            </w:pPr>
            <w:r>
              <w:rPr>
                <w:rFonts w:ascii="宋体" w:hAnsi="宋体" w:hint="eastAsia"/>
                <w:sz w:val="24"/>
              </w:rPr>
              <w:t>本人承诺：本表所填内容真实无误，</w:t>
            </w:r>
          </w:p>
          <w:p w14:paraId="2F23D286" w14:textId="77777777" w:rsidR="00881259" w:rsidRDefault="00881259" w:rsidP="00EB2857">
            <w:pPr>
              <w:spacing w:line="360" w:lineRule="auto"/>
              <w:rPr>
                <w:rFonts w:ascii="宋体" w:hAnsi="宋体"/>
                <w:sz w:val="24"/>
              </w:rPr>
            </w:pPr>
            <w:r>
              <w:rPr>
                <w:rFonts w:ascii="宋体" w:hAnsi="宋体" w:hint="eastAsia"/>
                <w:sz w:val="24"/>
              </w:rPr>
              <w:t>否则后果自负。</w:t>
            </w:r>
          </w:p>
          <w:p w14:paraId="0C50342D" w14:textId="77777777" w:rsidR="00881259" w:rsidRDefault="00881259" w:rsidP="00EB2857">
            <w:pPr>
              <w:spacing w:line="360" w:lineRule="auto"/>
              <w:ind w:firstLineChars="50" w:firstLine="120"/>
              <w:rPr>
                <w:rFonts w:ascii="宋体" w:hAnsi="宋体"/>
                <w:sz w:val="24"/>
              </w:rPr>
            </w:pPr>
            <w:r>
              <w:rPr>
                <w:rFonts w:ascii="宋体" w:hAnsi="宋体" w:hint="eastAsia"/>
                <w:sz w:val="24"/>
              </w:rPr>
              <w:t>学生签字：</w:t>
            </w:r>
          </w:p>
          <w:p w14:paraId="7BEE5F7C" w14:textId="77777777" w:rsidR="00881259" w:rsidRDefault="00881259" w:rsidP="00EB2857">
            <w:pPr>
              <w:spacing w:line="360" w:lineRule="auto"/>
              <w:rPr>
                <w:rFonts w:ascii="宋体" w:hAnsi="宋体"/>
                <w:sz w:val="24"/>
              </w:rPr>
            </w:pPr>
            <w:r>
              <w:rPr>
                <w:rFonts w:ascii="宋体" w:hAnsi="宋体" w:hint="eastAsia"/>
                <w:sz w:val="24"/>
              </w:rPr>
              <w:t xml:space="preserve">                年      月      日</w:t>
            </w:r>
          </w:p>
        </w:tc>
        <w:tc>
          <w:tcPr>
            <w:tcW w:w="4683" w:type="dxa"/>
            <w:gridSpan w:val="7"/>
            <w:tcBorders>
              <w:top w:val="nil"/>
            </w:tcBorders>
          </w:tcPr>
          <w:p w14:paraId="02D220A5" w14:textId="77777777" w:rsidR="00881259" w:rsidRDefault="00881259" w:rsidP="00EB2857">
            <w:pPr>
              <w:widowControl/>
              <w:jc w:val="left"/>
              <w:rPr>
                <w:rFonts w:ascii="宋体" w:hAnsi="宋体"/>
                <w:sz w:val="24"/>
              </w:rPr>
            </w:pPr>
            <w:r>
              <w:rPr>
                <w:rFonts w:ascii="宋体" w:hAnsi="宋体" w:hint="eastAsia"/>
                <w:sz w:val="24"/>
              </w:rPr>
              <w:t>资格审查意见：</w:t>
            </w:r>
          </w:p>
          <w:p w14:paraId="523B1283" w14:textId="77777777" w:rsidR="00881259" w:rsidRDefault="00881259" w:rsidP="00EB2857">
            <w:pPr>
              <w:spacing w:line="360" w:lineRule="auto"/>
              <w:rPr>
                <w:rFonts w:ascii="宋体" w:hAnsi="宋体"/>
                <w:sz w:val="24"/>
              </w:rPr>
            </w:pPr>
          </w:p>
          <w:p w14:paraId="3F420AC0" w14:textId="77777777" w:rsidR="00881259" w:rsidRDefault="00881259" w:rsidP="00EB2857">
            <w:pPr>
              <w:spacing w:line="360" w:lineRule="auto"/>
              <w:rPr>
                <w:rFonts w:ascii="宋体" w:hAnsi="宋体"/>
                <w:sz w:val="24"/>
              </w:rPr>
            </w:pPr>
            <w:r>
              <w:rPr>
                <w:rFonts w:ascii="宋体" w:hAnsi="宋体" w:hint="eastAsia"/>
                <w:sz w:val="24"/>
              </w:rPr>
              <w:t>审查人：</w:t>
            </w:r>
          </w:p>
          <w:p w14:paraId="63A34C74" w14:textId="77777777" w:rsidR="00881259" w:rsidRDefault="00881259" w:rsidP="00EB2857">
            <w:pPr>
              <w:spacing w:line="360" w:lineRule="auto"/>
              <w:ind w:firstLineChars="850" w:firstLine="2040"/>
              <w:rPr>
                <w:rFonts w:ascii="宋体" w:hAnsi="宋体"/>
                <w:sz w:val="24"/>
              </w:rPr>
            </w:pPr>
            <w:r>
              <w:rPr>
                <w:rFonts w:ascii="宋体" w:hAnsi="宋体" w:hint="eastAsia"/>
                <w:sz w:val="24"/>
              </w:rPr>
              <w:t>年      月      日</w:t>
            </w:r>
          </w:p>
        </w:tc>
      </w:tr>
    </w:tbl>
    <w:p w14:paraId="70FA8193" w14:textId="77777777" w:rsidR="00881259" w:rsidRDefault="00881259" w:rsidP="00881259">
      <w:pPr>
        <w:rPr>
          <w:rFonts w:ascii="黑体" w:eastAsia="黑体" w:hAnsi="黑体"/>
          <w:sz w:val="24"/>
        </w:rPr>
      </w:pPr>
    </w:p>
    <w:p w14:paraId="5549E8F3" w14:textId="69E861ED" w:rsidR="00881259" w:rsidRDefault="00881259">
      <w:pPr>
        <w:widowControl/>
        <w:jc w:val="left"/>
        <w:rPr>
          <w:rFonts w:ascii="黑体" w:eastAsia="黑体" w:hAnsi="黑体"/>
          <w:sz w:val="30"/>
          <w:szCs w:val="30"/>
        </w:rPr>
      </w:pPr>
    </w:p>
    <w:sectPr w:rsidR="00881259">
      <w:footerReference w:type="default" r:id="rId9"/>
      <w:pgSz w:w="11906" w:h="16838"/>
      <w:pgMar w:top="1440" w:right="1440" w:bottom="144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2EDAE" w14:textId="77777777" w:rsidR="0032031C" w:rsidRDefault="0032031C">
      <w:r>
        <w:separator/>
      </w:r>
    </w:p>
  </w:endnote>
  <w:endnote w:type="continuationSeparator" w:id="0">
    <w:p w14:paraId="3CC068F0" w14:textId="77777777" w:rsidR="0032031C" w:rsidRDefault="00320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62F0C" w14:textId="77777777" w:rsidR="002B248F" w:rsidRDefault="008627F6">
    <w:pPr>
      <w:pStyle w:val="a3"/>
      <w:jc w:val="center"/>
    </w:pPr>
    <w:r>
      <w:fldChar w:fldCharType="begin"/>
    </w:r>
    <w:r>
      <w:instrText xml:space="preserve"> PAGE   \* MERGEFORMAT </w:instrText>
    </w:r>
    <w:r>
      <w:fldChar w:fldCharType="separate"/>
    </w:r>
    <w:r w:rsidR="008A7C71" w:rsidRPr="008A7C71">
      <w:rPr>
        <w:noProof/>
        <w:lang w:val="zh-CN"/>
      </w:rPr>
      <w:t>2</w:t>
    </w:r>
    <w:r>
      <w:fldChar w:fldCharType="end"/>
    </w:r>
  </w:p>
  <w:p w14:paraId="2417B30E" w14:textId="77777777" w:rsidR="002B248F" w:rsidRDefault="002B248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F67FC" w14:textId="77777777" w:rsidR="0032031C" w:rsidRDefault="0032031C">
      <w:r>
        <w:separator/>
      </w:r>
    </w:p>
  </w:footnote>
  <w:footnote w:type="continuationSeparator" w:id="0">
    <w:p w14:paraId="37E90D6D" w14:textId="77777777" w:rsidR="0032031C" w:rsidRDefault="00320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5959E6"/>
    <w:multiLevelType w:val="singleLevel"/>
    <w:tmpl w:val="8C5959E6"/>
    <w:lvl w:ilvl="0">
      <w:start w:val="3"/>
      <w:numFmt w:val="chineseCounting"/>
      <w:suff w:val="nothing"/>
      <w:lvlText w:val="%1、"/>
      <w:lvlJc w:val="left"/>
      <w:rPr>
        <w:rFonts w:hint="eastAsia"/>
      </w:rPr>
    </w:lvl>
  </w:abstractNum>
  <w:abstractNum w:abstractNumId="1" w15:restartNumberingAfterBreak="0">
    <w:nsid w:val="DD237D35"/>
    <w:multiLevelType w:val="singleLevel"/>
    <w:tmpl w:val="DD237D35"/>
    <w:lvl w:ilvl="0">
      <w:start w:val="1"/>
      <w:numFmt w:val="chineseCounting"/>
      <w:suff w:val="nothing"/>
      <w:lvlText w:val="%1、"/>
      <w:lvlJc w:val="left"/>
      <w:rPr>
        <w:rFonts w:hint="eastAsia"/>
      </w:rPr>
    </w:lvl>
  </w:abstractNum>
  <w:abstractNum w:abstractNumId="2" w15:restartNumberingAfterBreak="0">
    <w:nsid w:val="189D74B9"/>
    <w:multiLevelType w:val="multilevel"/>
    <w:tmpl w:val="189D74B9"/>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3" w15:restartNumberingAfterBreak="0">
    <w:nsid w:val="62CA2CC7"/>
    <w:multiLevelType w:val="hybridMultilevel"/>
    <w:tmpl w:val="1300523E"/>
    <w:lvl w:ilvl="0" w:tplc="73D069A4">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6F4E5362"/>
    <w:multiLevelType w:val="multilevel"/>
    <w:tmpl w:val="8CAE7DF0"/>
    <w:lvl w:ilvl="0">
      <w:start w:val="1"/>
      <w:numFmt w:val="japaneseCounting"/>
      <w:lvlText w:val="%1、"/>
      <w:lvlJc w:val="left"/>
      <w:pPr>
        <w:ind w:left="1363" w:hanging="720"/>
      </w:pPr>
      <w:rPr>
        <w:rFonts w:hint="default"/>
        <w:lang w:val="en-US"/>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16cid:durableId="916985813">
    <w:abstractNumId w:val="2"/>
  </w:num>
  <w:num w:numId="2" w16cid:durableId="1980845346">
    <w:abstractNumId w:val="4"/>
  </w:num>
  <w:num w:numId="3" w16cid:durableId="256522886">
    <w:abstractNumId w:val="1"/>
  </w:num>
  <w:num w:numId="4" w16cid:durableId="2106226730">
    <w:abstractNumId w:val="0"/>
  </w:num>
  <w:num w:numId="5" w16cid:durableId="995496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Q5ZDgwNTAxNDVjODNmMDA4NjIzOWUyMzA3YWY2MzkifQ=="/>
  </w:docVars>
  <w:rsids>
    <w:rsidRoot w:val="00E711F7"/>
    <w:rsid w:val="000229CA"/>
    <w:rsid w:val="000406F1"/>
    <w:rsid w:val="00041EAA"/>
    <w:rsid w:val="00057EB2"/>
    <w:rsid w:val="000B0F66"/>
    <w:rsid w:val="000B2F85"/>
    <w:rsid w:val="000F76A2"/>
    <w:rsid w:val="0010093E"/>
    <w:rsid w:val="001074B5"/>
    <w:rsid w:val="00112535"/>
    <w:rsid w:val="0012543C"/>
    <w:rsid w:val="00137294"/>
    <w:rsid w:val="00143772"/>
    <w:rsid w:val="00145BD0"/>
    <w:rsid w:val="00157AD9"/>
    <w:rsid w:val="001B4A98"/>
    <w:rsid w:val="001C408C"/>
    <w:rsid w:val="001D7191"/>
    <w:rsid w:val="00210026"/>
    <w:rsid w:val="002143BF"/>
    <w:rsid w:val="002152C4"/>
    <w:rsid w:val="00220021"/>
    <w:rsid w:val="002460A9"/>
    <w:rsid w:val="00262323"/>
    <w:rsid w:val="00265412"/>
    <w:rsid w:val="002A36D5"/>
    <w:rsid w:val="002B248F"/>
    <w:rsid w:val="003147AE"/>
    <w:rsid w:val="0032031C"/>
    <w:rsid w:val="003606F1"/>
    <w:rsid w:val="00377B80"/>
    <w:rsid w:val="00386831"/>
    <w:rsid w:val="003972EE"/>
    <w:rsid w:val="003A29B9"/>
    <w:rsid w:val="003D12B7"/>
    <w:rsid w:val="003E4AFD"/>
    <w:rsid w:val="00407C42"/>
    <w:rsid w:val="004137D8"/>
    <w:rsid w:val="004224EA"/>
    <w:rsid w:val="00447D20"/>
    <w:rsid w:val="004A0E35"/>
    <w:rsid w:val="004C102A"/>
    <w:rsid w:val="004F1EC8"/>
    <w:rsid w:val="005175CA"/>
    <w:rsid w:val="00530978"/>
    <w:rsid w:val="005369A7"/>
    <w:rsid w:val="00553563"/>
    <w:rsid w:val="0057776D"/>
    <w:rsid w:val="00587DF6"/>
    <w:rsid w:val="005A0212"/>
    <w:rsid w:val="005A7F19"/>
    <w:rsid w:val="005B7D51"/>
    <w:rsid w:val="005D0B01"/>
    <w:rsid w:val="0062362E"/>
    <w:rsid w:val="00683C48"/>
    <w:rsid w:val="0068531B"/>
    <w:rsid w:val="006B10FA"/>
    <w:rsid w:val="007037D3"/>
    <w:rsid w:val="00704DE8"/>
    <w:rsid w:val="00730456"/>
    <w:rsid w:val="00731C2A"/>
    <w:rsid w:val="00745FE5"/>
    <w:rsid w:val="00762479"/>
    <w:rsid w:val="00765B1E"/>
    <w:rsid w:val="00780DF8"/>
    <w:rsid w:val="00791A08"/>
    <w:rsid w:val="007C4954"/>
    <w:rsid w:val="007D243A"/>
    <w:rsid w:val="00817E43"/>
    <w:rsid w:val="00834B1C"/>
    <w:rsid w:val="008354BD"/>
    <w:rsid w:val="00845810"/>
    <w:rsid w:val="008569A8"/>
    <w:rsid w:val="008627F6"/>
    <w:rsid w:val="00862A4C"/>
    <w:rsid w:val="008657EE"/>
    <w:rsid w:val="008757A1"/>
    <w:rsid w:val="00877276"/>
    <w:rsid w:val="008776B4"/>
    <w:rsid w:val="00881259"/>
    <w:rsid w:val="008911C2"/>
    <w:rsid w:val="008A7C71"/>
    <w:rsid w:val="008B32D4"/>
    <w:rsid w:val="008E7DCD"/>
    <w:rsid w:val="008F72F0"/>
    <w:rsid w:val="009206ED"/>
    <w:rsid w:val="00936FC4"/>
    <w:rsid w:val="0094791C"/>
    <w:rsid w:val="00991D00"/>
    <w:rsid w:val="009C6F4A"/>
    <w:rsid w:val="009E4AD9"/>
    <w:rsid w:val="009F5843"/>
    <w:rsid w:val="009F6B0E"/>
    <w:rsid w:val="00A275DA"/>
    <w:rsid w:val="00A3213A"/>
    <w:rsid w:val="00A44A6A"/>
    <w:rsid w:val="00A52AD7"/>
    <w:rsid w:val="00A85450"/>
    <w:rsid w:val="00AC3752"/>
    <w:rsid w:val="00AC7E21"/>
    <w:rsid w:val="00AD1565"/>
    <w:rsid w:val="00AE0E94"/>
    <w:rsid w:val="00AE5333"/>
    <w:rsid w:val="00AF7D51"/>
    <w:rsid w:val="00B21044"/>
    <w:rsid w:val="00B32E90"/>
    <w:rsid w:val="00B632A5"/>
    <w:rsid w:val="00B919FC"/>
    <w:rsid w:val="00BA3A54"/>
    <w:rsid w:val="00BC40C6"/>
    <w:rsid w:val="00BE186D"/>
    <w:rsid w:val="00BE39F1"/>
    <w:rsid w:val="00C01FB4"/>
    <w:rsid w:val="00C75285"/>
    <w:rsid w:val="00C8324A"/>
    <w:rsid w:val="00C833B8"/>
    <w:rsid w:val="00C849E3"/>
    <w:rsid w:val="00CA43A7"/>
    <w:rsid w:val="00CA6E6E"/>
    <w:rsid w:val="00CA7249"/>
    <w:rsid w:val="00D036A0"/>
    <w:rsid w:val="00D21505"/>
    <w:rsid w:val="00D24157"/>
    <w:rsid w:val="00D3710F"/>
    <w:rsid w:val="00D65533"/>
    <w:rsid w:val="00D70BD0"/>
    <w:rsid w:val="00D76DE7"/>
    <w:rsid w:val="00D92CBE"/>
    <w:rsid w:val="00D943F7"/>
    <w:rsid w:val="00DA5BE7"/>
    <w:rsid w:val="00DD77FF"/>
    <w:rsid w:val="00DF08C9"/>
    <w:rsid w:val="00E31EB7"/>
    <w:rsid w:val="00E373F3"/>
    <w:rsid w:val="00E375E4"/>
    <w:rsid w:val="00E503B4"/>
    <w:rsid w:val="00E52480"/>
    <w:rsid w:val="00E532A9"/>
    <w:rsid w:val="00E676A0"/>
    <w:rsid w:val="00E711F7"/>
    <w:rsid w:val="00E96B37"/>
    <w:rsid w:val="00EC6790"/>
    <w:rsid w:val="00EE19FF"/>
    <w:rsid w:val="00EE613B"/>
    <w:rsid w:val="00EF737F"/>
    <w:rsid w:val="00EF78CA"/>
    <w:rsid w:val="00F04BAD"/>
    <w:rsid w:val="00F26CB2"/>
    <w:rsid w:val="00F27A02"/>
    <w:rsid w:val="00F47641"/>
    <w:rsid w:val="00F561AC"/>
    <w:rsid w:val="00FD1BD1"/>
    <w:rsid w:val="00FD2C77"/>
    <w:rsid w:val="00FF4904"/>
    <w:rsid w:val="055F7C05"/>
    <w:rsid w:val="075D1F25"/>
    <w:rsid w:val="09C55BB8"/>
    <w:rsid w:val="0E281251"/>
    <w:rsid w:val="1325282F"/>
    <w:rsid w:val="18D334FE"/>
    <w:rsid w:val="1F1E3BDD"/>
    <w:rsid w:val="24A0493A"/>
    <w:rsid w:val="287F33F3"/>
    <w:rsid w:val="29615F12"/>
    <w:rsid w:val="33684531"/>
    <w:rsid w:val="35FD55FF"/>
    <w:rsid w:val="3C3B171F"/>
    <w:rsid w:val="46C52555"/>
    <w:rsid w:val="4921579A"/>
    <w:rsid w:val="4A0B0090"/>
    <w:rsid w:val="4AFF270D"/>
    <w:rsid w:val="5415414D"/>
    <w:rsid w:val="55D30CD2"/>
    <w:rsid w:val="583F0B85"/>
    <w:rsid w:val="5B942FA5"/>
    <w:rsid w:val="63B509F6"/>
    <w:rsid w:val="6ABC6187"/>
    <w:rsid w:val="6AEB0087"/>
    <w:rsid w:val="73BC2B76"/>
    <w:rsid w:val="75CE4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B910A15"/>
  <w15:docId w15:val="{6E6A79BF-FC61-41C1-BE86-D3881B849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kern w:val="0"/>
      <w:sz w:val="18"/>
      <w:szCs w:val="18"/>
    </w:rPr>
  </w:style>
  <w:style w:type="character" w:customStyle="1" w:styleId="a4">
    <w:name w:val="页脚 字符"/>
    <w:link w:val="a3"/>
    <w:uiPriority w:val="99"/>
    <w:rPr>
      <w:rFonts w:ascii="Times New Roman" w:eastAsia="宋体" w:hAnsi="Times New Roman" w:cs="Times New Roman"/>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kern w:val="0"/>
      <w:sz w:val="18"/>
      <w:szCs w:val="18"/>
    </w:rPr>
  </w:style>
  <w:style w:type="character" w:customStyle="1" w:styleId="a6">
    <w:name w:val="页眉 字符"/>
    <w:link w:val="a5"/>
    <w:uiPriority w:val="99"/>
    <w:rPr>
      <w:rFonts w:ascii="Times New Roman" w:eastAsia="宋体" w:hAnsi="Times New Roman" w:cs="Times New Roman"/>
      <w:sz w:val="18"/>
      <w:szCs w:val="18"/>
    </w:rPr>
  </w:style>
  <w:style w:type="paragraph" w:styleId="a7">
    <w:name w:val="Normal (Web)"/>
    <w:basedOn w:val="a"/>
    <w:pPr>
      <w:widowControl/>
      <w:spacing w:before="100" w:beforeAutospacing="1" w:after="100" w:afterAutospacing="1"/>
      <w:jc w:val="left"/>
    </w:pPr>
    <w:rPr>
      <w:rFonts w:ascii="宋体" w:hAnsi="宋体" w:cs="宋体"/>
      <w:kern w:val="0"/>
      <w:sz w:val="24"/>
    </w:rPr>
  </w:style>
  <w:style w:type="character" w:styleId="a8">
    <w:name w:val="Hyperlink"/>
    <w:uiPriority w:val="99"/>
    <w:unhideWhenUsed/>
    <w:rPr>
      <w:color w:val="0000FF"/>
      <w:u w:val="single"/>
    </w:rPr>
  </w:style>
  <w:style w:type="paragraph" w:customStyle="1" w:styleId="1">
    <w:name w:val="列出段落1"/>
    <w:basedOn w:val="a"/>
    <w:uiPriority w:val="34"/>
    <w:qFormat/>
    <w:pPr>
      <w:ind w:firstLineChars="200" w:firstLine="420"/>
    </w:pPr>
  </w:style>
  <w:style w:type="table" w:styleId="a9">
    <w:name w:val="Table Grid"/>
    <w:basedOn w:val="a1"/>
    <w:uiPriority w:val="99"/>
    <w:unhideWhenUsed/>
    <w:rsid w:val="008911C2"/>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qFormat/>
    <w:rsid w:val="001D7191"/>
    <w:pPr>
      <w:ind w:firstLineChars="200" w:firstLine="420"/>
    </w:pPr>
  </w:style>
  <w:style w:type="paragraph" w:styleId="ab">
    <w:name w:val="Balloon Text"/>
    <w:basedOn w:val="a"/>
    <w:link w:val="ac"/>
    <w:uiPriority w:val="99"/>
    <w:semiHidden/>
    <w:unhideWhenUsed/>
    <w:rsid w:val="008E7DCD"/>
    <w:rPr>
      <w:sz w:val="18"/>
      <w:szCs w:val="18"/>
    </w:rPr>
  </w:style>
  <w:style w:type="character" w:customStyle="1" w:styleId="ac">
    <w:name w:val="批注框文本 字符"/>
    <w:basedOn w:val="a0"/>
    <w:link w:val="ab"/>
    <w:uiPriority w:val="99"/>
    <w:semiHidden/>
    <w:rsid w:val="008E7DCD"/>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yperlink" Target="mailto:&#19977;&#39640;&#20013;&#21457;&#36865;&#21040;lysgjszp@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21C0D-5A88-450C-9DDC-8DA6F481A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486</Words>
  <Characters>2776</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2021年辽河油田第一高级中学</dc:title>
  <dc:creator>2012</dc:creator>
  <cp:lastModifiedBy>王 馨悦</cp:lastModifiedBy>
  <cp:revision>3</cp:revision>
  <cp:lastPrinted>2022-12-08T02:26:00Z</cp:lastPrinted>
  <dcterms:created xsi:type="dcterms:W3CDTF">2022-12-08T04:13:00Z</dcterms:created>
  <dcterms:modified xsi:type="dcterms:W3CDTF">2022-12-08T04:14:00Z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E57CEB1462A8449CB24016EF761ED264</vt:lpwstr>
  </property>
</Properties>
</file>