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附表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辽宁省</w:t>
      </w: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住房和城乡建设厅直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属事业单位招聘</w:t>
      </w:r>
    </w:p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2023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年应届毕业生报名</w:t>
      </w: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表</w:t>
      </w:r>
    </w:p>
    <w:tbl>
      <w:tblPr>
        <w:tblStyle w:val="5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520"/>
        <w:gridCol w:w="82"/>
        <w:gridCol w:w="908"/>
        <w:gridCol w:w="1125"/>
        <w:gridCol w:w="270"/>
        <w:gridCol w:w="855"/>
        <w:gridCol w:w="630"/>
        <w:gridCol w:w="555"/>
        <w:gridCol w:w="330"/>
        <w:gridCol w:w="765"/>
        <w:gridCol w:w="404"/>
        <w:gridCol w:w="841"/>
        <w:gridCol w:w="1270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23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报考单位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858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所报岗位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83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54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78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9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学校、学院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及专业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硕士研究生所在学校、学院及专业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2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9635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学  习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在 何 处 就 读（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4175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360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735" w:hRule="atLeast"/>
          <w:jc w:val="center"/>
        </w:trPr>
        <w:tc>
          <w:tcPr>
            <w:tcW w:w="9637" w:type="dxa"/>
            <w:gridSpan w:val="14"/>
            <w:vAlign w:val="center"/>
          </w:tcPr>
          <w:p>
            <w:pPr>
              <w:spacing w:line="360" w:lineRule="exact"/>
              <w:ind w:firstLine="411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1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2343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1304" w:header="737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NJWO7QAAAABQEAAA8AAAAAAAAA&#10;AQAgAAAAIgAAAGRycy9kb3ducmV2LnhtbFBLAQIUABQAAAAIAIdO4kCInhP2xAIAANYFAAAOAAAA&#10;AAAAAAEAIAAAAB8BAABkcnMvZTJvRG9jLnhtbFBLBQYAAAAABgAGAFkBAABV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0"/>
    <w:rsid w:val="00725390"/>
    <w:rsid w:val="00DA2ECA"/>
    <w:rsid w:val="0FE445AE"/>
    <w:rsid w:val="35691B7F"/>
    <w:rsid w:val="3DBA2517"/>
    <w:rsid w:val="514E0759"/>
    <w:rsid w:val="5AB57024"/>
    <w:rsid w:val="64FF0608"/>
    <w:rsid w:val="6C9EBBD7"/>
    <w:rsid w:val="7B6935C8"/>
    <w:rsid w:val="CEFBD9D0"/>
    <w:rsid w:val="DEDF85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112</Words>
  <Characters>643</Characters>
  <Lines>5</Lines>
  <Paragraphs>1</Paragraphs>
  <ScaleCrop>false</ScaleCrop>
  <LinksUpToDate>false</LinksUpToDate>
  <CharactersWithSpaces>754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2013-10-21T04:42:00Z</dcterms:created>
  <dc:creator>Microsoft.com</dc:creator>
  <cp:lastModifiedBy>祁向国</cp:lastModifiedBy>
  <cp:lastPrinted>2023-02-07T03:22:02Z</cp:lastPrinted>
  <dcterms:modified xsi:type="dcterms:W3CDTF">2023-02-07T04:04:01Z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