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附件2：</w:t>
      </w:r>
    </w:p>
    <w:p>
      <w:pPr>
        <w:spacing w:line="322" w:lineRule="auto"/>
        <w:ind w:firstLine="1760" w:firstLineChars="400"/>
        <w:textAlignment w:val="bottom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36所师范类高等院校名单</w:t>
      </w:r>
      <w:bookmarkEnd w:id="0"/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1.北京师范大学（教育部直属）　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2.华东师范大学（教育部直属）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3.东北师范大学（教育部直属）　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4.华中师范大学（教育部直属）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5.陕西师范大学（教育部直属）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6.西南大学（教育部直属）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7.首都师范大学          8.重庆师范大学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9.河北师范大学　        10.山西师范大学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11.辽宁师范大学         12.沈阳师范大学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13.上海师范大学　       14.吉林师范大学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15.江苏师范大学         16.南京师范大学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17.浙江师范大学　       18.安徽师范大学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19.福建师范大学         20.江西师范大学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21.山东师范大学　       22.河南师范大学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23.天津师范大学         24.湖南师范大学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25.四川师范大学         26.海南师范大学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27.贵州师范大学         28.云南师范大学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29.宁夏师范学院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30.西北师范大学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31.青海师范大学         32.哈尔滨师范大学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33.内蒙古师范大学       34.广西师范大学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渤海</w:t>
      </w:r>
      <w:r>
        <w:rPr>
          <w:rFonts w:hint="eastAsia" w:ascii="仿宋_GB2312" w:eastAsia="仿宋_GB2312"/>
          <w:sz w:val="32"/>
          <w:szCs w:val="32"/>
        </w:rPr>
        <w:t xml:space="preserve">大学　　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36.新疆师范大学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c0Mjc5NmFlZTlmOGEwNDFkODlmNGZhOWExYzIifQ=="/>
  </w:docVars>
  <w:rsids>
    <w:rsidRoot w:val="389D67EB"/>
    <w:rsid w:val="389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371</Characters>
  <Lines>0</Lines>
  <Paragraphs>0</Paragraphs>
  <TotalTime>0</TotalTime>
  <ScaleCrop>false</ScaleCrop>
  <LinksUpToDate>false</LinksUpToDate>
  <CharactersWithSpaces>506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2023-03-07T04:38:00Z</dcterms:created>
  <dc:creator>提不起来的猫</dc:creator>
  <cp:lastModifiedBy>提不起来的猫</cp:lastModifiedBy>
  <dcterms:modified xsi:type="dcterms:W3CDTF">2023-03-07T04:38:54Z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A4941A7211C14FCF9D0760285C718DB7</vt:lpwstr>
  </property>
</Properties>
</file>