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24"/>
          <w:lang w:val="en-US" w:eastAsia="zh-CN" w:bidi="ar-SA"/>
        </w:rPr>
        <w:pict>
          <v:rect id="文本框 1" o:spid="_x0000_s1026" style="position:absolute;left:0;margin-left:-1.55pt;margin-top:-30.05pt;height:36.7pt;width:69.7pt;rotation:0f;z-index:251658240;" o:ole="f" fillcolor="#FFFFFF" filled="t" o:preferrelative="t" stroked="f" coordsize="21600,21600">
            <v:fill type="gradient" on="t" color2="#FFFFFF" o:opacity2="100%" colors="0f #FFFFFF;65536f #FFFFFF;" angle="-90" focus="0%" focussize="0f,0f" focusposition="0f,0f" method="linear sigma">
              <o:fill type="gradientUnscaled" v:ext="backwardCompatible"/>
            </v:fill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方正仿宋_GBK" w:hAnsi="方正仿宋_GBK" w:eastAsia="方正仿宋_GBK" w:cs="方正仿宋_GBK"/>
                      <w:sz w:val="30"/>
                      <w:szCs w:val="3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0"/>
                      <w:szCs w:val="30"/>
                    </w:rPr>
                    <w:t>附件1</w:t>
                  </w:r>
                </w:p>
              </w:txbxContent>
            </v:textbox>
          </v:rect>
        </w:pict>
      </w:r>
      <w:r>
        <w:rPr>
          <w:rFonts w:hint="eastAsia" w:ascii="方正小标宋简体" w:hAnsi="Helvetica" w:eastAsia="方正小标宋简体" w:cs="Helvetica"/>
          <w:sz w:val="44"/>
          <w:szCs w:val="44"/>
        </w:rPr>
        <w:t>诚信守法承诺书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bCs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辽宁省广播电视</w:t>
      </w: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及信息网络视听节目监测</w:t>
      </w:r>
      <w:r>
        <w:rPr>
          <w:rFonts w:hint="eastAsia" w:ascii="仿宋_GB2312" w:hAnsi="Helvetica" w:eastAsia="仿宋_GB2312" w:cs="Helvetica"/>
          <w:sz w:val="32"/>
          <w:szCs w:val="32"/>
        </w:rPr>
        <w:t>中心：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本人承诺在学习、工作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和生活期间表现良好，遵纪守法，无违法犯罪记录，无参加邪教组织行为，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，无影响事业单位招聘的情况。若有隐瞒，本人愿意承担一切后果，按照事业单位招聘规定处理，随时终止或取消事业单位聘用资格。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2880" w:firstLineChars="9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承诺人签字及按指印: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Microsoft Sans Serif"/>
    <w:panose1 w:val="020B0604020202020204"/>
    <w:charset w:val="00"/>
    <w:family w:val="auto"/>
    <w:pitch w:val="default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I0NDJkOTVkMThhZjI5Zjk5NTNiMmM2YmUxNDRiYjg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584</Characters>
  <Lines>4</Lines>
  <Paragraphs>1</Paragraphs>
  <TotalTime>0</TotalTime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Rita</cp:lastModifiedBy>
  <cp:lastPrinted>2022-12-14T06:28:00Z</cp:lastPrinted>
  <dcterms:modified xsi:type="dcterms:W3CDTF">2023-06-09T08:49:39Z</dcterms:modified>
  <dc:title>诚信守法承诺书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  <property fmtid="{D5CDD505-2E9C-101B-9397-08002B2CF9AE}" pid="3" name="ICV">
    <vt:lpwstr>BBDD9F62DBC54586B5A3CF1ACF56F7F3</vt:lpwstr>
  </property>
</Properties>
</file>