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7B697" w14:textId="77777777" w:rsidR="006E0A59" w:rsidRDefault="006E0A59" w:rsidP="006E0A59">
      <w:pPr>
        <w:jc w:val="center"/>
        <w:rPr>
          <w:rFonts w:ascii="方正小标宋简体" w:eastAsia="方正小标宋简体"/>
          <w:sz w:val="36"/>
          <w:szCs w:val="36"/>
        </w:rPr>
      </w:pPr>
      <w:r w:rsidRPr="006E0A59">
        <w:rPr>
          <w:rFonts w:ascii="方正小标宋简体" w:eastAsia="方正小标宋简体" w:hint="eastAsia"/>
          <w:sz w:val="36"/>
          <w:szCs w:val="36"/>
        </w:rPr>
        <w:t>体检注意事项</w:t>
      </w:r>
    </w:p>
    <w:p w14:paraId="5E04E2B7" w14:textId="77777777" w:rsidR="006E0A59" w:rsidRPr="006E0A59" w:rsidRDefault="006E0A59" w:rsidP="006E0A59">
      <w:pPr>
        <w:jc w:val="center"/>
        <w:rPr>
          <w:rFonts w:ascii="方正小标宋简体" w:eastAsia="方正小标宋简体"/>
          <w:sz w:val="36"/>
          <w:szCs w:val="36"/>
        </w:rPr>
      </w:pPr>
    </w:p>
    <w:p w14:paraId="3A94915A" w14:textId="77777777" w:rsidR="006E0A59" w:rsidRPr="006E0A59" w:rsidRDefault="006E0A59" w:rsidP="006E0A59">
      <w:pPr>
        <w:spacing w:line="400" w:lineRule="exact"/>
        <w:ind w:firstLineChars="200" w:firstLine="480"/>
        <w:rPr>
          <w:rFonts w:ascii="仿宋_GB2312" w:eastAsia="仿宋_GB2312"/>
          <w:sz w:val="24"/>
          <w:szCs w:val="28"/>
        </w:rPr>
      </w:pPr>
      <w:r w:rsidRPr="006E0A59">
        <w:rPr>
          <w:rFonts w:ascii="仿宋_GB2312" w:eastAsia="仿宋_GB2312" w:hint="eastAsia"/>
          <w:sz w:val="24"/>
          <w:szCs w:val="28"/>
        </w:rPr>
        <w:t>为了准确地反应您身体的真实情况，请您注意以下体检事项:</w:t>
      </w:r>
    </w:p>
    <w:p w14:paraId="70990302" w14:textId="08AE09B0" w:rsidR="006E0A59" w:rsidRPr="006E0A59" w:rsidRDefault="006E0A59" w:rsidP="006E0A59">
      <w:pPr>
        <w:spacing w:line="400" w:lineRule="exact"/>
        <w:ind w:firstLineChars="200" w:firstLine="480"/>
        <w:rPr>
          <w:rFonts w:ascii="仿宋_GB2312" w:eastAsia="仿宋_GB2312"/>
          <w:sz w:val="24"/>
          <w:szCs w:val="28"/>
        </w:rPr>
      </w:pPr>
      <w:r w:rsidRPr="006E0A59">
        <w:rPr>
          <w:rFonts w:ascii="仿宋_GB2312" w:eastAsia="仿宋_GB2312" w:hint="eastAsia"/>
          <w:sz w:val="24"/>
          <w:szCs w:val="28"/>
        </w:rPr>
        <w:t>1、体检前一天内，请您保持正常饮食、勿暴饮暴食。不吃高脂类食品(肥肉蛋类)及猪血、鸡血、海带、菠菜等食品。</w:t>
      </w:r>
    </w:p>
    <w:p w14:paraId="39155159" w14:textId="14635287" w:rsidR="006E0A59" w:rsidRPr="006E0A59" w:rsidRDefault="006E0A59" w:rsidP="006E0A59">
      <w:pPr>
        <w:spacing w:line="400" w:lineRule="exact"/>
        <w:ind w:firstLineChars="200" w:firstLine="480"/>
        <w:rPr>
          <w:rFonts w:ascii="仿宋_GB2312" w:eastAsia="仿宋_GB2312"/>
          <w:sz w:val="24"/>
          <w:szCs w:val="28"/>
        </w:rPr>
      </w:pPr>
      <w:r w:rsidRPr="006E0A59">
        <w:rPr>
          <w:rFonts w:ascii="仿宋_GB2312" w:eastAsia="仿宋_GB2312" w:hint="eastAsia"/>
          <w:sz w:val="24"/>
          <w:szCs w:val="28"/>
        </w:rPr>
        <w:t>2、建议检查前一天晚上20:00点后避免进食和剧烈运动，保持充足睡眠</w:t>
      </w:r>
      <w:r>
        <w:rPr>
          <w:rFonts w:ascii="仿宋_GB2312" w:eastAsia="仿宋_GB2312" w:hint="eastAsia"/>
          <w:sz w:val="24"/>
          <w:szCs w:val="28"/>
        </w:rPr>
        <w:t>。</w:t>
      </w:r>
    </w:p>
    <w:p w14:paraId="01DE9349" w14:textId="5E100B0E" w:rsidR="006E0A59" w:rsidRPr="006E0A59" w:rsidRDefault="006E0A59" w:rsidP="006E0A59">
      <w:pPr>
        <w:spacing w:line="400" w:lineRule="exact"/>
        <w:ind w:firstLineChars="200" w:firstLine="480"/>
        <w:rPr>
          <w:rFonts w:ascii="仿宋_GB2312" w:eastAsia="仿宋_GB2312"/>
          <w:sz w:val="24"/>
          <w:szCs w:val="28"/>
        </w:rPr>
      </w:pPr>
      <w:r w:rsidRPr="006E0A59">
        <w:rPr>
          <w:rFonts w:ascii="仿宋_GB2312" w:eastAsia="仿宋_GB2312" w:hint="eastAsia"/>
          <w:sz w:val="24"/>
          <w:szCs w:val="28"/>
        </w:rPr>
        <w:t>3、体检当日要进行抽血和超声检查，请您早晨不要</w:t>
      </w:r>
      <w:r>
        <w:rPr>
          <w:rFonts w:ascii="仿宋_GB2312" w:eastAsia="仿宋_GB2312" w:hint="eastAsia"/>
          <w:sz w:val="24"/>
          <w:szCs w:val="28"/>
        </w:rPr>
        <w:t>进食</w:t>
      </w:r>
      <w:r w:rsidRPr="006E0A59">
        <w:rPr>
          <w:rFonts w:ascii="仿宋_GB2312" w:eastAsia="仿宋_GB2312" w:hint="eastAsia"/>
          <w:sz w:val="24"/>
          <w:szCs w:val="28"/>
        </w:rPr>
        <w:t>任何食品及各种饮品。</w:t>
      </w:r>
    </w:p>
    <w:p w14:paraId="52C503BA" w14:textId="10AC127A" w:rsidR="006E0A59" w:rsidRPr="006E0A59" w:rsidRDefault="006E0A59" w:rsidP="006E0A59">
      <w:pPr>
        <w:spacing w:line="400" w:lineRule="exact"/>
        <w:ind w:firstLineChars="200" w:firstLine="480"/>
        <w:rPr>
          <w:rFonts w:ascii="仿宋_GB2312" w:eastAsia="仿宋_GB2312"/>
          <w:sz w:val="24"/>
          <w:szCs w:val="28"/>
        </w:rPr>
      </w:pPr>
      <w:r w:rsidRPr="006E0A59">
        <w:rPr>
          <w:rFonts w:ascii="仿宋_GB2312" w:eastAsia="仿宋_GB2312" w:hint="eastAsia"/>
          <w:sz w:val="24"/>
          <w:szCs w:val="28"/>
        </w:rPr>
        <w:t>4、做肝、胆、脾超声检查须空腹进行。做子宫(含附件)、膀胱、前列腺超声检查者，尽可能不排晨尿，如已排晨尿或尿量偏少时需饮水至膀胱充盈状态后做检查。</w:t>
      </w:r>
    </w:p>
    <w:p w14:paraId="45B6CBDA" w14:textId="77777777" w:rsidR="006E0A59" w:rsidRDefault="006E0A59" w:rsidP="006E0A59">
      <w:pPr>
        <w:spacing w:line="400" w:lineRule="exact"/>
        <w:ind w:firstLineChars="200" w:firstLine="480"/>
        <w:rPr>
          <w:rFonts w:ascii="仿宋_GB2312" w:eastAsia="仿宋_GB2312"/>
          <w:sz w:val="24"/>
          <w:szCs w:val="28"/>
        </w:rPr>
      </w:pPr>
      <w:r w:rsidRPr="006E0A59">
        <w:rPr>
          <w:rFonts w:ascii="仿宋_GB2312" w:eastAsia="仿宋_GB2312" w:hint="eastAsia"/>
          <w:sz w:val="24"/>
          <w:szCs w:val="28"/>
        </w:rPr>
        <w:t>5</w:t>
      </w:r>
      <w:r>
        <w:rPr>
          <w:rFonts w:ascii="仿宋_GB2312" w:eastAsia="仿宋_GB2312" w:hint="eastAsia"/>
          <w:sz w:val="24"/>
          <w:szCs w:val="28"/>
        </w:rPr>
        <w:t>、</w:t>
      </w:r>
      <w:r w:rsidRPr="006E0A59">
        <w:rPr>
          <w:rFonts w:ascii="仿宋_GB2312" w:eastAsia="仿宋_GB2312" w:hint="eastAsia"/>
          <w:sz w:val="24"/>
          <w:szCs w:val="28"/>
        </w:rPr>
        <w:t>CT检查，妊娠早期、一年内备孕者不建议CT检查，有血液病、贫血、再生障碍性贫血，尽量用其它检查办法，应避免放射检查;婴幼儿尽量避免CT检查。</w:t>
      </w:r>
    </w:p>
    <w:p w14:paraId="6B2CD6DA" w14:textId="4084E7A0" w:rsidR="006E0A59" w:rsidRPr="006E0A59" w:rsidRDefault="006E0A59" w:rsidP="006E0A59">
      <w:pPr>
        <w:spacing w:line="400" w:lineRule="exact"/>
        <w:ind w:firstLineChars="200" w:firstLine="480"/>
        <w:rPr>
          <w:rFonts w:ascii="仿宋_GB2312" w:eastAsia="仿宋_GB2312"/>
          <w:sz w:val="24"/>
          <w:szCs w:val="28"/>
        </w:rPr>
      </w:pPr>
      <w:r w:rsidRPr="006E0A59">
        <w:rPr>
          <w:rFonts w:ascii="仿宋_GB2312" w:eastAsia="仿宋_GB2312" w:hint="eastAsia"/>
          <w:sz w:val="24"/>
          <w:szCs w:val="28"/>
        </w:rPr>
        <w:t>6、做妇科内检时应排空尿液，女士月经期间不宜做妇科检查及尿检，待经期完毕后3-5天再补检，未婚女性不可做妇科内检。</w:t>
      </w:r>
    </w:p>
    <w:p w14:paraId="61E4FD00" w14:textId="6FE43F70" w:rsidR="006E0A59" w:rsidRDefault="006E0A59" w:rsidP="006E0A59">
      <w:pPr>
        <w:spacing w:line="400" w:lineRule="exact"/>
        <w:ind w:firstLineChars="200" w:firstLine="480"/>
        <w:rPr>
          <w:rFonts w:ascii="仿宋_GB2312" w:eastAsia="仿宋_GB2312"/>
          <w:sz w:val="24"/>
          <w:szCs w:val="28"/>
        </w:rPr>
      </w:pPr>
      <w:r w:rsidRPr="006E0A59">
        <w:rPr>
          <w:rFonts w:ascii="仿宋_GB2312" w:eastAsia="仿宋_GB2312" w:hint="eastAsia"/>
          <w:sz w:val="24"/>
          <w:szCs w:val="28"/>
        </w:rPr>
        <w:t>7、已婚女性做子宫颈涂片检查前一天勿行房事，勿执行阴道冲洗或使用塞剂</w:t>
      </w:r>
      <w:r>
        <w:rPr>
          <w:rFonts w:ascii="仿宋_GB2312" w:eastAsia="仿宋_GB2312" w:hint="eastAsia"/>
          <w:sz w:val="24"/>
          <w:szCs w:val="28"/>
        </w:rPr>
        <w:t>。</w:t>
      </w:r>
    </w:p>
    <w:p w14:paraId="07CC4AD2" w14:textId="3606C013" w:rsidR="006E0A59" w:rsidRDefault="006E0A59" w:rsidP="006E0A59">
      <w:pPr>
        <w:spacing w:line="400" w:lineRule="exact"/>
        <w:ind w:firstLineChars="200" w:firstLine="480"/>
        <w:rPr>
          <w:rFonts w:ascii="仿宋_GB2312" w:eastAsia="仿宋_GB2312"/>
          <w:sz w:val="24"/>
          <w:szCs w:val="28"/>
        </w:rPr>
      </w:pPr>
      <w:r w:rsidRPr="006E0A59">
        <w:rPr>
          <w:rFonts w:ascii="仿宋_GB2312" w:eastAsia="仿宋_GB2312" w:hint="eastAsia"/>
          <w:sz w:val="24"/>
          <w:szCs w:val="28"/>
        </w:rPr>
        <w:t>8、怀孕及有可能怀孕的女性受孕者，请先告知体检服务人员，勿做放射线检查</w:t>
      </w:r>
      <w:r>
        <w:rPr>
          <w:rFonts w:ascii="仿宋_GB2312" w:eastAsia="仿宋_GB2312" w:hint="eastAsia"/>
          <w:sz w:val="24"/>
          <w:szCs w:val="28"/>
        </w:rPr>
        <w:t>。</w:t>
      </w:r>
    </w:p>
    <w:p w14:paraId="684D979C" w14:textId="0B6C4831" w:rsidR="006E0A59" w:rsidRDefault="006E0A59" w:rsidP="006E0A59">
      <w:pPr>
        <w:spacing w:line="400" w:lineRule="exact"/>
        <w:ind w:firstLineChars="200" w:firstLine="480"/>
        <w:rPr>
          <w:rFonts w:ascii="仿宋_GB2312" w:eastAsia="仿宋_GB2312"/>
          <w:sz w:val="24"/>
          <w:szCs w:val="28"/>
        </w:rPr>
      </w:pPr>
      <w:r w:rsidRPr="006E0A59">
        <w:rPr>
          <w:rFonts w:ascii="仿宋_GB2312" w:eastAsia="仿宋_GB2312" w:hint="eastAsia"/>
          <w:sz w:val="24"/>
          <w:szCs w:val="28"/>
        </w:rPr>
        <w:t>9、体检时，女性勿穿连衣裙、高筒袜、连裤袜及带金属亮片装饰的上衣，男子尽量不要打领带，穿高领套头衫、或紧袖上衣、紧身裤、以避免麻烦</w:t>
      </w:r>
      <w:r>
        <w:rPr>
          <w:rFonts w:ascii="仿宋_GB2312" w:eastAsia="仿宋_GB2312" w:hint="eastAsia"/>
          <w:sz w:val="24"/>
          <w:szCs w:val="28"/>
        </w:rPr>
        <w:t>。</w:t>
      </w:r>
    </w:p>
    <w:p w14:paraId="323B69B3" w14:textId="3C035E83" w:rsidR="006E0A59" w:rsidRPr="006E0A59" w:rsidRDefault="006E0A59" w:rsidP="006E0A59">
      <w:pPr>
        <w:spacing w:line="400" w:lineRule="exact"/>
        <w:ind w:firstLineChars="200" w:firstLine="480"/>
        <w:rPr>
          <w:rFonts w:ascii="仿宋_GB2312" w:eastAsia="仿宋_GB2312"/>
          <w:sz w:val="24"/>
          <w:szCs w:val="28"/>
        </w:rPr>
      </w:pPr>
      <w:r w:rsidRPr="006E0A59">
        <w:rPr>
          <w:rFonts w:ascii="仿宋_GB2312" w:eastAsia="仿宋_GB2312" w:hint="eastAsia"/>
          <w:sz w:val="24"/>
          <w:szCs w:val="28"/>
        </w:rPr>
        <w:t>10、戴眼镜者，一定要戴眼镜参加体检。如您戴隐形眼镜，请在眼科检查时告知医生。</w:t>
      </w:r>
    </w:p>
    <w:p w14:paraId="2C52BF49" w14:textId="2CF61F79" w:rsidR="006E0A59" w:rsidRPr="006E0A59" w:rsidRDefault="006E0A59" w:rsidP="006E0A59">
      <w:pPr>
        <w:spacing w:line="400" w:lineRule="exact"/>
        <w:ind w:firstLineChars="200" w:firstLine="480"/>
        <w:rPr>
          <w:rFonts w:ascii="仿宋_GB2312" w:eastAsia="仿宋_GB2312"/>
          <w:sz w:val="24"/>
          <w:szCs w:val="28"/>
        </w:rPr>
      </w:pPr>
      <w:r w:rsidRPr="006E0A59">
        <w:rPr>
          <w:rFonts w:ascii="仿宋_GB2312" w:eastAsia="仿宋_GB2312" w:hint="eastAsia"/>
          <w:sz w:val="24"/>
          <w:szCs w:val="28"/>
        </w:rPr>
        <w:t>11、若需做特殊检查，请</w:t>
      </w:r>
      <w:r>
        <w:rPr>
          <w:rFonts w:ascii="仿宋_GB2312" w:eastAsia="仿宋_GB2312" w:hint="eastAsia"/>
          <w:sz w:val="24"/>
          <w:szCs w:val="28"/>
        </w:rPr>
        <w:t>与</w:t>
      </w:r>
      <w:r w:rsidRPr="006E0A59">
        <w:rPr>
          <w:rFonts w:ascii="仿宋_GB2312" w:eastAsia="仿宋_GB2312" w:hint="eastAsia"/>
          <w:sz w:val="24"/>
          <w:szCs w:val="28"/>
        </w:rPr>
        <w:t>体检服务人员</w:t>
      </w:r>
      <w:r>
        <w:rPr>
          <w:rFonts w:ascii="仿宋_GB2312" w:eastAsia="仿宋_GB2312" w:hint="eastAsia"/>
          <w:sz w:val="24"/>
          <w:szCs w:val="28"/>
        </w:rPr>
        <w:t>沟通</w:t>
      </w:r>
      <w:r w:rsidRPr="006E0A59">
        <w:rPr>
          <w:rFonts w:ascii="仿宋_GB2312" w:eastAsia="仿宋_GB2312" w:hint="eastAsia"/>
          <w:sz w:val="24"/>
          <w:szCs w:val="28"/>
        </w:rPr>
        <w:t>。</w:t>
      </w:r>
    </w:p>
    <w:p w14:paraId="7D812364" w14:textId="77777777" w:rsidR="006E0A59" w:rsidRPr="006E0A59" w:rsidRDefault="006E0A59" w:rsidP="006E0A59">
      <w:pPr>
        <w:spacing w:line="400" w:lineRule="exact"/>
        <w:ind w:firstLineChars="200" w:firstLine="480"/>
        <w:rPr>
          <w:rFonts w:ascii="仿宋_GB2312" w:eastAsia="仿宋_GB2312"/>
          <w:sz w:val="24"/>
          <w:szCs w:val="28"/>
        </w:rPr>
      </w:pPr>
      <w:r w:rsidRPr="006E0A59">
        <w:rPr>
          <w:rFonts w:ascii="仿宋_GB2312" w:eastAsia="仿宋_GB2312" w:hint="eastAsia"/>
          <w:sz w:val="24"/>
          <w:szCs w:val="28"/>
        </w:rPr>
        <w:t>12、为了保障您电子体检档案的准确性、长久性及私密性，请将身份证号告知前台服务人员。</w:t>
      </w:r>
      <w:bookmarkStart w:id="0" w:name="_GoBack"/>
      <w:bookmarkEnd w:id="0"/>
    </w:p>
    <w:p w14:paraId="08DA101B" w14:textId="300136E4" w:rsidR="00465316" w:rsidRPr="006E0A59" w:rsidRDefault="00465316" w:rsidP="004F2F42">
      <w:pPr>
        <w:spacing w:line="400" w:lineRule="exact"/>
        <w:ind w:right="720" w:firstLineChars="200" w:firstLine="480"/>
        <w:jc w:val="right"/>
        <w:rPr>
          <w:rFonts w:ascii="仿宋_GB2312" w:eastAsia="仿宋_GB2312"/>
          <w:sz w:val="24"/>
          <w:szCs w:val="28"/>
        </w:rPr>
      </w:pPr>
    </w:p>
    <w:sectPr w:rsidR="00465316" w:rsidRPr="006E0A59" w:rsidSect="006E0A59">
      <w:pgSz w:w="11906" w:h="16838"/>
      <w:pgMar w:top="1814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A9CCE" w14:textId="77777777" w:rsidR="007C5304" w:rsidRDefault="007C5304" w:rsidP="006E0A59">
      <w:r>
        <w:separator/>
      </w:r>
    </w:p>
  </w:endnote>
  <w:endnote w:type="continuationSeparator" w:id="0">
    <w:p w14:paraId="6BA80D88" w14:textId="77777777" w:rsidR="007C5304" w:rsidRDefault="007C5304" w:rsidP="006E0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44328" w14:textId="77777777" w:rsidR="007C5304" w:rsidRDefault="007C5304" w:rsidP="006E0A59">
      <w:r>
        <w:separator/>
      </w:r>
    </w:p>
  </w:footnote>
  <w:footnote w:type="continuationSeparator" w:id="0">
    <w:p w14:paraId="59C51D40" w14:textId="77777777" w:rsidR="007C5304" w:rsidRDefault="007C5304" w:rsidP="006E0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E6"/>
    <w:rsid w:val="00465316"/>
    <w:rsid w:val="004F2F42"/>
    <w:rsid w:val="006E0A59"/>
    <w:rsid w:val="007C5304"/>
    <w:rsid w:val="00992A18"/>
    <w:rsid w:val="00A84EE6"/>
    <w:rsid w:val="00D0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E06EDB"/>
  <w15:chartTrackingRefBased/>
  <w15:docId w15:val="{177FC5F9-800C-4444-81B2-4FA1E837F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A5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0A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0A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0A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彤 朱</dc:creator>
  <cp:keywords/>
  <dc:description/>
  <cp:lastModifiedBy>Administrator</cp:lastModifiedBy>
  <cp:revision>3</cp:revision>
  <dcterms:created xsi:type="dcterms:W3CDTF">2023-07-31T00:33:00Z</dcterms:created>
  <dcterms:modified xsi:type="dcterms:W3CDTF">2023-08-01T02:38:00Z</dcterms:modified>
</cp:coreProperties>
</file>