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eastAsia="zh-CN"/>
        </w:rPr>
        <w:t>双台子区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委党校202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招聘教师报名表</w:t>
      </w:r>
    </w:p>
    <w:tbl>
      <w:tblPr>
        <w:tblStyle w:val="2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092"/>
        <w:gridCol w:w="855"/>
        <w:gridCol w:w="1215"/>
        <w:gridCol w:w="900"/>
        <w:gridCol w:w="98"/>
        <w:gridCol w:w="914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01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源地</w:t>
            </w:r>
          </w:p>
        </w:tc>
        <w:tc>
          <w:tcPr>
            <w:tcW w:w="10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4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掌握外语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及程度</w:t>
            </w: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（高中起点）</w:t>
            </w:r>
          </w:p>
        </w:tc>
        <w:tc>
          <w:tcPr>
            <w:tcW w:w="7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社会实践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7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 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 诺</w:t>
            </w:r>
          </w:p>
        </w:tc>
        <w:tc>
          <w:tcPr>
            <w:tcW w:w="4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本人已熟知招聘公告的内容，保证以上填写内容全部真实、有效，如有个人信息错误或弄虚作假，自愿承担相应责任。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考生本人签名：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   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   日</w:t>
            </w:r>
          </w:p>
        </w:tc>
      </w:tr>
    </w:tbl>
    <w:p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327" w:right="1746" w:bottom="132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TUxNjI0ZjJmNDMxYjI2YTJlMzU2ZDJhOTU5Y2MifQ=="/>
  </w:docVars>
  <w:rsids>
    <w:rsidRoot w:val="4DE0303F"/>
    <w:rsid w:val="4DE0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2023-11-27T10:59:00Z</dcterms:created>
  <dc:creator>贾元庆</dc:creator>
  <cp:lastModifiedBy>贾元庆</cp:lastModifiedBy>
  <dcterms:modified xsi:type="dcterms:W3CDTF">2023-11-27T11:01:24Z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2670CD2996614098BF534CC49FB981FA_11</vt:lpwstr>
  </property>
</Properties>
</file>