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640" w:lineRule="exact"/>
        <w:jc w:val="both"/>
        <w:rPr>
          <w:rFonts w:hint="eastAsia" w:ascii="方正小标宋简体" w:eastAsia="方正小标宋简体" w:hAnsiTheme="minorEastAsia"/>
          <w:bCs/>
          <w:spacing w:val="-4"/>
          <w:sz w:val="44"/>
          <w:szCs w:val="44"/>
        </w:rPr>
      </w:pPr>
    </w:p>
    <w:p>
      <w:pPr>
        <w:shd w:val="solid" w:color="FFFFFF" w:fill="auto"/>
        <w:autoSpaceDN w:val="0"/>
        <w:spacing w:line="640" w:lineRule="exact"/>
        <w:jc w:val="center"/>
        <w:rPr>
          <w:rFonts w:ascii="方正小标宋简体" w:eastAsia="方正小标宋简体" w:hAnsiTheme="minorEastAsia"/>
          <w:bCs/>
          <w:spacing w:val="-4"/>
          <w:sz w:val="44"/>
          <w:szCs w:val="44"/>
        </w:rPr>
      </w:pP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</w:rPr>
        <w:t>国家粮食和物资储备局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lang w:eastAsia="zh-CN"/>
        </w:rPr>
        <w:t>江苏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</w:rPr>
        <w:t>局</w:t>
      </w:r>
    </w:p>
    <w:p>
      <w:pPr>
        <w:shd w:val="solid" w:color="FFFFFF" w:fill="auto"/>
        <w:autoSpaceDN w:val="0"/>
        <w:spacing w:line="640" w:lineRule="exact"/>
        <w:jc w:val="center"/>
        <w:rPr>
          <w:rFonts w:ascii="方正小标宋简体" w:eastAsia="方正小标宋简体" w:hAnsiTheme="minorEastAsia"/>
          <w:bCs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</w:rPr>
        <w:t>202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hAnsiTheme="minorEastAsia"/>
          <w:bCs/>
          <w:spacing w:val="-4"/>
          <w:sz w:val="44"/>
          <w:szCs w:val="44"/>
        </w:rPr>
        <w:t>年度</w:t>
      </w:r>
      <w:r>
        <w:rPr>
          <w:rFonts w:hint="eastAsia" w:ascii="方正小标宋简体" w:eastAsia="方正小标宋简体" w:hAnsiTheme="minorEastAsia"/>
          <w:bCs/>
          <w:sz w:val="44"/>
          <w:szCs w:val="44"/>
          <w:shd w:val="clear" w:color="auto" w:fill="FFFFFF"/>
        </w:rPr>
        <w:t>考试录用公务员面试公告</w:t>
      </w:r>
    </w:p>
    <w:p>
      <w:pPr>
        <w:shd w:val="solid" w:color="FFFFFF" w:fill="auto"/>
        <w:autoSpaceDN w:val="0"/>
        <w:spacing w:line="640" w:lineRule="exact"/>
        <w:ind w:firstLine="640"/>
        <w:rPr>
          <w:rFonts w:eastAsia="仿宋_GB2312"/>
          <w:sz w:val="13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8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根据公务员法和公务员录用有关规定</w:t>
      </w:r>
      <w:r>
        <w:rPr>
          <w:rFonts w:eastAsia="仿宋_GB2312"/>
          <w:sz w:val="32"/>
          <w:szCs w:val="36"/>
          <w:shd w:val="clear" w:color="auto" w:fill="FFFFFF"/>
        </w:rPr>
        <w:t>，现就</w:t>
      </w:r>
      <w:r>
        <w:rPr>
          <w:rFonts w:hint="eastAsia" w:eastAsia="仿宋_GB2312"/>
          <w:sz w:val="32"/>
          <w:szCs w:val="36"/>
          <w:shd w:val="clear" w:color="auto" w:fill="FFFFFF"/>
        </w:rPr>
        <w:t>2</w:t>
      </w:r>
      <w:r>
        <w:rPr>
          <w:rFonts w:hint="eastAsia" w:eastAsia="仿宋_GB2312"/>
          <w:sz w:val="32"/>
          <w:szCs w:val="36"/>
        </w:rPr>
        <w:t>02</w:t>
      </w:r>
      <w:r>
        <w:rPr>
          <w:rFonts w:hint="eastAsia" w:eastAsia="仿宋_GB2312"/>
          <w:sz w:val="32"/>
          <w:szCs w:val="36"/>
          <w:lang w:val="en-US" w:eastAsia="zh-CN"/>
        </w:rPr>
        <w:t>4</w:t>
      </w:r>
      <w:r>
        <w:rPr>
          <w:rFonts w:hint="eastAsia" w:eastAsia="仿宋_GB2312"/>
          <w:sz w:val="32"/>
          <w:szCs w:val="36"/>
        </w:rPr>
        <w:t>年国家粮食和物资储备局</w:t>
      </w:r>
      <w:r>
        <w:rPr>
          <w:rFonts w:hint="eastAsia" w:eastAsia="仿宋_GB2312"/>
          <w:sz w:val="32"/>
          <w:szCs w:val="36"/>
          <w:lang w:eastAsia="zh-CN"/>
        </w:rPr>
        <w:t>江苏</w:t>
      </w:r>
      <w:r>
        <w:rPr>
          <w:rFonts w:hint="eastAsia" w:eastAsia="仿宋_GB2312"/>
          <w:sz w:val="32"/>
          <w:szCs w:val="36"/>
        </w:rPr>
        <w:t>局考试</w:t>
      </w:r>
      <w:r>
        <w:rPr>
          <w:rFonts w:eastAsia="仿宋_GB2312"/>
          <w:sz w:val="32"/>
          <w:szCs w:val="36"/>
        </w:rPr>
        <w:t>录用公务员面试有关事宜通知如下：</w:t>
      </w:r>
    </w:p>
    <w:p>
      <w:pPr>
        <w:shd w:val="solid" w:color="FFFFFF" w:fill="auto"/>
        <w:tabs>
          <w:tab w:val="left" w:pos="3266"/>
        </w:tabs>
        <w:autoSpaceDN w:val="0"/>
        <w:spacing w:line="580" w:lineRule="exact"/>
        <w:ind w:left="1363" w:hanging="720"/>
        <w:rPr>
          <w:rFonts w:hint="eastAsia" w:eastAsia="黑体"/>
          <w:sz w:val="32"/>
          <w:szCs w:val="36"/>
          <w:shd w:val="clear" w:color="auto" w:fill="FFFFFF"/>
          <w:lang w:eastAsia="zh-CN"/>
        </w:rPr>
      </w:pPr>
      <w:r>
        <w:rPr>
          <w:rFonts w:eastAsia="黑体"/>
          <w:sz w:val="32"/>
          <w:szCs w:val="36"/>
          <w:shd w:val="clear" w:color="auto" w:fill="FFFFFF"/>
        </w:rPr>
        <w:t>一、面试名单</w:t>
      </w:r>
      <w:r>
        <w:rPr>
          <w:rFonts w:hint="eastAsia" w:eastAsia="黑体"/>
          <w:sz w:val="32"/>
          <w:szCs w:val="36"/>
          <w:shd w:val="clear" w:color="auto" w:fill="FFFFFF"/>
          <w:lang w:eastAsia="zh-CN"/>
        </w:rPr>
        <w:t>（</w:t>
      </w:r>
      <w:r>
        <w:rPr>
          <w:rFonts w:hint="eastAsia" w:eastAsia="黑体"/>
          <w:sz w:val="32"/>
          <w:szCs w:val="36"/>
          <w:shd w:val="clear" w:color="auto" w:fill="FFFFFF"/>
          <w:lang w:val="en-US" w:eastAsia="zh-CN"/>
        </w:rPr>
        <w:t>同一职位考生按准考证号排序</w:t>
      </w:r>
      <w:r>
        <w:rPr>
          <w:rFonts w:hint="eastAsia" w:eastAsia="黑体"/>
          <w:sz w:val="32"/>
          <w:szCs w:val="36"/>
          <w:shd w:val="clear" w:color="auto" w:fill="FFFFFF"/>
          <w:lang w:eastAsia="zh-CN"/>
        </w:rPr>
        <w:t>）</w:t>
      </w:r>
    </w:p>
    <w:tbl>
      <w:tblPr>
        <w:tblStyle w:val="7"/>
        <w:tblW w:w="8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134"/>
        <w:gridCol w:w="1134"/>
        <w:gridCol w:w="2203"/>
        <w:gridCol w:w="1151"/>
        <w:gridCol w:w="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sz w:val="28"/>
                <w:szCs w:val="28"/>
              </w:rPr>
            </w:pPr>
            <w:bookmarkStart w:id="0" w:name="RANGE!B4:F45"/>
            <w:r>
              <w:rPr>
                <w:rFonts w:eastAsia="黑体"/>
                <w:kern w:val="0"/>
                <w:sz w:val="28"/>
                <w:szCs w:val="28"/>
              </w:rPr>
              <w:t>职位</w:t>
            </w:r>
            <w:bookmarkEnd w:id="0"/>
            <w:r>
              <w:rPr>
                <w:rFonts w:eastAsia="黑体"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进入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面试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最低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安全仓储与科技处一级主任科员及以下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300110125001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126.9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刘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彬</w:t>
            </w:r>
          </w:p>
        </w:tc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160132020500628</w:t>
            </w:r>
          </w:p>
        </w:tc>
        <w:tc>
          <w:tcPr>
            <w:tcW w:w="11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7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首批进入面试人员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陆建伟</w:t>
            </w:r>
          </w:p>
        </w:tc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160132020501111</w:t>
            </w:r>
          </w:p>
        </w:tc>
        <w:tc>
          <w:tcPr>
            <w:tcW w:w="115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江林宝</w:t>
            </w:r>
          </w:p>
        </w:tc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160132100101826</w:t>
            </w:r>
          </w:p>
        </w:tc>
        <w:tc>
          <w:tcPr>
            <w:tcW w:w="115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胡家烨</w:t>
            </w:r>
          </w:p>
        </w:tc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160136020200425</w:t>
            </w:r>
          </w:p>
        </w:tc>
        <w:tc>
          <w:tcPr>
            <w:tcW w:w="115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34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范元龙</w:t>
            </w:r>
          </w:p>
        </w:tc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160137240101017</w:t>
            </w:r>
          </w:p>
        </w:tc>
        <w:tc>
          <w:tcPr>
            <w:tcW w:w="11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</w:tbl>
    <w:p>
      <w:pPr>
        <w:shd w:val="solid" w:color="FFFFFF" w:fill="auto"/>
        <w:autoSpaceDN w:val="0"/>
        <w:spacing w:line="58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8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</w:t>
      </w:r>
      <w:r>
        <w:rPr>
          <w:rFonts w:hint="eastAsia"/>
          <w:sz w:val="32"/>
          <w:szCs w:val="32"/>
          <w:shd w:val="clear" w:color="auto" w:fill="FFFFFF"/>
        </w:rPr>
        <w:t>2</w:t>
      </w:r>
      <w:r>
        <w:rPr>
          <w:rFonts w:hint="eastAsia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</w:t>
      </w:r>
      <w:r>
        <w:rPr>
          <w:rFonts w:hint="default"/>
          <w:sz w:val="32"/>
          <w:szCs w:val="32"/>
          <w:shd w:val="clear" w:color="auto" w:fill="FFFFFF"/>
          <w:lang w:val="en" w:eastAsia="zh-CN"/>
        </w:rPr>
        <w:t>7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时前确认是否参加面试，确认方式为电子邮件。要求如下：</w:t>
      </w:r>
    </w:p>
    <w:p>
      <w:pPr>
        <w:shd w:val="solid" w:color="FFFFFF" w:fill="auto"/>
        <w:autoSpaceDN w:val="0"/>
        <w:spacing w:line="580" w:lineRule="exact"/>
        <w:ind w:firstLine="420" w:firstLineChars="200"/>
        <w:rPr>
          <w:rFonts w:eastAsia="仿宋_GB2312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"mailto:1.发送邮件至ziqrsc@163.com" </w:instrText>
      </w:r>
      <w:r>
        <w:fldChar w:fldCharType="separate"/>
      </w:r>
      <w:r>
        <w:rPr>
          <w:rFonts w:hint="eastAsia" w:eastAsia="仿宋_GB2312"/>
          <w:sz w:val="32"/>
          <w:szCs w:val="32"/>
          <w:shd w:val="clear" w:color="auto" w:fill="FFFFFF"/>
        </w:rPr>
        <w:t>（一）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发送电子邮件至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lcjiangsuj</w:t>
      </w:r>
      <w:r>
        <w:rPr>
          <w:rFonts w:hint="eastAsia"/>
          <w:sz w:val="32"/>
          <w:szCs w:val="32"/>
          <w:shd w:val="clear" w:color="auto" w:fill="FFFFFF"/>
        </w:rPr>
        <w:t>u</w:t>
      </w:r>
      <w:r>
        <w:rPr>
          <w:color w:val="000000"/>
          <w:sz w:val="32"/>
          <w:szCs w:val="32"/>
          <w:shd w:val="clear" w:color="auto" w:fill="FFFFFF"/>
        </w:rPr>
        <w:t>@</w:t>
      </w:r>
      <w:r>
        <w:rPr>
          <w:rFonts w:hint="eastAsia"/>
          <w:color w:val="000000"/>
          <w:sz w:val="32"/>
          <w:szCs w:val="32"/>
          <w:shd w:val="clear" w:color="auto" w:fill="FFFFFF"/>
        </w:rPr>
        <w:t>163</w:t>
      </w:r>
      <w:r>
        <w:rPr>
          <w:color w:val="000000"/>
          <w:sz w:val="32"/>
          <w:szCs w:val="32"/>
          <w:shd w:val="clear" w:color="auto" w:fill="FFFFFF"/>
        </w:rPr>
        <w:t>.</w:t>
      </w:r>
      <w:r>
        <w:rPr>
          <w:rFonts w:hint="eastAsia"/>
          <w:color w:val="000000"/>
          <w:sz w:val="32"/>
          <w:szCs w:val="32"/>
          <w:shd w:val="clear" w:color="auto" w:fill="FFFFFF"/>
        </w:rPr>
        <w:t>com</w:t>
      </w:r>
      <w:r>
        <w:rPr>
          <w:rFonts w:hint="eastAsia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hint="eastAsia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80" w:lineRule="exact"/>
        <w:ind w:firstLine="425" w:firstLineChars="133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（二）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eastAsia="仿宋_GB2312"/>
          <w:sz w:val="32"/>
          <w:szCs w:val="32"/>
          <w:shd w:val="clear" w:color="auto" w:fill="FFFFFF"/>
        </w:rPr>
        <w:t>邮件</w:t>
      </w:r>
      <w:r>
        <w:rPr>
          <w:rFonts w:eastAsia="仿宋_GB2312"/>
          <w:sz w:val="32"/>
          <w:szCs w:val="32"/>
          <w:shd w:val="clear" w:color="auto" w:fill="FFFFFF"/>
        </w:rPr>
        <w:t>标题统一</w:t>
      </w:r>
      <w:r>
        <w:rPr>
          <w:rFonts w:hint="eastAsia" w:eastAsia="仿宋_GB2312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>
        <w:rPr>
          <w:rFonts w:hint="eastAsia"/>
          <w:sz w:val="32"/>
          <w:szCs w:val="32"/>
          <w:shd w:val="clear" w:color="auto" w:fill="FFFFFF"/>
        </w:rPr>
        <w:t>XXX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国家粮食和物资储备局江苏局</w:t>
      </w:r>
      <w:r>
        <w:rPr>
          <w:rFonts w:hint="eastAsia" w:eastAsia="仿宋_GB2312"/>
          <w:sz w:val="32"/>
          <w:szCs w:val="32"/>
          <w:shd w:val="clear" w:color="auto" w:fill="FFFFFF"/>
        </w:rPr>
        <w:t>XX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sz w:val="32"/>
          <w:szCs w:val="32"/>
          <w:shd w:val="clear" w:color="auto" w:fill="FFFFFF"/>
        </w:rPr>
        <w:t>”</w:t>
      </w:r>
      <w:r>
        <w:rPr>
          <w:rFonts w:hint="eastAsia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sz w:val="32"/>
          <w:szCs w:val="32"/>
          <w:shd w:val="clear" w:color="auto" w:fill="FFFFFF"/>
        </w:rPr>
        <w:t>内容见附件1。如</w:t>
      </w:r>
      <w:r>
        <w:rPr>
          <w:rFonts w:eastAsia="仿宋_GB2312"/>
          <w:sz w:val="32"/>
          <w:szCs w:val="32"/>
          <w:shd w:val="clear" w:color="auto" w:fill="FFFFFF"/>
        </w:rPr>
        <w:t>网上报名时填报的通讯地址、联系方式等信息</w:t>
      </w:r>
      <w:r>
        <w:rPr>
          <w:rFonts w:hint="eastAsia" w:eastAsia="仿宋_GB2312"/>
          <w:sz w:val="32"/>
          <w:szCs w:val="32"/>
          <w:shd w:val="clear" w:color="auto" w:fill="FFFFFF"/>
        </w:rPr>
        <w:t>发生</w:t>
      </w:r>
      <w:r>
        <w:rPr>
          <w:rFonts w:eastAsia="仿宋_GB2312"/>
          <w:sz w:val="32"/>
          <w:szCs w:val="32"/>
          <w:shd w:val="clear" w:color="auto" w:fill="FFFFFF"/>
        </w:rPr>
        <w:t>变化，请在电子邮件中注明。</w:t>
      </w:r>
    </w:p>
    <w:p>
      <w:pPr>
        <w:shd w:val="solid" w:color="FFFFFF" w:fill="auto"/>
        <w:autoSpaceDN w:val="0"/>
        <w:spacing w:line="580" w:lineRule="exact"/>
        <w:ind w:firstLine="425" w:firstLineChars="133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（三）</w:t>
      </w:r>
      <w:r>
        <w:rPr>
          <w:rFonts w:eastAsia="仿宋_GB2312"/>
          <w:sz w:val="32"/>
          <w:szCs w:val="32"/>
          <w:shd w:val="clear" w:color="auto" w:fill="FFFFFF"/>
        </w:rPr>
        <w:t>逾期未确认的，视为自动放弃</w:t>
      </w:r>
      <w:r>
        <w:rPr>
          <w:rFonts w:hint="eastAsia" w:eastAsia="仿宋_GB2312"/>
          <w:sz w:val="32"/>
          <w:szCs w:val="32"/>
          <w:shd w:val="clear" w:color="auto" w:fill="FFFFFF"/>
        </w:rPr>
        <w:t>面试资格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80" w:lineRule="exact"/>
        <w:ind w:firstLine="640" w:firstLineChars="200"/>
        <w:rPr>
          <w:rFonts w:eastAsia="仿宋_GB2312"/>
          <w:b/>
          <w:bCs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放弃面试</w:t>
      </w:r>
      <w:r>
        <w:rPr>
          <w:rFonts w:hint="eastAsia" w:eastAsia="仿宋_GB2312"/>
          <w:sz w:val="32"/>
          <w:szCs w:val="32"/>
          <w:shd w:val="clear" w:color="auto" w:fill="FFFFFF"/>
        </w:rPr>
        <w:t>的考生请</w:t>
      </w:r>
      <w:r>
        <w:rPr>
          <w:rFonts w:eastAsia="仿宋_GB2312"/>
          <w:sz w:val="32"/>
          <w:szCs w:val="32"/>
          <w:shd w:val="clear" w:color="auto" w:fill="FFFFFF"/>
        </w:rPr>
        <w:t>填写《放弃</w:t>
      </w:r>
      <w:r>
        <w:rPr>
          <w:rFonts w:hint="eastAsia" w:eastAsia="仿宋_GB2312"/>
          <w:sz w:val="32"/>
          <w:szCs w:val="32"/>
          <w:shd w:val="clear" w:color="auto" w:fill="FFFFFF"/>
        </w:rPr>
        <w:t>面试资格</w:t>
      </w:r>
      <w:r>
        <w:rPr>
          <w:rFonts w:eastAsia="仿宋_GB2312"/>
          <w:sz w:val="32"/>
          <w:szCs w:val="32"/>
          <w:shd w:val="clear" w:color="auto" w:fill="FFFFFF"/>
        </w:rPr>
        <w:t>声明》</w:t>
      </w:r>
      <w:r>
        <w:rPr>
          <w:rFonts w:eastAsia="仿宋_GB2312"/>
          <w:bCs/>
          <w:sz w:val="32"/>
          <w:szCs w:val="32"/>
          <w:shd w:val="clear" w:color="auto" w:fill="FFFFFF"/>
        </w:rPr>
        <w:t>（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详</w:t>
      </w:r>
      <w:r>
        <w:rPr>
          <w:rFonts w:eastAsia="仿宋_GB2312"/>
          <w:bCs/>
          <w:sz w:val="32"/>
          <w:szCs w:val="32"/>
          <w:shd w:val="clear" w:color="auto" w:fill="FFFFFF"/>
        </w:rPr>
        <w:t>见附件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2</w:t>
      </w:r>
      <w:r>
        <w:rPr>
          <w:rFonts w:eastAsia="仿宋_GB2312"/>
          <w:bCs/>
          <w:sz w:val="32"/>
          <w:szCs w:val="32"/>
          <w:shd w:val="clear" w:color="auto" w:fill="FFFFFF"/>
        </w:rPr>
        <w:t>），</w:t>
      </w:r>
      <w:r>
        <w:rPr>
          <w:rFonts w:eastAsia="仿宋_GB2312"/>
          <w:sz w:val="32"/>
          <w:szCs w:val="32"/>
          <w:shd w:val="clear" w:color="auto" w:fill="FFFFFF"/>
        </w:rPr>
        <w:t>经本人签名，于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eastAsia="仿宋_GB2312"/>
          <w:sz w:val="32"/>
          <w:szCs w:val="32"/>
          <w:shd w:val="clear" w:color="auto" w:fill="FFFFFF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</w:t>
      </w:r>
      <w:r>
        <w:rPr>
          <w:rFonts w:hint="default"/>
          <w:sz w:val="32"/>
          <w:szCs w:val="32"/>
          <w:shd w:val="clear" w:color="auto" w:fill="FFFFFF"/>
          <w:lang w:val="en" w:eastAsia="zh-CN"/>
        </w:rPr>
        <w:t>7</w:t>
      </w:r>
      <w:r>
        <w:rPr>
          <w:rFonts w:eastAsia="仿宋_GB2312"/>
          <w:sz w:val="32"/>
          <w:szCs w:val="32"/>
          <w:shd w:val="clear" w:color="auto" w:fill="FFFFFF"/>
        </w:rPr>
        <w:t>时前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发送扫描件至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lcjiangsuj</w:t>
      </w:r>
      <w:r>
        <w:rPr>
          <w:rFonts w:hint="eastAsia"/>
          <w:sz w:val="32"/>
          <w:szCs w:val="32"/>
          <w:shd w:val="clear" w:color="auto" w:fill="FFFFFF"/>
        </w:rPr>
        <w:t>u</w:t>
      </w:r>
      <w:r>
        <w:rPr>
          <w:sz w:val="32"/>
          <w:szCs w:val="32"/>
          <w:shd w:val="clear" w:color="auto" w:fill="FFFFFF"/>
        </w:rPr>
        <w:t>@</w:t>
      </w:r>
      <w:r>
        <w:rPr>
          <w:rFonts w:hint="eastAsia"/>
          <w:sz w:val="32"/>
          <w:szCs w:val="32"/>
          <w:shd w:val="clear" w:color="auto" w:fill="FFFFFF"/>
        </w:rPr>
        <w:t>163</w:t>
      </w:r>
      <w:r>
        <w:rPr>
          <w:sz w:val="32"/>
          <w:szCs w:val="32"/>
          <w:shd w:val="clear" w:color="auto" w:fill="FFFFFF"/>
        </w:rPr>
        <w:t>.</w:t>
      </w:r>
      <w:r>
        <w:rPr>
          <w:rFonts w:hint="eastAsia"/>
          <w:sz w:val="32"/>
          <w:szCs w:val="32"/>
          <w:shd w:val="clear" w:color="auto" w:fill="FFFFFF"/>
        </w:rPr>
        <w:t>com</w:t>
      </w:r>
      <w:r>
        <w:rPr>
          <w:rFonts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未在规定时间内填报放弃声明，又因个人原因不参加面试的，视情节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轻重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记入诚信档案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8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三、资格复审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请考生于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17时</w:t>
      </w:r>
      <w:r>
        <w:rPr>
          <w:rFonts w:hint="eastAsia" w:eastAsia="仿宋_GB2312"/>
          <w:sz w:val="32"/>
          <w:szCs w:val="32"/>
        </w:rPr>
        <w:t>前将以下材料扫描件</w:t>
      </w:r>
      <w:r>
        <w:rPr>
          <w:rFonts w:hint="eastAsia" w:eastAsia="仿宋_GB2312"/>
          <w:sz w:val="32"/>
          <w:szCs w:val="32"/>
          <w:lang w:eastAsia="zh-CN"/>
        </w:rPr>
        <w:t>发送</w:t>
      </w:r>
      <w:r>
        <w:rPr>
          <w:rFonts w:hint="eastAsia" w:eastAsia="仿宋_GB2312"/>
          <w:sz w:val="32"/>
          <w:szCs w:val="32"/>
        </w:rPr>
        <w:t>至lcjiangsuju@163.com接受资格复审：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本人身份证</w:t>
      </w:r>
      <w:r>
        <w:rPr>
          <w:rFonts w:hint="eastAsia" w:eastAsia="仿宋_GB2312"/>
          <w:sz w:val="32"/>
          <w:szCs w:val="32"/>
          <w:lang w:eastAsia="zh-CN"/>
        </w:rPr>
        <w:t>（身份证请正反面扫描在同一页纸上）、学生证或工作证，</w:t>
      </w:r>
      <w:r>
        <w:rPr>
          <w:rFonts w:hint="eastAsia" w:eastAsia="仿宋_GB2312"/>
          <w:sz w:val="32"/>
          <w:szCs w:val="32"/>
          <w:lang w:val="en-US" w:eastAsia="zh-CN"/>
        </w:rPr>
        <w:t>1寸</w:t>
      </w:r>
      <w:r>
        <w:rPr>
          <w:rFonts w:hint="eastAsia" w:eastAsia="仿宋_GB2312"/>
          <w:sz w:val="32"/>
          <w:szCs w:val="32"/>
          <w:lang w:eastAsia="zh-CN"/>
        </w:rPr>
        <w:t>免冠彩色照片（</w:t>
      </w:r>
      <w:r>
        <w:rPr>
          <w:rFonts w:hint="eastAsia" w:eastAsia="仿宋_GB2312"/>
          <w:sz w:val="32"/>
          <w:szCs w:val="32"/>
          <w:lang w:val="en-US" w:eastAsia="zh-CN"/>
        </w:rPr>
        <w:t>背面注明姓名及报考职位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公共科目笔试准考证</w:t>
      </w:r>
      <w:r>
        <w:rPr>
          <w:rFonts w:hint="eastAsia" w:eastAsia="仿宋_GB2312"/>
          <w:sz w:val="32"/>
          <w:szCs w:val="32"/>
          <w:lang w:eastAsia="zh-CN"/>
        </w:rPr>
        <w:t>，内容应清晰，准考证丢失的可截图并打印报名系统相关页面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考试报名登记表</w:t>
      </w:r>
      <w:r>
        <w:rPr>
          <w:rFonts w:hint="eastAsia" w:eastAsia="仿宋_GB2312"/>
          <w:sz w:val="32"/>
          <w:szCs w:val="32"/>
          <w:lang w:eastAsia="zh-CN"/>
        </w:rPr>
        <w:t>请提供两份，一份通过报名系统直接打印导出，不得修改，无需本人照片；另一份按照附件</w:t>
      </w:r>
      <w:r>
        <w:rPr>
          <w:rFonts w:hint="eastAsia" w:eastAsia="仿宋_GB2312"/>
          <w:sz w:val="32"/>
          <w:szCs w:val="32"/>
          <w:lang w:val="en-US" w:eastAsia="zh-CN"/>
        </w:rPr>
        <w:t>3的模板重新填写，应更新到最新情况，</w:t>
      </w:r>
      <w:r>
        <w:rPr>
          <w:rFonts w:eastAsia="仿宋_GB2312"/>
          <w:sz w:val="32"/>
          <w:szCs w:val="32"/>
        </w:rPr>
        <w:t>贴好照片，如实、详细填写个人学习、工作经历，时间必须连续，</w:t>
      </w:r>
      <w:r>
        <w:rPr>
          <w:rFonts w:hint="eastAsia" w:eastAsia="仿宋_GB2312"/>
          <w:sz w:val="32"/>
          <w:szCs w:val="32"/>
          <w:lang w:eastAsia="zh-CN"/>
        </w:rPr>
        <w:t>应</w:t>
      </w:r>
      <w:r>
        <w:rPr>
          <w:rFonts w:eastAsia="仿宋_GB2312"/>
          <w:sz w:val="32"/>
          <w:szCs w:val="32"/>
        </w:rPr>
        <w:t>注明各学习阶段是否在职学习，取得何种学历和学位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</w:t>
      </w:r>
      <w:r>
        <w:rPr>
          <w:rFonts w:hint="eastAsia" w:eastAsia="仿宋_GB2312"/>
          <w:sz w:val="32"/>
          <w:szCs w:val="32"/>
          <w:lang w:eastAsia="zh-CN"/>
        </w:rPr>
        <w:t>学历学位证书等材料。</w:t>
      </w:r>
      <w:r>
        <w:rPr>
          <w:rFonts w:eastAsia="仿宋_GB2312"/>
          <w:sz w:val="32"/>
          <w:szCs w:val="32"/>
        </w:rPr>
        <w:t>本（专）科、研究生各阶段学历、学位证书复印件</w:t>
      </w:r>
      <w:r>
        <w:rPr>
          <w:rFonts w:hint="eastAsia" w:eastAsia="仿宋_GB2312"/>
          <w:sz w:val="32"/>
          <w:szCs w:val="32"/>
          <w:lang w:eastAsia="zh-CN"/>
        </w:rPr>
        <w:t>及</w:t>
      </w:r>
      <w:r>
        <w:rPr>
          <w:rFonts w:hint="eastAsia" w:eastAsia="仿宋_GB2312"/>
          <w:sz w:val="32"/>
          <w:szCs w:val="32"/>
        </w:rPr>
        <w:t>教育部学历、学位查询系统打印的学历、学位查询结果</w:t>
      </w:r>
      <w:r>
        <w:rPr>
          <w:rFonts w:hint="eastAsia" w:eastAsia="仿宋_GB2312"/>
          <w:sz w:val="32"/>
          <w:szCs w:val="32"/>
          <w:lang w:eastAsia="zh-CN"/>
        </w:rPr>
        <w:t>。留学回国人员提供教</w:t>
      </w:r>
      <w:r>
        <w:rPr>
          <w:rFonts w:hint="eastAsia" w:eastAsia="仿宋_GB2312"/>
          <w:sz w:val="32"/>
          <w:szCs w:val="32"/>
        </w:rPr>
        <w:t>育部留学服务中心认证的</w:t>
      </w:r>
      <w:r>
        <w:rPr>
          <w:rFonts w:eastAsia="仿宋_GB2312"/>
          <w:sz w:val="32"/>
          <w:szCs w:val="32"/>
        </w:rPr>
        <w:t>国外</w:t>
      </w:r>
      <w:r>
        <w:rPr>
          <w:rFonts w:hint="eastAsia" w:eastAsia="仿宋_GB2312"/>
          <w:sz w:val="32"/>
          <w:szCs w:val="32"/>
        </w:rPr>
        <w:t>学历</w:t>
      </w:r>
      <w:r>
        <w:rPr>
          <w:rFonts w:eastAsia="仿宋_GB2312"/>
          <w:sz w:val="32"/>
          <w:szCs w:val="32"/>
        </w:rPr>
        <w:t>学位认证书。</w:t>
      </w:r>
      <w:r>
        <w:rPr>
          <w:rFonts w:hint="eastAsia" w:eastAsia="仿宋_GB2312"/>
          <w:sz w:val="32"/>
          <w:szCs w:val="32"/>
          <w:lang w:eastAsia="zh-CN"/>
        </w:rPr>
        <w:t>同时还请提供</w:t>
      </w:r>
      <w:r>
        <w:rPr>
          <w:rFonts w:hint="eastAsia" w:eastAsia="仿宋_GB2312"/>
          <w:sz w:val="32"/>
          <w:szCs w:val="32"/>
        </w:rPr>
        <w:t>所报职位要求的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hint="eastAsia" w:eastAsia="仿宋_GB2312"/>
          <w:sz w:val="32"/>
          <w:szCs w:val="32"/>
        </w:rPr>
        <w:t>、职业资格证书等材料。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（五）政治面貌材料。若考生政治面貌为中共党员，请提供所在党组织出具的材料，需写清楚姓名、出生年月、入党时间和转正时间，并加盖党组织印章。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（六）基层工作经历有关材料。事业单位工作过的考生（在编人员），提供聘用合同等相关材料。在企业、社会组织等单位工作过的考生，需同时提供满足</w:t>
      </w:r>
      <w:r>
        <w:rPr>
          <w:rFonts w:hint="eastAsia" w:eastAsia="仿宋_GB2312"/>
          <w:sz w:val="32"/>
          <w:szCs w:val="32"/>
          <w:lang w:val="en-US" w:eastAsia="zh-CN"/>
        </w:rPr>
        <w:t>2年的劳动合同和对应时间的社保缴纳记录。多段工作经历累计满2年的考生，需附前续工作的离职或解除劳动关系相关材料。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hint="eastAsia" w:eastAsia="仿宋_GB2312"/>
          <w:sz w:val="32"/>
          <w:szCs w:val="32"/>
        </w:rPr>
        <w:t>）其他</w:t>
      </w:r>
      <w:r>
        <w:rPr>
          <w:rFonts w:eastAsia="仿宋_GB2312"/>
          <w:sz w:val="32"/>
          <w:szCs w:val="32"/>
        </w:rPr>
        <w:t>材料：</w:t>
      </w:r>
    </w:p>
    <w:p>
      <w:pPr>
        <w:spacing w:line="54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应届毕业生</w:t>
      </w:r>
      <w:r>
        <w:rPr>
          <w:rFonts w:eastAsia="仿宋_GB2312"/>
          <w:sz w:val="32"/>
          <w:szCs w:val="32"/>
        </w:rPr>
        <w:t>提供所在学校加盖公章的报名推荐表</w:t>
      </w:r>
      <w:r>
        <w:rPr>
          <w:rFonts w:hint="eastAsia" w:eastAsia="仿宋_GB2312"/>
          <w:sz w:val="32"/>
          <w:szCs w:val="32"/>
        </w:rPr>
        <w:t>（须注明培养方式）</w:t>
      </w:r>
      <w:r>
        <w:rPr>
          <w:rFonts w:hint="eastAsia" w:eastAsia="仿宋_GB2312"/>
          <w:sz w:val="32"/>
          <w:szCs w:val="32"/>
          <w:lang w:eastAsia="zh-CN"/>
        </w:rPr>
        <w:t>及学生证</w:t>
      </w:r>
      <w:r>
        <w:rPr>
          <w:rFonts w:eastAsia="仿宋_GB2312"/>
          <w:sz w:val="32"/>
          <w:szCs w:val="32"/>
        </w:rPr>
        <w:t>复印件。</w:t>
      </w:r>
    </w:p>
    <w:p>
      <w:pPr>
        <w:spacing w:line="54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社会在职人员</w:t>
      </w:r>
      <w:r>
        <w:rPr>
          <w:rFonts w:eastAsia="仿宋_GB2312"/>
          <w:sz w:val="32"/>
          <w:szCs w:val="32"/>
        </w:rPr>
        <w:t>提供所在单位</w:t>
      </w:r>
      <w:r>
        <w:rPr>
          <w:rFonts w:hint="eastAsia" w:eastAsia="仿宋_GB2312"/>
          <w:sz w:val="32"/>
          <w:szCs w:val="32"/>
          <w:lang w:eastAsia="zh-CN"/>
        </w:rPr>
        <w:t>出具</w:t>
      </w:r>
      <w:r>
        <w:rPr>
          <w:rFonts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eastAsia="zh-CN"/>
        </w:rPr>
        <w:t>同意报考函（</w:t>
      </w:r>
      <w:r>
        <w:rPr>
          <w:rFonts w:hint="eastAsia" w:eastAsia="仿宋_GB2312"/>
          <w:sz w:val="32"/>
          <w:szCs w:val="32"/>
        </w:rPr>
        <w:t>须注明</w:t>
      </w:r>
      <w:r>
        <w:rPr>
          <w:rFonts w:hint="eastAsia" w:eastAsia="仿宋_GB2312"/>
          <w:sz w:val="32"/>
          <w:szCs w:val="32"/>
          <w:lang w:eastAsia="zh-CN"/>
        </w:rPr>
        <w:t>现工作单位工作开始时间和当前职位，加盖单位人事部门公章或单位公章）</w:t>
      </w:r>
      <w:r>
        <w:rPr>
          <w:rFonts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firstLine="642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待业人员</w:t>
      </w:r>
      <w:r>
        <w:rPr>
          <w:rFonts w:hint="eastAsia" w:eastAsia="仿宋_GB2312"/>
          <w:sz w:val="32"/>
          <w:szCs w:val="32"/>
          <w:lang w:eastAsia="zh-CN"/>
        </w:rPr>
        <w:t>提供最近一次工作的离职或解除劳动关系相关材料。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此外，请考生于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9时至12时</w:t>
      </w:r>
      <w:r>
        <w:rPr>
          <w:rFonts w:eastAsia="仿宋_GB2312"/>
          <w:sz w:val="32"/>
          <w:szCs w:val="32"/>
        </w:rPr>
        <w:t>到我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接受</w:t>
      </w:r>
      <w:r>
        <w:rPr>
          <w:rFonts w:hint="eastAsia" w:eastAsia="仿宋_GB2312"/>
          <w:sz w:val="32"/>
          <w:szCs w:val="32"/>
          <w:lang w:eastAsia="zh-CN"/>
        </w:rPr>
        <w:t>现场</w:t>
      </w:r>
      <w:r>
        <w:rPr>
          <w:rFonts w:eastAsia="仿宋_GB2312"/>
          <w:sz w:val="32"/>
          <w:szCs w:val="32"/>
        </w:rPr>
        <w:t>资格复审</w:t>
      </w:r>
      <w:r>
        <w:rPr>
          <w:rFonts w:hint="eastAsia" w:eastAsia="仿宋_GB2312"/>
          <w:sz w:val="32"/>
          <w:szCs w:val="32"/>
        </w:rPr>
        <w:t>，地点为</w:t>
      </w:r>
      <w:r>
        <w:rPr>
          <w:rFonts w:hint="eastAsia" w:eastAsia="仿宋_GB2312"/>
          <w:sz w:val="32"/>
          <w:szCs w:val="32"/>
          <w:lang w:val="en-US" w:eastAsia="zh-CN"/>
        </w:rPr>
        <w:t>南京市玄武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>中山路338号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苏粮国际大厦15A楼15A04室，</w:t>
      </w:r>
      <w:r>
        <w:rPr>
          <w:rFonts w:eastAsia="仿宋_GB2312"/>
          <w:sz w:val="32"/>
          <w:szCs w:val="32"/>
        </w:rPr>
        <w:t>届时请考生备齐以上材料原件。</w:t>
      </w:r>
      <w:r>
        <w:rPr>
          <w:rFonts w:hint="eastAsia" w:eastAsia="仿宋_GB2312"/>
          <w:sz w:val="32"/>
          <w:szCs w:val="32"/>
          <w:lang w:eastAsia="zh-CN"/>
        </w:rPr>
        <w:t>资格审查贯穿考录工作全过程，</w:t>
      </w:r>
      <w:r>
        <w:rPr>
          <w:rFonts w:eastAsia="仿宋_GB2312"/>
          <w:sz w:val="32"/>
          <w:szCs w:val="32"/>
        </w:rPr>
        <w:t>考生应对所提供材料的真实性</w:t>
      </w:r>
      <w:r>
        <w:rPr>
          <w:rFonts w:hint="eastAsia" w:eastAsia="仿宋_GB2312"/>
          <w:sz w:val="32"/>
          <w:szCs w:val="32"/>
          <w:lang w:eastAsia="zh-CN"/>
        </w:rPr>
        <w:t>、完整性、准确性负责，凡弄虚作假、涂改伪造的，或考录过程中被发现不符合报考资格条件的，直接取消考录资格。</w:t>
      </w:r>
    </w:p>
    <w:p>
      <w:pPr>
        <w:shd w:val="solid" w:color="FFFFFF" w:fill="auto"/>
        <w:autoSpaceDN w:val="0"/>
        <w:spacing w:line="580" w:lineRule="exact"/>
        <w:ind w:firstLine="640" w:firstLineChars="200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四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>
      <w:pPr>
        <w:shd w:val="solid" w:color="FFFFFF" w:fill="auto"/>
        <w:autoSpaceDN w:val="0"/>
        <w:spacing w:line="58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面试将采取现场面试方式进行。</w:t>
      </w:r>
    </w:p>
    <w:p>
      <w:pPr>
        <w:shd w:val="solid" w:color="FFFFFF" w:fill="auto"/>
        <w:autoSpaceDN w:val="0"/>
        <w:spacing w:line="580" w:lineRule="exact"/>
        <w:ind w:firstLine="640" w:firstLineChars="200"/>
        <w:rPr>
          <w:rFonts w:eastAsia="仿宋_GB2312"/>
          <w:b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（一）面试于</w:t>
      </w:r>
      <w:r>
        <w:rPr>
          <w:rFonts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0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b w:val="0"/>
          <w:bCs/>
          <w:sz w:val="32"/>
          <w:szCs w:val="32"/>
          <w:shd w:val="clear" w:color="auto" w:fill="FFFFFF"/>
        </w:rPr>
        <w:t>请参加面试的考生</w:t>
      </w:r>
      <w:r>
        <w:rPr>
          <w:rFonts w:hint="eastAsia" w:eastAsia="仿宋_GB2312"/>
          <w:b w:val="0"/>
          <w:bCs/>
          <w:sz w:val="32"/>
          <w:szCs w:val="32"/>
          <w:shd w:val="clear" w:color="auto" w:fill="FFFFFF"/>
          <w:lang w:val="en-US" w:eastAsia="zh-CN"/>
        </w:rPr>
        <w:t>于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当日上午8:0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0前</w:t>
      </w:r>
      <w:r>
        <w:rPr>
          <w:rFonts w:hint="eastAsia" w:eastAsia="仿宋_GB2312"/>
          <w:b w:val="0"/>
          <w:bCs/>
          <w:sz w:val="32"/>
          <w:szCs w:val="32"/>
          <w:shd w:val="clear" w:color="auto" w:fill="FFFFFF"/>
        </w:rPr>
        <w:t>到面试地点</w:t>
      </w:r>
      <w:r>
        <w:rPr>
          <w:rFonts w:hint="eastAsia" w:eastAsia="仿宋_GB2312"/>
          <w:b w:val="0"/>
          <w:bCs/>
          <w:sz w:val="32"/>
          <w:szCs w:val="32"/>
          <w:shd w:val="clear" w:color="auto" w:fill="FFFFFF"/>
          <w:lang w:eastAsia="zh-CN"/>
        </w:rPr>
        <w:t>报到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。不按规定时间</w:t>
      </w:r>
      <w:r>
        <w:rPr>
          <w:rFonts w:eastAsia="仿宋_GB2312"/>
          <w:b/>
          <w:sz w:val="32"/>
          <w:szCs w:val="32"/>
          <w:shd w:val="clear" w:color="auto" w:fill="FFFFFF"/>
        </w:rPr>
        <w:t>进入候考室的考生，取消考试资格</w:t>
      </w:r>
      <w:r>
        <w:rPr>
          <w:rFonts w:hint="eastAsia" w:eastAsia="黑体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参加面试考生，除复审材料外，请随身携带身份证、准考证、考生承诺书（附件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），便于审核后进入办公区。</w:t>
      </w:r>
    </w:p>
    <w:p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（二）面试报到地点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eastAsia" w:eastAsia="仿宋_GB2312"/>
          <w:sz w:val="32"/>
          <w:szCs w:val="32"/>
          <w:shd w:val="clear" w:color="auto" w:fill="FFFFFF"/>
        </w:rPr>
        <w:t>国家粮食和物资储备局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江苏</w:t>
      </w:r>
      <w:r>
        <w:rPr>
          <w:rFonts w:hint="eastAsia" w:eastAsia="仿宋_GB2312"/>
          <w:sz w:val="32"/>
          <w:szCs w:val="32"/>
          <w:shd w:val="clear" w:color="auto" w:fill="FFFFFF"/>
        </w:rPr>
        <w:t>局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15A楼15A09室</w:t>
      </w:r>
      <w:r>
        <w:rPr>
          <w:rFonts w:eastAsia="仿宋_GB2312"/>
          <w:sz w:val="32"/>
          <w:szCs w:val="32"/>
          <w:shd w:val="clear" w:color="auto" w:fill="FFFFFF"/>
        </w:rPr>
        <w:t>。地址：</w:t>
      </w:r>
      <w:r>
        <w:rPr>
          <w:rFonts w:hint="eastAsia" w:eastAsia="仿宋_GB2312"/>
          <w:sz w:val="32"/>
          <w:szCs w:val="32"/>
          <w:lang w:val="en-US" w:eastAsia="zh-CN"/>
        </w:rPr>
        <w:t>南京市玄武</w:t>
      </w:r>
      <w:r>
        <w:rPr>
          <w:rFonts w:hint="eastAsia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  <w:lang w:val="en-US" w:eastAsia="zh-CN"/>
        </w:rPr>
        <w:t>中山路338号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苏粮国际大厦15A楼（可乘地铁1号线或4号线在鼓楼站下，由2号口出站后往南走600米即到）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（三）面试实行集中封闭式管理。面试考生应自行安排好交通住宿等事项，确保按时参加面试。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五、体检和考察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（一）综合成绩计算方式。综合成绩计算: 综合成绩=（笔试总成绩÷2）×50% + 面试成绩×50%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（二）体检和考察人选的确定。参加面试人数与录用计划数比例达到3:1及以上的，面试后应按综合成绩从高到低的顺序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:1</w:t>
      </w:r>
      <w:r>
        <w:rPr>
          <w:rFonts w:hint="eastAsia" w:eastAsia="仿宋_GB2312"/>
          <w:sz w:val="32"/>
          <w:szCs w:val="32"/>
          <w:lang w:eastAsia="zh-CN"/>
        </w:rPr>
        <w:t>等额</w:t>
      </w:r>
      <w:r>
        <w:rPr>
          <w:rFonts w:hint="eastAsia" w:eastAsia="仿宋_GB2312"/>
          <w:sz w:val="32"/>
          <w:szCs w:val="32"/>
        </w:rPr>
        <w:t>确定体检和考察人选；比例低于3:1的，考生面试成绩应达到70分的面试合格分数线，方可进入体检和考察，按综合成绩从高到低的顺序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:1等额确定体检和考察人选。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（三）体检。体检于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日进行，请于当天上午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:30在南京市玄武区中山路338号苏粮国际大厦集合，届时统一前往，请考生合理安排好行程，注意安全。体检费用由</w:t>
      </w:r>
      <w:r>
        <w:rPr>
          <w:rFonts w:hint="eastAsia" w:eastAsia="仿宋_GB2312"/>
          <w:sz w:val="32"/>
          <w:szCs w:val="32"/>
          <w:lang w:val="en-US" w:eastAsia="zh-CN"/>
        </w:rPr>
        <w:t>考生本人</w:t>
      </w:r>
      <w:r>
        <w:rPr>
          <w:rFonts w:hint="eastAsia" w:eastAsia="仿宋_GB2312"/>
          <w:sz w:val="32"/>
          <w:szCs w:val="32"/>
        </w:rPr>
        <w:t>承担。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（四）考察。采取</w:t>
      </w:r>
      <w:r>
        <w:rPr>
          <w:rFonts w:hint="eastAsia" w:eastAsia="仿宋_GB2312"/>
          <w:sz w:val="32"/>
          <w:szCs w:val="32"/>
          <w:lang w:eastAsia="zh-CN"/>
        </w:rPr>
        <w:t>心理测评、</w:t>
      </w:r>
      <w:r>
        <w:rPr>
          <w:rFonts w:hint="eastAsia" w:eastAsia="仿宋_GB2312"/>
          <w:sz w:val="32"/>
          <w:szCs w:val="32"/>
        </w:rPr>
        <w:t>个别谈话、实地走访、审核人事档案、查询社会信用记录、查询无犯罪记录、家访、同本人面谈等方法进行。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考录工作坚持公平、公正、公开，坚决抵制考录中的不正之风，如发现在面试过程中有干扰面试工作正常进行的，将取消相关考生的考录资格。欢迎大家监督我局公务员考录工作。</w:t>
      </w:r>
    </w:p>
    <w:p>
      <w:pPr>
        <w:spacing w:line="580" w:lineRule="exact"/>
        <w:ind w:firstLine="642" w:firstLineChars="200"/>
        <w:rPr>
          <w:rFonts w:eastAsia="方正仿宋简体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联系方式：</w:t>
      </w:r>
      <w:r>
        <w:rPr>
          <w:rFonts w:hint="eastAsia" w:eastAsia="方正仿宋简体"/>
          <w:sz w:val="32"/>
          <w:szCs w:val="32"/>
        </w:rPr>
        <w:t>0</w:t>
      </w:r>
      <w:r>
        <w:rPr>
          <w:rFonts w:hint="eastAsia" w:eastAsia="方正仿宋简体"/>
          <w:sz w:val="32"/>
          <w:szCs w:val="32"/>
          <w:lang w:val="en-US" w:eastAsia="zh-CN"/>
        </w:rPr>
        <w:t>25</w:t>
      </w:r>
      <w:r>
        <w:rPr>
          <w:rFonts w:hint="eastAsia" w:eastAsia="方正仿宋简体"/>
          <w:sz w:val="32"/>
          <w:szCs w:val="32"/>
        </w:rPr>
        <w:t>-8</w:t>
      </w:r>
      <w:r>
        <w:rPr>
          <w:rFonts w:hint="eastAsia" w:eastAsia="方正仿宋简体"/>
          <w:sz w:val="32"/>
          <w:szCs w:val="32"/>
          <w:lang w:val="en-US" w:eastAsia="zh-CN"/>
        </w:rPr>
        <w:t>3798858</w:t>
      </w:r>
      <w:r>
        <w:rPr>
          <w:rFonts w:hint="eastAsia" w:eastAsia="仿宋_GB2312"/>
          <w:sz w:val="32"/>
          <w:szCs w:val="32"/>
          <w:shd w:val="clear" w:color="auto" w:fill="FFFFFF"/>
        </w:rPr>
        <w:t>（电话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传真</w:t>
      </w:r>
      <w:r>
        <w:rPr>
          <w:rFonts w:hint="eastAsia" w:eastAsia="仿宋_GB2312"/>
          <w:sz w:val="32"/>
          <w:szCs w:val="32"/>
          <w:shd w:val="clear" w:color="auto" w:fill="FFFFFF"/>
        </w:rPr>
        <w:t>）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方正仿宋简体"/>
          <w:sz w:val="32"/>
          <w:szCs w:val="32"/>
        </w:rPr>
        <w:t xml:space="preserve">          0</w:t>
      </w:r>
      <w:r>
        <w:rPr>
          <w:rFonts w:hint="eastAsia" w:eastAsia="方正仿宋简体"/>
          <w:sz w:val="32"/>
          <w:szCs w:val="32"/>
          <w:lang w:val="en-US" w:eastAsia="zh-CN"/>
        </w:rPr>
        <w:t>25</w:t>
      </w:r>
      <w:r>
        <w:rPr>
          <w:rFonts w:hint="eastAsia" w:eastAsia="方正仿宋简体"/>
          <w:sz w:val="32"/>
          <w:szCs w:val="32"/>
        </w:rPr>
        <w:t>-8</w:t>
      </w:r>
      <w:r>
        <w:rPr>
          <w:rFonts w:hint="eastAsia" w:eastAsia="方正仿宋简体"/>
          <w:sz w:val="32"/>
          <w:szCs w:val="32"/>
          <w:lang w:val="en-US" w:eastAsia="zh-CN"/>
        </w:rPr>
        <w:t>3798803</w:t>
      </w:r>
    </w:p>
    <w:p>
      <w:pPr>
        <w:spacing w:line="580" w:lineRule="exact"/>
        <w:ind w:firstLine="707" w:firstLineChars="221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707" w:firstLineChars="22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附件：1. 面试确认内容（样式）</w:t>
      </w:r>
    </w:p>
    <w:p>
      <w:pPr>
        <w:spacing w:line="580" w:lineRule="exact"/>
        <w:ind w:firstLine="1699" w:firstLineChars="53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放弃面试资格声明（样式）</w:t>
      </w:r>
    </w:p>
    <w:p>
      <w:pPr>
        <w:spacing w:line="580" w:lineRule="exact"/>
        <w:ind w:firstLine="1699" w:firstLineChars="53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3. </w:t>
      </w:r>
      <w:r>
        <w:rPr>
          <w:rFonts w:hint="eastAsia" w:eastAsia="仿宋_GB2312"/>
          <w:sz w:val="32"/>
          <w:szCs w:val="32"/>
          <w:lang w:eastAsia="zh-CN"/>
        </w:rPr>
        <w:t>考生报名登记表</w:t>
      </w:r>
      <w:r>
        <w:rPr>
          <w:rFonts w:hint="eastAsia" w:eastAsia="仿宋_GB2312"/>
          <w:sz w:val="32"/>
          <w:szCs w:val="32"/>
        </w:rPr>
        <w:t>（样式）</w:t>
      </w:r>
    </w:p>
    <w:p>
      <w:pPr>
        <w:spacing w:line="580" w:lineRule="exact"/>
        <w:ind w:firstLine="1699" w:firstLineChars="53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4. </w:t>
      </w:r>
      <w:r>
        <w:rPr>
          <w:rFonts w:hint="eastAsia" w:eastAsia="仿宋_GB2312"/>
          <w:sz w:val="32"/>
          <w:szCs w:val="32"/>
          <w:lang w:eastAsia="zh-CN"/>
        </w:rPr>
        <w:t>考生承诺书</w:t>
      </w:r>
      <w:r>
        <w:rPr>
          <w:rFonts w:hint="eastAsia" w:eastAsia="仿宋_GB2312"/>
          <w:sz w:val="32"/>
          <w:szCs w:val="32"/>
        </w:rPr>
        <w:t>（样式）</w:t>
      </w:r>
    </w:p>
    <w:p>
      <w:pPr>
        <w:spacing w:line="580" w:lineRule="exact"/>
        <w:ind w:firstLine="707" w:firstLineChars="221"/>
        <w:rPr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rPr>
          <w:sz w:val="32"/>
          <w:szCs w:val="32"/>
          <w:shd w:val="clear" w:color="auto" w:fill="FFFFFF"/>
        </w:rPr>
      </w:pPr>
    </w:p>
    <w:p>
      <w:pPr>
        <w:spacing w:line="640" w:lineRule="exact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 xml:space="preserve">                 国家粮食和物资储备局</w:t>
      </w:r>
      <w:r>
        <w:rPr>
          <w:rFonts w:hint="eastAsia" w:eastAsia="仿宋_GB2312"/>
          <w:sz w:val="32"/>
          <w:szCs w:val="32"/>
          <w:lang w:eastAsia="zh-CN"/>
        </w:rPr>
        <w:t>江苏</w:t>
      </w:r>
      <w:r>
        <w:rPr>
          <w:rFonts w:hint="eastAsia" w:eastAsia="仿宋_GB2312"/>
          <w:sz w:val="32"/>
          <w:szCs w:val="32"/>
        </w:rPr>
        <w:t>局</w:t>
      </w:r>
      <w:r>
        <w:rPr>
          <w:rFonts w:eastAsia="仿宋_GB2312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eastAsia="仿宋_GB2312"/>
          <w:sz w:val="32"/>
          <w:szCs w:val="32"/>
          <w:shd w:val="clear" w:color="auto" w:fill="FFFFFF"/>
        </w:rPr>
        <w:t xml:space="preserve">      </w:t>
      </w:r>
    </w:p>
    <w:p>
      <w:pPr>
        <w:spacing w:line="640" w:lineRule="exact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   </w:t>
      </w:r>
      <w:r>
        <w:rPr>
          <w:rFonts w:eastAsia="仿宋_GB2312"/>
          <w:sz w:val="32"/>
          <w:szCs w:val="32"/>
          <w:shd w:val="clear" w:color="auto" w:fill="FFFFFF"/>
        </w:rPr>
        <w:t>20</w:t>
      </w:r>
      <w:r>
        <w:rPr>
          <w:rFonts w:hint="eastAsia" w:eastAsia="仿宋_GB2312"/>
          <w:sz w:val="32"/>
          <w:szCs w:val="32"/>
          <w:shd w:val="clear" w:color="auto" w:fill="FFFFFF"/>
        </w:rPr>
        <w:t>2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19</w:t>
      </w:r>
      <w:bookmarkStart w:id="1" w:name="_GoBack"/>
      <w:bookmarkEnd w:id="1"/>
      <w:r>
        <w:rPr>
          <w:rFonts w:eastAsia="仿宋_GB2312"/>
          <w:sz w:val="32"/>
          <w:szCs w:val="32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t>国家粮食和物资储备局江苏局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XX职位面试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国家粮食和物资储备局江苏局</w:t>
      </w:r>
      <w:r>
        <w:rPr>
          <w:rFonts w:hint="eastAsia" w:eastAsia="仿宋_GB2312" w:cs="宋体"/>
          <w:kern w:val="0"/>
          <w:sz w:val="32"/>
          <w:szCs w:val="32"/>
        </w:rPr>
        <w:t>人事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准考证号：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XXXXXXXXXXX,</w:t>
      </w:r>
      <w:r>
        <w:rPr>
          <w:rFonts w:hint="eastAsia" w:eastAsia="仿宋_GB2312" w:cs="宋体"/>
          <w:kern w:val="0"/>
          <w:sz w:val="32"/>
          <w:szCs w:val="32"/>
        </w:rPr>
        <w:t>公共科目笔试总成绩：XXXXX，报考XX职位（职位代码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姓名（如果传真需手写签名）：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  <w:r>
        <w:rPr>
          <w:rFonts w:eastAsia="仿宋_GB2312" w:cs="宋体"/>
          <w:kern w:val="0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4" w:firstLineChars="200"/>
        <w:textAlignment w:val="auto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国家粮食和物资储备局江苏局</w:t>
      </w:r>
      <w:r>
        <w:rPr>
          <w:rFonts w:hint="eastAsia" w:eastAsia="仿宋_GB2312" w:cs="宋体"/>
          <w:kern w:val="0"/>
          <w:sz w:val="32"/>
          <w:szCs w:val="32"/>
        </w:rPr>
        <w:t>人事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处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考生报名登记表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7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728"/>
        <w:gridCol w:w="204"/>
        <w:gridCol w:w="525"/>
        <w:gridCol w:w="632"/>
        <w:gridCol w:w="438"/>
        <w:gridCol w:w="832"/>
        <w:gridCol w:w="238"/>
        <w:gridCol w:w="1565"/>
        <w:gridCol w:w="666"/>
        <w:gridCol w:w="188"/>
        <w:gridCol w:w="316"/>
        <w:gridCol w:w="9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张三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汉族</w:t>
            </w:r>
          </w:p>
        </w:tc>
        <w:tc>
          <w:tcPr>
            <w:tcW w:w="126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ind w:firstLine="400" w:firstLineChars="200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彩色证件照</w:t>
            </w:r>
          </w:p>
          <w:p>
            <w:pPr>
              <w:widowControl/>
              <w:spacing w:line="335" w:lineRule="atLeas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1987.12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2008.05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2012.03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硕士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入学前户籍所在地</w:t>
            </w:r>
          </w:p>
        </w:tc>
        <w:tc>
          <w:tcPr>
            <w:tcW w:w="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河北唐山</w:t>
            </w:r>
          </w:p>
        </w:tc>
        <w:tc>
          <w:tcPr>
            <w:tcW w:w="126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北京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基层工作经历年限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已婚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人事档案存放单位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（以毕业证书为准）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河北承德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北京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海淀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51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E-mail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198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服务基层项目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“三支一扶”计划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农村义务教育阶段学校教师特设岗位计划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" w:hRule="atLeast"/>
          <w:jc w:val="center"/>
        </w:trPr>
        <w:tc>
          <w:tcPr>
            <w:tcW w:w="198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9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2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18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  <w:tc>
          <w:tcPr>
            <w:tcW w:w="21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1993年08月--1999年07月  河北省XXX小学学生（小学）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1999年08月--2002年06月  河北省XXX中学学生（初中）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2002年09月--2005年06月  河北省XXX中学学生（高中）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2005年09月--2009年07月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在职，大学本科，工学学士）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2009年09月--2012年03月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大学XXX学院XXX专业学生（全日制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/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在职，硕士研究生，工学硕士）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2012年04月--2013年08月  XXXX公司XXX部门XXX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2013年09月--2014年05月  待业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2014年05月至今           XXXX公司XXX部门XXX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（工作经历时间需连续，不可与全日制学习经历时间有重叠，请更新到最新情况）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XXXX（同类奖励请合并填写，如2012、2014年获XXX大学三好学生；只填写学校、所在单位及以上级别的奖励）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（仅应届毕业生填写，只写标题和核心内容，简明扼要）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XXXX</w:t>
            </w: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line="335" w:lineRule="atLeast"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72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0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457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b/>
                <w:bCs/>
                <w:color w:val="auto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05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color w:val="auto"/>
              </w:rPr>
            </w:pP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（含配偶、子女、父母、亲兄弟姐妹，已婚的还需填写岳父岳母或公公婆婆信息）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父亲    张四    195006 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中共党员    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XX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研究院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ascii="ˎ̥" w:hAnsi="ˎ̥" w:cs="宋体"/>
                <w:color w:val="auto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  <w:t>工程师</w:t>
            </w: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auto"/>
                <w:kern w:val="0"/>
                <w:sz w:val="18"/>
                <w:szCs w:val="18"/>
              </w:rPr>
              <w:t>（填写在校期间学生工作经历情况，及其他需说明的问题）</w:t>
            </w:r>
          </w:p>
        </w:tc>
      </w:tr>
    </w:tbl>
    <w:p>
      <w:r>
        <w:rPr>
          <w:rFonts w:hint="eastAsia" w:ascii="宋体" w:hAnsi="宋体" w:cs="宋体"/>
          <w:color w:val="auto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lang w:val="en-US" w:eastAsia="zh-CN" w:bidi="ar-SA"/>
        </w:rPr>
        <w:t>考生承诺书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国家粮食和物资储备局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江苏局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年公务员录用面试的考生。按照要求，我郑重作出以下承诺：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考室和考场，不扰乱面试纪律；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不以任何方式向他人暗示或泄露试题。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以上系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作出的承诺，如有故意隐瞒或违反上述承诺内容，愿意按照法律法规承担相应责任。</w:t>
      </w: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pStyle w:val="6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姓名（手写签名）：     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192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zJlODMyNTJmYTY1YWE1MTFiYjlmZjQ1ZDU4YWIifQ=="/>
  </w:docVars>
  <w:rsids>
    <w:rsidRoot w:val="00172A27"/>
    <w:rsid w:val="00002303"/>
    <w:rsid w:val="00005150"/>
    <w:rsid w:val="00020BD2"/>
    <w:rsid w:val="0003686D"/>
    <w:rsid w:val="00056B94"/>
    <w:rsid w:val="000855C1"/>
    <w:rsid w:val="00090016"/>
    <w:rsid w:val="000A1013"/>
    <w:rsid w:val="000B4102"/>
    <w:rsid w:val="000C08F1"/>
    <w:rsid w:val="000C09BF"/>
    <w:rsid w:val="000C3C26"/>
    <w:rsid w:val="000D0351"/>
    <w:rsid w:val="000D3CEB"/>
    <w:rsid w:val="000D7F5F"/>
    <w:rsid w:val="0011325F"/>
    <w:rsid w:val="0011523B"/>
    <w:rsid w:val="00155811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0F50"/>
    <w:rsid w:val="001D3BB4"/>
    <w:rsid w:val="001D7747"/>
    <w:rsid w:val="001F442D"/>
    <w:rsid w:val="00200009"/>
    <w:rsid w:val="00203AAC"/>
    <w:rsid w:val="002214F1"/>
    <w:rsid w:val="00236FBF"/>
    <w:rsid w:val="002959BA"/>
    <w:rsid w:val="002A30CB"/>
    <w:rsid w:val="002E0289"/>
    <w:rsid w:val="002E2362"/>
    <w:rsid w:val="002E43DA"/>
    <w:rsid w:val="002F0282"/>
    <w:rsid w:val="00303B7C"/>
    <w:rsid w:val="00304F7A"/>
    <w:rsid w:val="003131BE"/>
    <w:rsid w:val="00332C9E"/>
    <w:rsid w:val="00340063"/>
    <w:rsid w:val="003405BD"/>
    <w:rsid w:val="00341191"/>
    <w:rsid w:val="00345C5E"/>
    <w:rsid w:val="003956E3"/>
    <w:rsid w:val="003A25A3"/>
    <w:rsid w:val="003A25F7"/>
    <w:rsid w:val="003C0E76"/>
    <w:rsid w:val="003C4DCC"/>
    <w:rsid w:val="003C75C6"/>
    <w:rsid w:val="003E289A"/>
    <w:rsid w:val="00430D61"/>
    <w:rsid w:val="00430FE5"/>
    <w:rsid w:val="004375EA"/>
    <w:rsid w:val="00442B75"/>
    <w:rsid w:val="00460AE1"/>
    <w:rsid w:val="00466650"/>
    <w:rsid w:val="0048132C"/>
    <w:rsid w:val="004C5817"/>
    <w:rsid w:val="004D0B66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05833"/>
    <w:rsid w:val="00634804"/>
    <w:rsid w:val="006412FB"/>
    <w:rsid w:val="00646DBB"/>
    <w:rsid w:val="0065699B"/>
    <w:rsid w:val="00670567"/>
    <w:rsid w:val="006802CB"/>
    <w:rsid w:val="00692658"/>
    <w:rsid w:val="006A04D8"/>
    <w:rsid w:val="006A0E7B"/>
    <w:rsid w:val="006A2017"/>
    <w:rsid w:val="006B2E9B"/>
    <w:rsid w:val="006B4CC8"/>
    <w:rsid w:val="006D43E7"/>
    <w:rsid w:val="006E5B43"/>
    <w:rsid w:val="006F3754"/>
    <w:rsid w:val="00703E1B"/>
    <w:rsid w:val="00705E62"/>
    <w:rsid w:val="00714F5B"/>
    <w:rsid w:val="007556D5"/>
    <w:rsid w:val="00755FC5"/>
    <w:rsid w:val="00773126"/>
    <w:rsid w:val="007A493C"/>
    <w:rsid w:val="007B0A23"/>
    <w:rsid w:val="007B770F"/>
    <w:rsid w:val="007C33CA"/>
    <w:rsid w:val="007E042C"/>
    <w:rsid w:val="007E463C"/>
    <w:rsid w:val="00801532"/>
    <w:rsid w:val="008060FF"/>
    <w:rsid w:val="00820032"/>
    <w:rsid w:val="0082634C"/>
    <w:rsid w:val="00832187"/>
    <w:rsid w:val="0087608E"/>
    <w:rsid w:val="008A12FD"/>
    <w:rsid w:val="008B5362"/>
    <w:rsid w:val="008F16BA"/>
    <w:rsid w:val="008F2DDD"/>
    <w:rsid w:val="00973123"/>
    <w:rsid w:val="00997777"/>
    <w:rsid w:val="009A0AFB"/>
    <w:rsid w:val="009B01B7"/>
    <w:rsid w:val="009C19AF"/>
    <w:rsid w:val="00A217CB"/>
    <w:rsid w:val="00A36C41"/>
    <w:rsid w:val="00A47E17"/>
    <w:rsid w:val="00A57A68"/>
    <w:rsid w:val="00A77C6A"/>
    <w:rsid w:val="00A85E83"/>
    <w:rsid w:val="00B00FF7"/>
    <w:rsid w:val="00B26E25"/>
    <w:rsid w:val="00B40B7F"/>
    <w:rsid w:val="00B6452B"/>
    <w:rsid w:val="00B71767"/>
    <w:rsid w:val="00B9683A"/>
    <w:rsid w:val="00BA0851"/>
    <w:rsid w:val="00BD19CA"/>
    <w:rsid w:val="00BD517E"/>
    <w:rsid w:val="00BD53C4"/>
    <w:rsid w:val="00C14094"/>
    <w:rsid w:val="00C21741"/>
    <w:rsid w:val="00C30478"/>
    <w:rsid w:val="00C457C6"/>
    <w:rsid w:val="00C511C9"/>
    <w:rsid w:val="00C6474E"/>
    <w:rsid w:val="00C70443"/>
    <w:rsid w:val="00C738AE"/>
    <w:rsid w:val="00C748FB"/>
    <w:rsid w:val="00C95A5A"/>
    <w:rsid w:val="00C97F63"/>
    <w:rsid w:val="00CC5576"/>
    <w:rsid w:val="00CD1DE8"/>
    <w:rsid w:val="00CD2131"/>
    <w:rsid w:val="00CD385E"/>
    <w:rsid w:val="00CD76FC"/>
    <w:rsid w:val="00D05164"/>
    <w:rsid w:val="00D05323"/>
    <w:rsid w:val="00D0607D"/>
    <w:rsid w:val="00D13773"/>
    <w:rsid w:val="00D3637F"/>
    <w:rsid w:val="00D41148"/>
    <w:rsid w:val="00D76C5F"/>
    <w:rsid w:val="00D80F38"/>
    <w:rsid w:val="00D95F5A"/>
    <w:rsid w:val="00D96BDB"/>
    <w:rsid w:val="00DC4BE5"/>
    <w:rsid w:val="00DD11F8"/>
    <w:rsid w:val="00DE5DA3"/>
    <w:rsid w:val="00DF3669"/>
    <w:rsid w:val="00E04DE8"/>
    <w:rsid w:val="00E42A0C"/>
    <w:rsid w:val="00E4687E"/>
    <w:rsid w:val="00E73ED3"/>
    <w:rsid w:val="00E7612F"/>
    <w:rsid w:val="00E8788F"/>
    <w:rsid w:val="00E879F4"/>
    <w:rsid w:val="00EB5787"/>
    <w:rsid w:val="00ED7F9A"/>
    <w:rsid w:val="00EF09AE"/>
    <w:rsid w:val="00F01447"/>
    <w:rsid w:val="00F071EB"/>
    <w:rsid w:val="00F21733"/>
    <w:rsid w:val="00F30326"/>
    <w:rsid w:val="00F32568"/>
    <w:rsid w:val="00F611E9"/>
    <w:rsid w:val="00F95BAE"/>
    <w:rsid w:val="01BC3C7E"/>
    <w:rsid w:val="028B2AF7"/>
    <w:rsid w:val="031F6CAB"/>
    <w:rsid w:val="03BF0DB3"/>
    <w:rsid w:val="06811135"/>
    <w:rsid w:val="070F49A2"/>
    <w:rsid w:val="07E43A81"/>
    <w:rsid w:val="09201445"/>
    <w:rsid w:val="0B5C2DB3"/>
    <w:rsid w:val="1186384C"/>
    <w:rsid w:val="14633026"/>
    <w:rsid w:val="152041B7"/>
    <w:rsid w:val="16697BD2"/>
    <w:rsid w:val="16AF6BA5"/>
    <w:rsid w:val="177FEC81"/>
    <w:rsid w:val="198432E8"/>
    <w:rsid w:val="1B4F4EDD"/>
    <w:rsid w:val="1C687BA8"/>
    <w:rsid w:val="1CA07C85"/>
    <w:rsid w:val="1D486B21"/>
    <w:rsid w:val="1DA2662B"/>
    <w:rsid w:val="1F435D57"/>
    <w:rsid w:val="20F85964"/>
    <w:rsid w:val="22143B3B"/>
    <w:rsid w:val="2270048D"/>
    <w:rsid w:val="25783C88"/>
    <w:rsid w:val="25E023B3"/>
    <w:rsid w:val="27D55CE6"/>
    <w:rsid w:val="29F6141F"/>
    <w:rsid w:val="2A3235C6"/>
    <w:rsid w:val="2A7740BB"/>
    <w:rsid w:val="2A9D5BB8"/>
    <w:rsid w:val="2B195E43"/>
    <w:rsid w:val="2B605199"/>
    <w:rsid w:val="2B6A4948"/>
    <w:rsid w:val="2C5F615A"/>
    <w:rsid w:val="2CE95243"/>
    <w:rsid w:val="2E5E5C1F"/>
    <w:rsid w:val="2E8C546A"/>
    <w:rsid w:val="2FFE2FFD"/>
    <w:rsid w:val="303809A8"/>
    <w:rsid w:val="30C70618"/>
    <w:rsid w:val="32AE2498"/>
    <w:rsid w:val="3389601C"/>
    <w:rsid w:val="38631313"/>
    <w:rsid w:val="38A72D01"/>
    <w:rsid w:val="394E6794"/>
    <w:rsid w:val="39F80EDE"/>
    <w:rsid w:val="3A5369BF"/>
    <w:rsid w:val="3A900623"/>
    <w:rsid w:val="3AA70248"/>
    <w:rsid w:val="3ABD23EC"/>
    <w:rsid w:val="3CD423C1"/>
    <w:rsid w:val="3DFE9EF9"/>
    <w:rsid w:val="3E026C55"/>
    <w:rsid w:val="3EE21837"/>
    <w:rsid w:val="419A3FAE"/>
    <w:rsid w:val="41DF121F"/>
    <w:rsid w:val="45267D82"/>
    <w:rsid w:val="457079E4"/>
    <w:rsid w:val="46A55C75"/>
    <w:rsid w:val="47ED3A0E"/>
    <w:rsid w:val="48B91E5D"/>
    <w:rsid w:val="496A2D3F"/>
    <w:rsid w:val="49B75B25"/>
    <w:rsid w:val="4A7D0844"/>
    <w:rsid w:val="4B162FC1"/>
    <w:rsid w:val="4B6805E6"/>
    <w:rsid w:val="4EC933D2"/>
    <w:rsid w:val="4F2B4370"/>
    <w:rsid w:val="4F6F5245"/>
    <w:rsid w:val="51E31065"/>
    <w:rsid w:val="5217023B"/>
    <w:rsid w:val="52FFFCBE"/>
    <w:rsid w:val="559D2106"/>
    <w:rsid w:val="56006629"/>
    <w:rsid w:val="563EDBC9"/>
    <w:rsid w:val="56BA1013"/>
    <w:rsid w:val="57E035B9"/>
    <w:rsid w:val="591C553F"/>
    <w:rsid w:val="59616862"/>
    <w:rsid w:val="59F77E27"/>
    <w:rsid w:val="5BE76CD7"/>
    <w:rsid w:val="5BFD191D"/>
    <w:rsid w:val="5C0A0595"/>
    <w:rsid w:val="5F7B0D98"/>
    <w:rsid w:val="5FED4992"/>
    <w:rsid w:val="60BB3878"/>
    <w:rsid w:val="6277079A"/>
    <w:rsid w:val="64AF38BD"/>
    <w:rsid w:val="65FD01AF"/>
    <w:rsid w:val="66A9277E"/>
    <w:rsid w:val="687142E8"/>
    <w:rsid w:val="69F3315F"/>
    <w:rsid w:val="6C694564"/>
    <w:rsid w:val="6CB23063"/>
    <w:rsid w:val="6EE700F4"/>
    <w:rsid w:val="6F282F09"/>
    <w:rsid w:val="6F416B95"/>
    <w:rsid w:val="6F74F71D"/>
    <w:rsid w:val="6FF7FA14"/>
    <w:rsid w:val="71DF8813"/>
    <w:rsid w:val="760E5F3E"/>
    <w:rsid w:val="78B6041B"/>
    <w:rsid w:val="79D85F74"/>
    <w:rsid w:val="7AB855E2"/>
    <w:rsid w:val="7AC65BFC"/>
    <w:rsid w:val="7B7EC388"/>
    <w:rsid w:val="7BBDC31D"/>
    <w:rsid w:val="7CB751A4"/>
    <w:rsid w:val="7D761C62"/>
    <w:rsid w:val="7E6FF0C6"/>
    <w:rsid w:val="7E7C5B9B"/>
    <w:rsid w:val="7FF94F4A"/>
    <w:rsid w:val="7FFBC5C2"/>
    <w:rsid w:val="7FFFE992"/>
    <w:rsid w:val="83EFB56E"/>
    <w:rsid w:val="895F874A"/>
    <w:rsid w:val="9DBE1239"/>
    <w:rsid w:val="A267DE7D"/>
    <w:rsid w:val="AF7FC6E1"/>
    <w:rsid w:val="BA6E53EF"/>
    <w:rsid w:val="BD7E210A"/>
    <w:rsid w:val="BEFF3526"/>
    <w:rsid w:val="BFFFF754"/>
    <w:rsid w:val="EC1FE21C"/>
    <w:rsid w:val="F97ED868"/>
    <w:rsid w:val="FBEB099C"/>
    <w:rsid w:val="FBFBE0BF"/>
    <w:rsid w:val="FD6F6209"/>
    <w:rsid w:val="FEEF43F9"/>
    <w:rsid w:val="FEFAC43F"/>
    <w:rsid w:val="FFFB9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OEM</Company>
  <Pages>10</Pages>
  <Words>3384</Words>
  <Characters>4014</Characters>
  <Lines>24</Lines>
  <Paragraphs>6</Paragraphs>
  <TotalTime>0</TotalTime>
  <ScaleCrop>false</ScaleCrop>
  <LinksUpToDate>false</LinksUpToDate>
  <CharactersWithSpaces>4180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2022-02-17T11:32:00Z</dcterms:created>
  <dc:creator>微软中国</dc:creator>
  <cp:lastModifiedBy>wangqi</cp:lastModifiedBy>
  <cp:lastPrinted>2024-01-27T17:56:00Z</cp:lastPrinted>
  <dcterms:modified xsi:type="dcterms:W3CDTF">2024-02-19T14:33:32Z</dcterms:modified>
  <dc:title>人力资源和社会保障部机关2015年录用公务员面试公告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77035C4EBDB38E65BE9F1A64BDDEC7EF</vt:lpwstr>
  </property>
</Properties>
</file>