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关于申请或找回学信网账号密码的操作指南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学信网注册</w:t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r>
        <w:fldChar w:fldCharType="begin"/>
      </w:r>
      <w:r>
        <w:instrText xml:space="preserve"> HYPERLINK "https://account.chsi.com.cn/account/preregister.action?from=account-login" </w:instrText>
      </w:r>
      <w:r>
        <w:fldChar w:fldCharType="separate"/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t>https://account.chsi.com.cn/account/preregister.action?from=account-login</w:t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fldChar w:fldCharType="end"/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28900"/>
            <wp:effectExtent l="19050" t="0" r="2540" b="0"/>
            <wp:docPr id="3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二、找回密码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学信网登录账户页面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https://account.chsi.com.cn/passport/login?service=https%3A%2F%2Fmy.chsi.com.cn%2Farchive%2Fj_spring_cas_security_check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16835"/>
            <wp:effectExtent l="19050" t="0" r="2540" b="0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.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点击找回密码选项，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进行如下操作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091690"/>
            <wp:effectExtent l="19050" t="0" r="254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110740"/>
            <wp:effectExtent l="19050" t="0" r="2540" b="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如忘记已注册的手机号或邮箱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，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请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拨打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客服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电话咨询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010-67410388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3675" cy="2734945"/>
            <wp:effectExtent l="19050" t="0" r="2871" b="0"/>
            <wp:docPr id="2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5B4"/>
    <w:rsid w:val="00152B28"/>
    <w:rsid w:val="001C5E94"/>
    <w:rsid w:val="00212796"/>
    <w:rsid w:val="00442A37"/>
    <w:rsid w:val="00472FB6"/>
    <w:rsid w:val="004B36E8"/>
    <w:rsid w:val="005340AB"/>
    <w:rsid w:val="007029CB"/>
    <w:rsid w:val="007732A6"/>
    <w:rsid w:val="007875B4"/>
    <w:rsid w:val="007C2E41"/>
    <w:rsid w:val="00B13172"/>
    <w:rsid w:val="00C077DF"/>
    <w:rsid w:val="00DD5D5B"/>
    <w:rsid w:val="00E161B9"/>
    <w:rsid w:val="00FD4F48"/>
    <w:rsid w:val="BFDEDA48"/>
    <w:rsid w:val="F0E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moe-policy-wenhao1"/>
    <w:basedOn w:val="1"/>
    <w:qFormat/>
    <w:uiPriority w:val="0"/>
    <w:pPr>
      <w:widowControl/>
      <w:spacing w:before="450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17</TotalTime>
  <ScaleCrop>false</ScaleCrop>
  <LinksUpToDate>false</LinksUpToDate>
  <CharactersWithSpaces>479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2023-11-21T03:00:00Z</dcterms:created>
  <dc:creator>lenovo</dc:creator>
  <cp:lastModifiedBy>user</cp:lastModifiedBy>
  <cp:lastPrinted>2023-11-21T03:03:00Z</cp:lastPrinted>
  <dcterms:modified xsi:type="dcterms:W3CDTF">2024-02-04T18:28:11Z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