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方正小标宋简体"/>
          <w:bCs/>
          <w:kern w:val="44"/>
          <w:sz w:val="44"/>
          <w:szCs w:val="44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36"/>
          <w:szCs w:val="36"/>
        </w:rPr>
        <w:t>朝阳师范高等专科学校</w:t>
      </w:r>
      <w:r>
        <w:rPr>
          <w:rFonts w:ascii="黑体" w:hAnsi="黑体" w:eastAsia="黑体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24年公开招聘博士计划信息表</w:t>
      </w:r>
    </w:p>
    <w:bookmarkEnd w:id="0"/>
    <w:tbl>
      <w:tblPr>
        <w:tblStyle w:val="3"/>
        <w:tblW w:w="4731" w:type="pct"/>
        <w:jc w:val="center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8"/>
        <w:gridCol w:w="702"/>
        <w:gridCol w:w="559"/>
        <w:gridCol w:w="840"/>
        <w:gridCol w:w="977"/>
        <w:gridCol w:w="977"/>
        <w:gridCol w:w="977"/>
        <w:gridCol w:w="2966"/>
        <w:gridCol w:w="977"/>
        <w:gridCol w:w="2318"/>
        <w:gridCol w:w="54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2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招聘数量</w:t>
            </w:r>
          </w:p>
        </w:tc>
        <w:tc>
          <w:tcPr>
            <w:tcW w:w="3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岗位简介</w:t>
            </w:r>
          </w:p>
        </w:tc>
        <w:tc>
          <w:tcPr>
            <w:tcW w:w="31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招聘条件</w:t>
            </w:r>
          </w:p>
        </w:tc>
        <w:tc>
          <w:tcPr>
            <w:tcW w:w="2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资历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2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博士学位 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运筹学与控制论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应用数学、课程与教学论（数学）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教师3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无要求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教师4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中国现当代文学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硕士：中国现当代文学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教师5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中国古代文学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硕士：中国古代文学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教师6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比较文学与世界文学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硕士：比较文学与世界文学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教师7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英语语言文学 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无要求 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教师8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翻译学（英语） 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教师9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教育学原理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教师10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教育学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教师11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ind w:firstLine="1260" w:firstLineChars="700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心理学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教师12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博士研究生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博士学位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学前教育学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无要求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2D5E06CF"/>
    <w:rsid w:val="2D5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2024-04-19T03:08:00Z</dcterms:created>
  <dc:creator>这位妹妹我仿佛见过</dc:creator>
  <cp:lastModifiedBy>这位妹妹我仿佛见过</cp:lastModifiedBy>
  <dcterms:modified xsi:type="dcterms:W3CDTF">2024-04-19T03:10:05Z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35B7B9FA692E4E49B4E48F05748B32FF_11</vt:lpwstr>
  </property>
</Properties>
</file>