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丹东市中心医院医院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2024年春季面向普通高校公开招聘急需紧缺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报名表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）：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 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</w:t>
      </w:r>
      <w:r>
        <w:rPr>
          <w:rFonts w:hint="eastAsia" w:ascii="Times New Roman" w:hAnsi="Times New Roman" w:eastAsia="方正仿宋简体"/>
          <w:lang w:eastAsia="zh-CN"/>
        </w:rPr>
        <w:t>《</w:t>
      </w:r>
      <w:r>
        <w:rPr>
          <w:rFonts w:hint="eastAsia" w:ascii="Times New Roman" w:hAnsi="Times New Roman" w:eastAsia="方正仿宋简体"/>
        </w:rPr>
        <w:t>丹东市中心医院2024年春季面向普通高校公开招聘急需紧缺人才计划信息表</w:t>
      </w:r>
      <w:r>
        <w:rPr>
          <w:rFonts w:hint="eastAsia" w:ascii="Times New Roman" w:hAnsi="Times New Roman" w:eastAsia="方正仿宋简体"/>
          <w:lang w:eastAsia="zh-CN"/>
        </w:rPr>
        <w:t>》</w:t>
      </w:r>
      <w:r>
        <w:rPr>
          <w:rFonts w:hint="eastAsia" w:ascii="Times New Roman" w:hAnsi="Times New Roman" w:eastAsia="方正仿宋简体"/>
        </w:rPr>
        <w:t>的“岗位名称”填写，为必填项，请务必填写准确。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1E76579E"/>
    <w:rsid w:val="1F9A2A32"/>
    <w:rsid w:val="20E260B4"/>
    <w:rsid w:val="3C497CBE"/>
    <w:rsid w:val="447D162C"/>
    <w:rsid w:val="584D5D6F"/>
    <w:rsid w:val="58EA4F21"/>
    <w:rsid w:val="5FCA610F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665</Characters>
  <Lines>5</Lines>
  <Paragraphs>1</Paragraphs>
  <TotalTime>3</TotalTime>
  <ScaleCrop>false</ScaleCrop>
  <LinksUpToDate>false</LinksUpToDate>
  <CharactersWithSpaces>780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2024-05-08T00:24:26Z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5F10C7DE68604A5B97C7CEDFBE884EDA_12</vt:lpwstr>
  </property>
</Properties>
</file>