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numPr>
          <w:ilvl w:val="0"/>
          <w:numId w:val="0"/>
        </w:numPr>
        <w:wordWrap/>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w:t>
      </w:r>
    </w:p>
    <w:p>
      <w:pPr>
        <w:pStyle w:val="4"/>
        <w:spacing w:line="384" w:lineRule="exact"/>
        <w:ind w:firstLine="1084" w:firstLineChars="300"/>
        <w:rPr>
          <w:rFonts w:hint="eastAsia" w:ascii="仿宋_GB2312" w:hAnsi="Calibri" w:eastAsia="仿宋_GB2312" w:cs="Times New Roman"/>
          <w:b/>
          <w:bCs/>
          <w:sz w:val="36"/>
          <w:szCs w:val="36"/>
          <w:lang w:val="en-US" w:eastAsia="zh-CN"/>
        </w:rPr>
      </w:pPr>
      <w:r>
        <w:rPr>
          <w:rFonts w:hint="eastAsia" w:ascii="仿宋_GB2312" w:hAnsi="Calibri" w:eastAsia="仿宋_GB2312" w:cs="Times New Roman"/>
          <w:b/>
          <w:bCs/>
          <w:sz w:val="36"/>
          <w:szCs w:val="36"/>
          <w:lang w:val="en-US" w:eastAsia="zh-CN"/>
        </w:rPr>
        <w:t>本溪南芬经济开发区面向社会招聘人才计划信息表</w:t>
      </w:r>
    </w:p>
    <w:p>
      <w:pPr>
        <w:pStyle w:val="4"/>
        <w:spacing w:line="384" w:lineRule="exact"/>
        <w:ind w:firstLine="643" w:firstLineChars="200"/>
        <w:rPr>
          <w:b/>
          <w:bCs/>
          <w:color w:val="181513"/>
          <w:lang w:eastAsia="zh-CN"/>
        </w:rPr>
      </w:pPr>
    </w:p>
    <w:tbl>
      <w:tblPr>
        <w:tblStyle w:val="5"/>
        <w:tblW w:w="8992" w:type="dxa"/>
        <w:tblInd w:w="6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7"/>
        <w:gridCol w:w="6152"/>
        <w:gridCol w:w="1152"/>
        <w:gridCol w:w="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atLeast"/>
        </w:trPr>
        <w:tc>
          <w:tcPr>
            <w:tcW w:w="967" w:type="dxa"/>
            <w:vAlign w:val="top"/>
          </w:tcPr>
          <w:p>
            <w:pPr>
              <w:pStyle w:val="7"/>
              <w:spacing w:before="56" w:beforeAutospacing="0" w:after="0" w:afterAutospacing="0"/>
              <w:ind w:left="129" w:right="0"/>
              <w:jc w:val="both"/>
              <w:rPr>
                <w:rFonts w:hint="default" w:ascii="宋体" w:hAnsi="宋体" w:eastAsia="宋体" w:cs="宋体"/>
                <w:strike w:val="0"/>
                <w:dstrike w:val="0"/>
                <w:kern w:val="2"/>
                <w:sz w:val="21"/>
                <w:szCs w:val="21"/>
                <w:u w:val="none"/>
                <w:lang w:eastAsia="zh-CN"/>
              </w:rPr>
            </w:pPr>
            <w:r>
              <w:rPr>
                <w:rFonts w:hint="eastAsia" w:ascii="宋体" w:hAnsi="宋体" w:eastAsia="宋体" w:cs="宋体"/>
                <w:strike w:val="0"/>
                <w:dstrike w:val="0"/>
                <w:kern w:val="2"/>
                <w:sz w:val="21"/>
                <w:szCs w:val="21"/>
                <w:u w:val="none"/>
                <w:lang w:val="en-US" w:eastAsia="zh-CN"/>
              </w:rPr>
              <w:t xml:space="preserve">      </w:t>
            </w:r>
            <w:r>
              <w:rPr>
                <w:rFonts w:hint="default" w:ascii="宋体" w:hAnsi="宋体" w:eastAsia="宋体" w:cs="宋体"/>
                <w:strike w:val="0"/>
                <w:dstrike w:val="0"/>
                <w:kern w:val="2"/>
                <w:sz w:val="21"/>
                <w:szCs w:val="21"/>
                <w:u w:val="none"/>
                <w:lang w:eastAsia="zh-CN"/>
              </w:rPr>
              <w:t>岗位</w:t>
            </w:r>
          </w:p>
          <w:p>
            <w:pPr>
              <w:pStyle w:val="7"/>
              <w:spacing w:before="56" w:beforeAutospacing="0" w:after="0" w:afterAutospacing="0"/>
              <w:ind w:left="129" w:right="0"/>
              <w:jc w:val="both"/>
              <w:rPr>
                <w:rFonts w:hint="default" w:ascii="宋体" w:hAnsi="宋体" w:eastAsia="宋体" w:cs="宋体"/>
                <w:strike w:val="0"/>
                <w:dstrike w:val="0"/>
                <w:kern w:val="2"/>
                <w:sz w:val="21"/>
                <w:szCs w:val="21"/>
                <w:u w:val="none"/>
                <w:lang w:eastAsia="zh-CN"/>
              </w:rPr>
            </w:pPr>
            <w:r>
              <w:rPr>
                <w:rFonts w:hint="default" w:ascii="宋体" w:hAnsi="宋体" w:eastAsia="宋体" w:cs="宋体"/>
                <w:strike w:val="0"/>
                <w:dstrike w:val="0"/>
                <w:kern w:val="2"/>
                <w:sz w:val="21"/>
                <w:szCs w:val="21"/>
                <w:u w:val="none"/>
                <w:lang w:eastAsia="zh-CN"/>
              </w:rPr>
              <w:t>名称</w:t>
            </w:r>
          </w:p>
        </w:tc>
        <w:tc>
          <w:tcPr>
            <w:tcW w:w="6152" w:type="dxa"/>
            <w:vAlign w:val="top"/>
          </w:tcPr>
          <w:p>
            <w:pPr>
              <w:pStyle w:val="7"/>
              <w:spacing w:before="56" w:beforeAutospacing="0" w:after="0" w:afterAutospacing="0"/>
              <w:ind w:left="129" w:right="0"/>
              <w:jc w:val="both"/>
              <w:rPr>
                <w:rFonts w:hint="eastAsia" w:ascii="宋体" w:hAnsi="宋体" w:eastAsia="宋体" w:cs="宋体"/>
                <w:strike w:val="0"/>
                <w:dstrike w:val="0"/>
                <w:kern w:val="2"/>
                <w:sz w:val="21"/>
                <w:szCs w:val="21"/>
                <w:u w:val="none"/>
                <w:lang w:eastAsia="zh-CN"/>
              </w:rPr>
            </w:pPr>
            <w:r>
              <w:rPr>
                <w:rFonts w:hint="default" w:ascii="宋体" w:hAnsi="宋体" w:eastAsia="宋体" w:cs="宋体"/>
                <w:strike w:val="0"/>
                <w:dstrike w:val="0"/>
                <w:kern w:val="2"/>
                <w:sz w:val="21"/>
                <w:szCs w:val="21"/>
                <w:u w:val="none"/>
                <w:lang w:eastAsia="zh-CN"/>
              </w:rPr>
              <w:t>岗位职</w:t>
            </w:r>
            <w:r>
              <w:rPr>
                <w:rFonts w:hint="eastAsia" w:ascii="宋体" w:hAnsi="宋体" w:eastAsia="宋体" w:cs="宋体"/>
                <w:strike w:val="0"/>
                <w:dstrike w:val="0"/>
                <w:kern w:val="2"/>
                <w:sz w:val="21"/>
                <w:szCs w:val="21"/>
                <w:u w:val="none"/>
                <w:lang w:eastAsia="zh-CN"/>
              </w:rPr>
              <w:t>责、要求</w:t>
            </w:r>
          </w:p>
        </w:tc>
        <w:tc>
          <w:tcPr>
            <w:tcW w:w="1152" w:type="dxa"/>
            <w:vAlign w:val="top"/>
          </w:tcPr>
          <w:p>
            <w:pPr>
              <w:pStyle w:val="7"/>
              <w:spacing w:before="56" w:beforeAutospacing="0" w:after="0" w:afterAutospacing="0"/>
              <w:ind w:left="129" w:right="0"/>
              <w:jc w:val="both"/>
              <w:rPr>
                <w:rFonts w:hint="eastAsia" w:ascii="宋体" w:hAnsi="宋体" w:eastAsia="宋体" w:cs="宋体"/>
                <w:strike w:val="0"/>
                <w:dstrike w:val="0"/>
                <w:kern w:val="2"/>
                <w:sz w:val="21"/>
                <w:szCs w:val="21"/>
                <w:u w:val="none"/>
                <w:lang w:val="en-US" w:eastAsia="zh-CN"/>
              </w:rPr>
            </w:pPr>
            <w:r>
              <w:rPr>
                <w:rFonts w:hint="eastAsia" w:ascii="宋体" w:hAnsi="宋体" w:eastAsia="宋体" w:cs="宋体"/>
                <w:strike w:val="0"/>
                <w:dstrike w:val="0"/>
                <w:kern w:val="2"/>
                <w:sz w:val="21"/>
                <w:szCs w:val="21"/>
                <w:u w:val="none"/>
                <w:lang w:val="en-US" w:eastAsia="zh-CN"/>
              </w:rPr>
              <w:t>学历要求</w:t>
            </w:r>
          </w:p>
        </w:tc>
        <w:tc>
          <w:tcPr>
            <w:tcW w:w="721" w:type="dxa"/>
            <w:vAlign w:val="top"/>
          </w:tcPr>
          <w:p>
            <w:pPr>
              <w:pStyle w:val="7"/>
              <w:spacing w:before="56" w:beforeAutospacing="0" w:after="0" w:afterAutospacing="0"/>
              <w:ind w:left="129" w:right="0"/>
              <w:jc w:val="both"/>
              <w:rPr>
                <w:rFonts w:hint="default" w:ascii="宋体" w:hAnsi="宋体" w:eastAsia="宋体" w:cs="宋体"/>
                <w:strike w:val="0"/>
                <w:dstrike w:val="0"/>
                <w:kern w:val="2"/>
                <w:sz w:val="21"/>
                <w:szCs w:val="21"/>
                <w:u w:val="none"/>
                <w:lang w:eastAsia="zh-CN"/>
              </w:rPr>
            </w:pPr>
            <w:r>
              <w:rPr>
                <w:rFonts w:hint="default" w:ascii="宋体" w:hAnsi="宋体" w:eastAsia="宋体" w:cs="宋体"/>
                <w:strike w:val="0"/>
                <w:dstrike w:val="0"/>
                <w:kern w:val="2"/>
                <w:sz w:val="21"/>
                <w:szCs w:val="21"/>
                <w:u w:val="none"/>
                <w:lang w:eastAsia="zh-CN"/>
              </w:rPr>
              <w:t>岗位</w:t>
            </w:r>
          </w:p>
          <w:p>
            <w:pPr>
              <w:pStyle w:val="7"/>
              <w:spacing w:before="56" w:beforeAutospacing="0" w:after="0" w:afterAutospacing="0"/>
              <w:ind w:left="129" w:right="0"/>
              <w:jc w:val="both"/>
              <w:rPr>
                <w:rFonts w:hint="default" w:ascii="宋体" w:hAnsi="宋体" w:eastAsia="宋体" w:cs="宋体"/>
                <w:strike w:val="0"/>
                <w:dstrike w:val="0"/>
                <w:kern w:val="2"/>
                <w:sz w:val="21"/>
                <w:szCs w:val="21"/>
                <w:u w:val="none"/>
                <w:lang w:eastAsia="zh-CN"/>
              </w:rPr>
            </w:pPr>
            <w:r>
              <w:rPr>
                <w:rFonts w:hint="default" w:ascii="宋体" w:hAnsi="宋体" w:eastAsia="宋体" w:cs="宋体"/>
                <w:strike w:val="0"/>
                <w:dstrike w:val="0"/>
                <w:kern w:val="2"/>
                <w:sz w:val="21"/>
                <w:szCs w:val="21"/>
                <w:u w:val="none"/>
                <w:lang w:eastAsia="zh-CN"/>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67" w:type="dxa"/>
            <w:vAlign w:val="top"/>
          </w:tcPr>
          <w:p>
            <w:pPr>
              <w:pStyle w:val="7"/>
              <w:spacing w:before="56" w:beforeAutospacing="0" w:after="0" w:afterAutospacing="0"/>
              <w:ind w:left="129" w:right="0"/>
              <w:jc w:val="both"/>
              <w:rPr>
                <w:rFonts w:hint="eastAsia" w:ascii="宋体" w:hAnsi="宋体" w:eastAsia="宋体" w:cs="宋体"/>
                <w:strike w:val="0"/>
                <w:dstrike w:val="0"/>
                <w:kern w:val="2"/>
                <w:sz w:val="21"/>
                <w:szCs w:val="21"/>
                <w:u w:val="none"/>
                <w:lang w:eastAsia="zh-CN"/>
              </w:rPr>
            </w:pPr>
          </w:p>
          <w:p>
            <w:pPr>
              <w:pStyle w:val="7"/>
              <w:spacing w:before="56" w:beforeAutospacing="0" w:after="0" w:afterAutospacing="0"/>
              <w:ind w:left="129" w:right="0"/>
              <w:jc w:val="both"/>
              <w:rPr>
                <w:rFonts w:hint="eastAsia" w:ascii="宋体" w:hAnsi="宋体" w:eastAsia="宋体" w:cs="宋体"/>
                <w:strike w:val="0"/>
                <w:dstrike w:val="0"/>
                <w:kern w:val="2"/>
                <w:sz w:val="21"/>
                <w:szCs w:val="21"/>
                <w:u w:val="none"/>
                <w:lang w:eastAsia="zh-CN"/>
              </w:rPr>
            </w:pPr>
          </w:p>
          <w:p>
            <w:pPr>
              <w:pStyle w:val="7"/>
              <w:spacing w:before="56" w:beforeAutospacing="0" w:after="0" w:afterAutospacing="0"/>
              <w:ind w:left="129" w:right="0"/>
              <w:jc w:val="both"/>
              <w:rPr>
                <w:rFonts w:hint="default" w:ascii="宋体" w:hAnsi="宋体" w:eastAsia="宋体" w:cs="宋体"/>
                <w:strike w:val="0"/>
                <w:dstrike w:val="0"/>
                <w:kern w:val="2"/>
                <w:sz w:val="21"/>
                <w:szCs w:val="21"/>
                <w:u w:val="none"/>
                <w:lang w:eastAsia="zh-CN"/>
              </w:rPr>
            </w:pPr>
            <w:r>
              <w:rPr>
                <w:rFonts w:hint="eastAsia" w:cs="宋体"/>
                <w:strike w:val="0"/>
                <w:dstrike w:val="0"/>
                <w:kern w:val="2"/>
                <w:sz w:val="21"/>
                <w:szCs w:val="21"/>
                <w:u w:val="none"/>
                <w:lang w:val="en-US" w:eastAsia="zh-CN"/>
              </w:rPr>
              <w:t>1.</w:t>
            </w:r>
            <w:r>
              <w:rPr>
                <w:rFonts w:hint="eastAsia" w:ascii="宋体" w:hAnsi="宋体" w:eastAsia="宋体" w:cs="宋体"/>
                <w:strike w:val="0"/>
                <w:dstrike w:val="0"/>
                <w:kern w:val="2"/>
                <w:sz w:val="21"/>
                <w:szCs w:val="21"/>
                <w:u w:val="none"/>
                <w:lang w:eastAsia="zh-CN"/>
              </w:rPr>
              <w:t>党政办公室文秘岗</w:t>
            </w:r>
          </w:p>
        </w:tc>
        <w:tc>
          <w:tcPr>
            <w:tcW w:w="6152" w:type="dxa"/>
            <w:vAlign w:val="top"/>
          </w:tcPr>
          <w:p>
            <w:pPr>
              <w:pStyle w:val="7"/>
              <w:spacing w:before="56" w:beforeAutospacing="0" w:after="0" w:afterAutospacing="0"/>
              <w:ind w:left="129" w:right="0"/>
              <w:jc w:val="both"/>
              <w:rPr>
                <w:rFonts w:hint="default" w:ascii="宋体" w:hAnsi="宋体" w:eastAsia="宋体" w:cs="宋体"/>
                <w:strike w:val="0"/>
                <w:dstrike w:val="0"/>
                <w:kern w:val="2"/>
                <w:sz w:val="21"/>
                <w:szCs w:val="21"/>
                <w:u w:val="none"/>
                <w:lang w:val="en-US" w:eastAsia="zh-CN"/>
              </w:rPr>
            </w:pPr>
            <w:r>
              <w:rPr>
                <w:rFonts w:hint="eastAsia" w:ascii="宋体" w:hAnsi="宋体" w:eastAsia="宋体" w:cs="宋体"/>
                <w:strike w:val="0"/>
                <w:dstrike w:val="0"/>
                <w:kern w:val="2"/>
                <w:sz w:val="21"/>
                <w:szCs w:val="21"/>
                <w:u w:val="none"/>
                <w:lang w:val="en-US" w:eastAsia="zh-CN"/>
              </w:rPr>
              <w:t>1、符合《公告》要求的基本条件；</w:t>
            </w:r>
          </w:p>
          <w:p>
            <w:pPr>
              <w:pStyle w:val="7"/>
              <w:spacing w:before="56" w:beforeAutospacing="0" w:after="0" w:afterAutospacing="0"/>
              <w:ind w:left="129" w:right="0"/>
              <w:jc w:val="both"/>
              <w:rPr>
                <w:rFonts w:hint="default" w:ascii="宋体" w:hAnsi="宋体" w:eastAsia="宋体" w:cs="宋体"/>
                <w:strike w:val="0"/>
                <w:dstrike w:val="0"/>
                <w:kern w:val="2"/>
                <w:sz w:val="21"/>
                <w:szCs w:val="21"/>
                <w:u w:val="none"/>
                <w:lang w:eastAsia="zh-CN"/>
              </w:rPr>
            </w:pPr>
            <w:r>
              <w:rPr>
                <w:rFonts w:hint="eastAsia" w:ascii="宋体" w:hAnsi="宋体" w:eastAsia="宋体" w:cs="宋体"/>
                <w:strike w:val="0"/>
                <w:dstrike w:val="0"/>
                <w:kern w:val="2"/>
                <w:sz w:val="21"/>
                <w:szCs w:val="21"/>
                <w:u w:val="none"/>
                <w:lang w:val="en-US" w:eastAsia="zh-CN"/>
              </w:rPr>
              <w:t xml:space="preserve">  2、</w:t>
            </w:r>
            <w:r>
              <w:rPr>
                <w:rFonts w:hint="eastAsia" w:ascii="宋体" w:hAnsi="宋体" w:eastAsia="宋体" w:cs="宋体"/>
                <w:strike w:val="0"/>
                <w:dstrike w:val="0"/>
                <w:kern w:val="2"/>
                <w:sz w:val="21"/>
                <w:szCs w:val="21"/>
                <w:u w:val="none"/>
                <w:lang w:eastAsia="zh-CN"/>
              </w:rPr>
              <w:t>负责文电、文秘、会务、机要、保密、文字综合、印章管理等工作</w:t>
            </w:r>
            <w:r>
              <w:rPr>
                <w:rFonts w:hint="default" w:ascii="宋体" w:hAnsi="宋体" w:eastAsia="宋体" w:cs="宋体"/>
                <w:strike w:val="0"/>
                <w:dstrike w:val="0"/>
                <w:kern w:val="2"/>
                <w:sz w:val="21"/>
                <w:szCs w:val="21"/>
                <w:u w:val="none"/>
                <w:lang w:eastAsia="zh-CN"/>
              </w:rPr>
              <w:t>；</w:t>
            </w:r>
          </w:p>
          <w:p>
            <w:pPr>
              <w:pStyle w:val="7"/>
              <w:spacing w:before="56" w:beforeAutospacing="0" w:after="0" w:afterAutospacing="0"/>
              <w:ind w:left="129" w:right="0"/>
              <w:jc w:val="both"/>
              <w:rPr>
                <w:rFonts w:hint="eastAsia" w:ascii="宋体" w:hAnsi="宋体" w:eastAsia="宋体" w:cs="宋体"/>
                <w:strike w:val="0"/>
                <w:dstrike w:val="0"/>
                <w:kern w:val="2"/>
                <w:sz w:val="21"/>
                <w:szCs w:val="21"/>
                <w:u w:val="none"/>
                <w:lang w:eastAsia="zh-CN"/>
              </w:rPr>
            </w:pPr>
            <w:r>
              <w:rPr>
                <w:rFonts w:hint="eastAsia" w:ascii="宋体" w:hAnsi="宋体" w:eastAsia="宋体" w:cs="宋体"/>
                <w:strike w:val="0"/>
                <w:dstrike w:val="0"/>
                <w:kern w:val="2"/>
                <w:sz w:val="21"/>
                <w:szCs w:val="21"/>
                <w:u w:val="none"/>
                <w:lang w:val="en-US" w:eastAsia="zh-CN"/>
              </w:rPr>
              <w:t>3</w:t>
            </w:r>
            <w:r>
              <w:rPr>
                <w:rFonts w:hint="eastAsia" w:ascii="宋体" w:hAnsi="宋体" w:eastAsia="宋体" w:cs="宋体"/>
                <w:strike w:val="0"/>
                <w:dstrike w:val="0"/>
                <w:kern w:val="2"/>
                <w:sz w:val="21"/>
                <w:szCs w:val="21"/>
                <w:u w:val="none"/>
                <w:lang w:eastAsia="zh-CN"/>
              </w:rPr>
              <w:t>、负责编制年度预算并组织实施及财务管理等工作；</w:t>
            </w:r>
          </w:p>
          <w:p>
            <w:pPr>
              <w:pStyle w:val="7"/>
              <w:spacing w:before="56" w:beforeAutospacing="0" w:after="0" w:afterAutospacing="0"/>
              <w:ind w:left="129" w:right="0"/>
              <w:jc w:val="both"/>
              <w:rPr>
                <w:rFonts w:hint="eastAsia" w:ascii="宋体" w:hAnsi="宋体" w:eastAsia="宋体" w:cs="宋体"/>
                <w:strike w:val="0"/>
                <w:dstrike w:val="0"/>
                <w:kern w:val="2"/>
                <w:sz w:val="21"/>
                <w:szCs w:val="21"/>
                <w:u w:val="none"/>
                <w:lang w:eastAsia="zh-CN"/>
              </w:rPr>
            </w:pPr>
            <w:r>
              <w:rPr>
                <w:rFonts w:hint="eastAsia" w:ascii="宋体" w:hAnsi="宋体" w:eastAsia="宋体" w:cs="宋体"/>
                <w:strike w:val="0"/>
                <w:dstrike w:val="0"/>
                <w:kern w:val="2"/>
                <w:sz w:val="21"/>
                <w:szCs w:val="21"/>
                <w:u w:val="none"/>
                <w:lang w:val="en-US" w:eastAsia="zh-CN"/>
              </w:rPr>
              <w:t>4、</w:t>
            </w:r>
            <w:r>
              <w:rPr>
                <w:rFonts w:hint="eastAsia" w:ascii="宋体" w:hAnsi="宋体" w:eastAsia="宋体" w:cs="宋体"/>
                <w:strike w:val="0"/>
                <w:dstrike w:val="0"/>
                <w:kern w:val="2"/>
                <w:sz w:val="21"/>
                <w:szCs w:val="21"/>
                <w:u w:val="none"/>
                <w:lang w:eastAsia="zh-CN"/>
              </w:rPr>
              <w:t>负责绩效考评、日常考核、目标责任制考核及督察</w:t>
            </w:r>
            <w:r>
              <w:rPr>
                <w:rFonts w:hint="eastAsia" w:ascii="宋体" w:hAnsi="宋体" w:eastAsia="宋体" w:cs="宋体"/>
                <w:strike w:val="0"/>
                <w:dstrike w:val="0"/>
                <w:kern w:val="2"/>
                <w:sz w:val="21"/>
                <w:szCs w:val="21"/>
                <w:u w:val="none"/>
                <w:lang w:val="en-US" w:eastAsia="zh-CN"/>
              </w:rPr>
              <w:t>督办</w:t>
            </w:r>
            <w:r>
              <w:rPr>
                <w:rFonts w:hint="eastAsia" w:ascii="宋体" w:hAnsi="宋体" w:eastAsia="宋体" w:cs="宋体"/>
                <w:strike w:val="0"/>
                <w:dstrike w:val="0"/>
                <w:kern w:val="2"/>
                <w:sz w:val="21"/>
                <w:szCs w:val="21"/>
                <w:u w:val="none"/>
                <w:lang w:eastAsia="zh-CN"/>
              </w:rPr>
              <w:t>工作；</w:t>
            </w:r>
          </w:p>
          <w:p>
            <w:pPr>
              <w:pStyle w:val="7"/>
              <w:spacing w:before="56" w:beforeAutospacing="0" w:after="0" w:afterAutospacing="0"/>
              <w:ind w:left="129" w:right="0"/>
              <w:jc w:val="both"/>
              <w:rPr>
                <w:rFonts w:hint="eastAsia" w:ascii="宋体" w:hAnsi="宋体" w:eastAsia="宋体" w:cs="宋体"/>
                <w:strike w:val="0"/>
                <w:dstrike w:val="0"/>
                <w:kern w:val="2"/>
                <w:sz w:val="21"/>
                <w:szCs w:val="21"/>
                <w:u w:val="none"/>
                <w:lang w:val="en-US" w:eastAsia="zh-CN"/>
              </w:rPr>
            </w:pPr>
            <w:r>
              <w:rPr>
                <w:rFonts w:hint="eastAsia" w:ascii="宋体" w:hAnsi="宋体" w:eastAsia="宋体" w:cs="宋体"/>
                <w:strike w:val="0"/>
                <w:dstrike w:val="0"/>
                <w:kern w:val="2"/>
                <w:sz w:val="21"/>
                <w:szCs w:val="21"/>
                <w:u w:val="none"/>
                <w:lang w:val="en-US" w:eastAsia="zh-CN"/>
              </w:rPr>
              <w:t>5、负责政务公开、固定资产管理、财务管理等工作；</w:t>
            </w:r>
          </w:p>
          <w:p>
            <w:pPr>
              <w:pStyle w:val="7"/>
              <w:spacing w:before="56" w:beforeAutospacing="0" w:after="0" w:afterAutospacing="0"/>
              <w:ind w:left="129" w:right="0"/>
              <w:jc w:val="both"/>
              <w:rPr>
                <w:rFonts w:hint="eastAsia" w:ascii="宋体" w:hAnsi="宋体" w:eastAsia="宋体" w:cs="宋体"/>
                <w:strike w:val="0"/>
                <w:dstrike w:val="0"/>
                <w:kern w:val="2"/>
                <w:sz w:val="21"/>
                <w:szCs w:val="21"/>
                <w:u w:val="none"/>
                <w:lang w:val="en-US" w:eastAsia="zh-CN"/>
              </w:rPr>
            </w:pPr>
            <w:r>
              <w:rPr>
                <w:rFonts w:hint="eastAsia" w:ascii="宋体" w:hAnsi="宋体" w:eastAsia="宋体" w:cs="宋体"/>
                <w:strike w:val="0"/>
                <w:dstrike w:val="0"/>
                <w:kern w:val="2"/>
                <w:sz w:val="21"/>
                <w:szCs w:val="21"/>
                <w:u w:val="none"/>
                <w:lang w:val="en-US" w:eastAsia="zh-CN"/>
              </w:rPr>
              <w:t>4</w:t>
            </w:r>
            <w:r>
              <w:rPr>
                <w:rFonts w:hint="eastAsia" w:ascii="宋体" w:hAnsi="宋体" w:eastAsia="宋体" w:cs="宋体"/>
                <w:strike w:val="0"/>
                <w:dstrike w:val="0"/>
                <w:kern w:val="2"/>
                <w:sz w:val="21"/>
                <w:szCs w:val="21"/>
                <w:u w:val="none"/>
                <w:lang w:eastAsia="zh-CN"/>
              </w:rPr>
              <w:t>、完成领导交办的其他工作。</w:t>
            </w:r>
          </w:p>
        </w:tc>
        <w:tc>
          <w:tcPr>
            <w:tcW w:w="1152" w:type="dxa"/>
            <w:vAlign w:val="top"/>
          </w:tcPr>
          <w:p>
            <w:pPr>
              <w:pStyle w:val="7"/>
              <w:spacing w:before="56" w:beforeAutospacing="0" w:after="0" w:afterAutospacing="0"/>
              <w:ind w:left="129" w:right="0"/>
              <w:jc w:val="both"/>
              <w:rPr>
                <w:rFonts w:hint="eastAsia" w:ascii="宋体" w:hAnsi="宋体" w:eastAsia="宋体" w:cs="宋体"/>
                <w:strike w:val="0"/>
                <w:dstrike w:val="0"/>
                <w:kern w:val="2"/>
                <w:sz w:val="21"/>
                <w:szCs w:val="21"/>
                <w:u w:val="none"/>
                <w:lang w:val="en-US" w:eastAsia="zh-CN"/>
              </w:rPr>
            </w:pPr>
          </w:p>
          <w:p>
            <w:pPr>
              <w:pStyle w:val="7"/>
              <w:spacing w:before="56" w:beforeAutospacing="0" w:after="0" w:afterAutospacing="0"/>
              <w:ind w:left="129" w:right="0"/>
              <w:jc w:val="both"/>
              <w:rPr>
                <w:rFonts w:hint="eastAsia" w:ascii="宋体" w:hAnsi="宋体" w:eastAsia="宋体" w:cs="宋体"/>
                <w:strike w:val="0"/>
                <w:dstrike w:val="0"/>
                <w:kern w:val="2"/>
                <w:sz w:val="21"/>
                <w:szCs w:val="21"/>
                <w:u w:val="none"/>
                <w:lang w:val="en-US" w:eastAsia="zh-CN"/>
              </w:rPr>
            </w:pPr>
          </w:p>
          <w:p>
            <w:pPr>
              <w:pStyle w:val="7"/>
              <w:spacing w:before="56" w:beforeAutospacing="0" w:after="0" w:afterAutospacing="0"/>
              <w:ind w:left="129" w:right="0"/>
              <w:jc w:val="both"/>
              <w:rPr>
                <w:rFonts w:hint="eastAsia" w:ascii="宋体" w:hAnsi="宋体" w:eastAsia="宋体" w:cs="宋体"/>
                <w:strike w:val="0"/>
                <w:dstrike w:val="0"/>
                <w:kern w:val="2"/>
                <w:sz w:val="21"/>
                <w:szCs w:val="21"/>
                <w:u w:val="none"/>
                <w:lang w:val="en-US" w:eastAsia="zh-CN"/>
              </w:rPr>
            </w:pPr>
            <w:bookmarkStart w:id="0" w:name="_GoBack"/>
            <w:bookmarkEnd w:id="0"/>
            <w:r>
              <w:rPr>
                <w:rFonts w:hint="eastAsia" w:ascii="宋体" w:hAnsi="宋体" w:eastAsia="宋体" w:cs="宋体"/>
                <w:strike w:val="0"/>
                <w:dstrike w:val="0"/>
                <w:kern w:val="2"/>
                <w:sz w:val="21"/>
                <w:szCs w:val="21"/>
                <w:u w:val="none"/>
                <w:lang w:val="en-US" w:eastAsia="zh-CN"/>
              </w:rPr>
              <w:t>全日制大专以上</w:t>
            </w:r>
          </w:p>
        </w:tc>
        <w:tc>
          <w:tcPr>
            <w:tcW w:w="721" w:type="dxa"/>
            <w:vAlign w:val="top"/>
          </w:tcPr>
          <w:p>
            <w:pPr>
              <w:pStyle w:val="7"/>
              <w:spacing w:before="56" w:beforeAutospacing="0" w:after="0" w:afterAutospacing="0"/>
              <w:ind w:left="129" w:right="0"/>
              <w:jc w:val="both"/>
              <w:rPr>
                <w:rFonts w:hint="default" w:ascii="宋体" w:hAnsi="宋体" w:eastAsia="宋体" w:cs="宋体"/>
                <w:strike w:val="0"/>
                <w:dstrike w:val="0"/>
                <w:kern w:val="2"/>
                <w:sz w:val="21"/>
                <w:szCs w:val="21"/>
                <w:u w:val="none"/>
                <w:lang w:eastAsia="zh-CN"/>
              </w:rPr>
            </w:pPr>
          </w:p>
          <w:p>
            <w:pPr>
              <w:pStyle w:val="7"/>
              <w:spacing w:before="56" w:beforeAutospacing="0" w:after="0" w:afterAutospacing="0"/>
              <w:ind w:left="129" w:right="0"/>
              <w:jc w:val="both"/>
              <w:rPr>
                <w:rFonts w:hint="default" w:ascii="宋体" w:hAnsi="宋体" w:eastAsia="宋体" w:cs="宋体"/>
                <w:strike w:val="0"/>
                <w:dstrike w:val="0"/>
                <w:kern w:val="2"/>
                <w:sz w:val="21"/>
                <w:szCs w:val="21"/>
                <w:u w:val="none"/>
                <w:lang w:eastAsia="zh-CN"/>
              </w:rPr>
            </w:pPr>
          </w:p>
          <w:p>
            <w:pPr>
              <w:pStyle w:val="7"/>
              <w:spacing w:before="56" w:beforeAutospacing="0" w:after="0" w:afterAutospacing="0"/>
              <w:ind w:left="129" w:right="0"/>
              <w:jc w:val="both"/>
              <w:rPr>
                <w:rFonts w:hint="eastAsia" w:ascii="宋体" w:hAnsi="宋体" w:eastAsia="宋体" w:cs="宋体"/>
                <w:strike w:val="0"/>
                <w:dstrike w:val="0"/>
                <w:kern w:val="2"/>
                <w:sz w:val="21"/>
                <w:szCs w:val="21"/>
                <w:u w:val="none"/>
                <w:lang w:val="en-US" w:eastAsia="zh-CN"/>
              </w:rPr>
            </w:pPr>
            <w:r>
              <w:rPr>
                <w:rFonts w:hint="default" w:ascii="宋体" w:hAnsi="宋体" w:eastAsia="宋体" w:cs="宋体"/>
                <w:strike w:val="0"/>
                <w:dstrike w:val="0"/>
                <w:kern w:val="2"/>
                <w:sz w:val="21"/>
                <w:szCs w:val="21"/>
                <w:u w:val="none"/>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8" w:hRule="atLeast"/>
        </w:trPr>
        <w:tc>
          <w:tcPr>
            <w:tcW w:w="967" w:type="dxa"/>
            <w:vAlign w:val="top"/>
          </w:tcPr>
          <w:p>
            <w:pPr>
              <w:pStyle w:val="7"/>
              <w:spacing w:before="56" w:beforeAutospacing="0" w:after="0" w:afterAutospacing="0"/>
              <w:ind w:left="129" w:right="0"/>
              <w:jc w:val="both"/>
              <w:rPr>
                <w:rFonts w:hint="default" w:ascii="宋体" w:hAnsi="宋体" w:eastAsia="宋体" w:cs="宋体"/>
                <w:strike w:val="0"/>
                <w:dstrike w:val="0"/>
                <w:kern w:val="2"/>
                <w:sz w:val="21"/>
                <w:szCs w:val="21"/>
                <w:u w:val="none"/>
                <w:lang w:eastAsia="zh-CN"/>
              </w:rPr>
            </w:pPr>
          </w:p>
          <w:p>
            <w:pPr>
              <w:pStyle w:val="7"/>
              <w:spacing w:before="56" w:beforeAutospacing="0" w:after="0" w:afterAutospacing="0"/>
              <w:ind w:left="129" w:right="0"/>
              <w:jc w:val="both"/>
              <w:rPr>
                <w:rFonts w:hint="default" w:ascii="宋体" w:hAnsi="宋体" w:eastAsia="宋体" w:cs="宋体"/>
                <w:strike w:val="0"/>
                <w:dstrike w:val="0"/>
                <w:kern w:val="2"/>
                <w:sz w:val="21"/>
                <w:szCs w:val="21"/>
                <w:u w:val="none"/>
                <w:lang w:eastAsia="zh-CN"/>
              </w:rPr>
            </w:pPr>
          </w:p>
          <w:p>
            <w:pPr>
              <w:pStyle w:val="7"/>
              <w:spacing w:before="56" w:beforeAutospacing="0" w:after="0" w:afterAutospacing="0"/>
              <w:ind w:right="0"/>
              <w:jc w:val="both"/>
              <w:rPr>
                <w:rFonts w:hint="eastAsia" w:ascii="宋体" w:hAnsi="宋体" w:eastAsia="宋体" w:cs="宋体"/>
                <w:strike w:val="0"/>
                <w:dstrike w:val="0"/>
                <w:kern w:val="2"/>
                <w:sz w:val="21"/>
                <w:szCs w:val="21"/>
                <w:u w:val="none"/>
                <w:lang w:eastAsia="zh-CN"/>
              </w:rPr>
            </w:pPr>
            <w:r>
              <w:rPr>
                <w:rFonts w:hint="eastAsia" w:cs="宋体"/>
                <w:strike w:val="0"/>
                <w:dstrike w:val="0"/>
                <w:kern w:val="2"/>
                <w:sz w:val="21"/>
                <w:szCs w:val="21"/>
                <w:u w:val="none"/>
                <w:lang w:val="en-US" w:eastAsia="zh-CN"/>
              </w:rPr>
              <w:t>2.</w:t>
            </w:r>
            <w:r>
              <w:rPr>
                <w:rFonts w:hint="eastAsia" w:ascii="宋体" w:hAnsi="宋体" w:eastAsia="宋体" w:cs="宋体"/>
                <w:strike w:val="0"/>
                <w:dstrike w:val="0"/>
                <w:kern w:val="2"/>
                <w:sz w:val="21"/>
                <w:szCs w:val="21"/>
                <w:u w:val="none"/>
                <w:lang w:eastAsia="zh-CN"/>
              </w:rPr>
              <w:t>投资促进局发展规划岗</w:t>
            </w:r>
          </w:p>
        </w:tc>
        <w:tc>
          <w:tcPr>
            <w:tcW w:w="6152" w:type="dxa"/>
            <w:vAlign w:val="top"/>
          </w:tcPr>
          <w:p>
            <w:pPr>
              <w:pStyle w:val="7"/>
              <w:spacing w:before="56" w:beforeAutospacing="0" w:after="0" w:afterAutospacing="0"/>
              <w:ind w:left="129" w:right="0"/>
              <w:jc w:val="both"/>
              <w:rPr>
                <w:rFonts w:hint="default" w:ascii="宋体" w:hAnsi="宋体" w:eastAsia="宋体" w:cs="宋体"/>
                <w:strike w:val="0"/>
                <w:dstrike w:val="0"/>
                <w:kern w:val="2"/>
                <w:sz w:val="21"/>
                <w:szCs w:val="21"/>
                <w:u w:val="none"/>
                <w:lang w:val="en-US" w:eastAsia="zh-CN"/>
              </w:rPr>
            </w:pPr>
            <w:r>
              <w:rPr>
                <w:rFonts w:hint="eastAsia" w:ascii="宋体" w:hAnsi="宋体" w:eastAsia="宋体" w:cs="宋体"/>
                <w:strike w:val="0"/>
                <w:dstrike w:val="0"/>
                <w:kern w:val="2"/>
                <w:sz w:val="21"/>
                <w:szCs w:val="21"/>
                <w:u w:val="none"/>
                <w:lang w:val="en-US" w:eastAsia="zh-CN"/>
              </w:rPr>
              <w:t>1、符合《公告》要求的基本条件；</w:t>
            </w:r>
          </w:p>
          <w:p>
            <w:pPr>
              <w:pStyle w:val="7"/>
              <w:spacing w:before="56" w:beforeAutospacing="0" w:after="0" w:afterAutospacing="0"/>
              <w:ind w:left="129" w:right="0"/>
              <w:jc w:val="both"/>
              <w:rPr>
                <w:rFonts w:hint="eastAsia" w:ascii="宋体" w:hAnsi="宋体" w:eastAsia="宋体" w:cs="宋体"/>
                <w:strike w:val="0"/>
                <w:dstrike w:val="0"/>
                <w:kern w:val="2"/>
                <w:sz w:val="21"/>
                <w:szCs w:val="21"/>
                <w:u w:val="none"/>
                <w:lang w:eastAsia="zh-CN"/>
              </w:rPr>
            </w:pPr>
            <w:r>
              <w:rPr>
                <w:rFonts w:hint="eastAsia" w:ascii="宋体" w:hAnsi="宋体" w:eastAsia="宋体" w:cs="宋体"/>
                <w:strike w:val="0"/>
                <w:dstrike w:val="0"/>
                <w:kern w:val="2"/>
                <w:sz w:val="21"/>
                <w:szCs w:val="21"/>
                <w:u w:val="none"/>
                <w:lang w:val="en-US" w:eastAsia="zh-CN"/>
              </w:rPr>
              <w:t>2、</w:t>
            </w:r>
            <w:r>
              <w:rPr>
                <w:rFonts w:hint="eastAsia" w:ascii="宋体" w:hAnsi="宋体" w:eastAsia="宋体" w:cs="宋体"/>
                <w:strike w:val="0"/>
                <w:dstrike w:val="0"/>
                <w:kern w:val="2"/>
                <w:sz w:val="21"/>
                <w:szCs w:val="21"/>
                <w:u w:val="none"/>
                <w:lang w:eastAsia="zh-CN"/>
              </w:rPr>
              <w:t>负责发展改革相关工作；</w:t>
            </w:r>
          </w:p>
          <w:p>
            <w:pPr>
              <w:pStyle w:val="7"/>
              <w:spacing w:before="56" w:beforeAutospacing="0" w:after="0" w:afterAutospacing="0"/>
              <w:ind w:left="129" w:right="0"/>
              <w:jc w:val="both"/>
              <w:rPr>
                <w:rFonts w:hint="eastAsia" w:ascii="宋体" w:hAnsi="宋体" w:eastAsia="宋体" w:cs="宋体"/>
                <w:strike w:val="0"/>
                <w:dstrike w:val="0"/>
                <w:kern w:val="2"/>
                <w:sz w:val="21"/>
                <w:szCs w:val="21"/>
                <w:u w:val="none"/>
                <w:lang w:eastAsia="zh-CN"/>
              </w:rPr>
            </w:pPr>
            <w:r>
              <w:rPr>
                <w:rFonts w:hint="eastAsia" w:ascii="宋体" w:hAnsi="宋体" w:eastAsia="宋体" w:cs="宋体"/>
                <w:strike w:val="0"/>
                <w:dstrike w:val="0"/>
                <w:kern w:val="2"/>
                <w:sz w:val="21"/>
                <w:szCs w:val="21"/>
                <w:u w:val="none"/>
                <w:lang w:val="en-US" w:eastAsia="zh-CN"/>
              </w:rPr>
              <w:t>3、</w:t>
            </w:r>
            <w:r>
              <w:rPr>
                <w:rFonts w:hint="eastAsia" w:ascii="宋体" w:hAnsi="宋体" w:eastAsia="宋体" w:cs="宋体"/>
                <w:strike w:val="0"/>
                <w:dstrike w:val="0"/>
                <w:kern w:val="2"/>
                <w:sz w:val="21"/>
                <w:szCs w:val="21"/>
                <w:u w:val="none"/>
                <w:lang w:eastAsia="zh-CN"/>
              </w:rPr>
              <w:t>负责拟订南芬经开区营商环境建设工作规划和年度计划，拟订加强和优化营商环境建设的政策、措施和制度并组织实施；</w:t>
            </w:r>
          </w:p>
          <w:p>
            <w:pPr>
              <w:pStyle w:val="7"/>
              <w:spacing w:before="56" w:beforeAutospacing="0" w:after="0" w:afterAutospacing="0"/>
              <w:ind w:left="129" w:right="0"/>
              <w:jc w:val="both"/>
              <w:rPr>
                <w:rFonts w:hint="eastAsia" w:ascii="宋体" w:hAnsi="宋体" w:eastAsia="宋体" w:cs="宋体"/>
                <w:strike w:val="0"/>
                <w:dstrike w:val="0"/>
                <w:kern w:val="2"/>
                <w:sz w:val="21"/>
                <w:szCs w:val="21"/>
                <w:u w:val="none"/>
                <w:lang w:eastAsia="zh-CN"/>
              </w:rPr>
            </w:pPr>
            <w:r>
              <w:rPr>
                <w:rFonts w:hint="eastAsia" w:ascii="宋体" w:hAnsi="宋体" w:eastAsia="宋体" w:cs="宋体"/>
                <w:strike w:val="0"/>
                <w:dstrike w:val="0"/>
                <w:kern w:val="2"/>
                <w:sz w:val="21"/>
                <w:szCs w:val="21"/>
                <w:u w:val="none"/>
                <w:lang w:val="en-US" w:eastAsia="zh-CN"/>
              </w:rPr>
              <w:t>4、</w:t>
            </w:r>
            <w:r>
              <w:rPr>
                <w:rFonts w:hint="eastAsia" w:ascii="宋体" w:hAnsi="宋体" w:eastAsia="宋体" w:cs="宋体"/>
                <w:strike w:val="0"/>
                <w:dstrike w:val="0"/>
                <w:kern w:val="2"/>
                <w:sz w:val="21"/>
                <w:szCs w:val="21"/>
                <w:u w:val="none"/>
                <w:lang w:eastAsia="zh-CN"/>
              </w:rPr>
              <w:t>负责区域经济协作的组织协调；</w:t>
            </w:r>
          </w:p>
          <w:p>
            <w:pPr>
              <w:pStyle w:val="7"/>
              <w:spacing w:before="56" w:beforeAutospacing="0" w:after="0" w:afterAutospacing="0"/>
              <w:ind w:left="129" w:right="0"/>
              <w:jc w:val="both"/>
              <w:rPr>
                <w:rFonts w:hint="eastAsia" w:ascii="宋体" w:hAnsi="宋体" w:eastAsia="宋体" w:cs="宋体"/>
                <w:strike w:val="0"/>
                <w:dstrike w:val="0"/>
                <w:kern w:val="2"/>
                <w:sz w:val="21"/>
                <w:szCs w:val="21"/>
                <w:u w:val="none"/>
                <w:lang w:val="en-US" w:eastAsia="zh-CN"/>
              </w:rPr>
            </w:pPr>
            <w:r>
              <w:rPr>
                <w:rFonts w:hint="eastAsia" w:ascii="宋体" w:hAnsi="宋体" w:eastAsia="宋体" w:cs="宋体"/>
                <w:strike w:val="0"/>
                <w:dstrike w:val="0"/>
                <w:kern w:val="2"/>
                <w:sz w:val="21"/>
                <w:szCs w:val="21"/>
                <w:u w:val="none"/>
                <w:lang w:val="en-US" w:eastAsia="zh-CN"/>
              </w:rPr>
              <w:t>5、</w:t>
            </w:r>
            <w:r>
              <w:rPr>
                <w:rFonts w:hint="eastAsia" w:ascii="宋体" w:hAnsi="宋体" w:eastAsia="宋体" w:cs="宋体"/>
                <w:strike w:val="0"/>
                <w:dstrike w:val="0"/>
                <w:kern w:val="2"/>
                <w:sz w:val="21"/>
                <w:szCs w:val="21"/>
                <w:u w:val="none"/>
                <w:lang w:eastAsia="zh-CN"/>
              </w:rPr>
              <w:t>负责经开区节</w:t>
            </w:r>
            <w:r>
              <w:rPr>
                <w:rFonts w:hint="eastAsia" w:ascii="宋体" w:hAnsi="宋体" w:eastAsia="宋体" w:cs="宋体"/>
                <w:strike w:val="0"/>
                <w:dstrike w:val="0"/>
                <w:kern w:val="2"/>
                <w:sz w:val="21"/>
                <w:szCs w:val="21"/>
                <w:u w:val="none"/>
                <w:lang w:val="en-US" w:eastAsia="zh-CN"/>
              </w:rPr>
              <w:t>能</w:t>
            </w:r>
            <w:r>
              <w:rPr>
                <w:rFonts w:hint="eastAsia" w:ascii="宋体" w:hAnsi="宋体" w:eastAsia="宋体" w:cs="宋体"/>
                <w:strike w:val="0"/>
                <w:dstrike w:val="0"/>
                <w:kern w:val="2"/>
                <w:sz w:val="21"/>
                <w:szCs w:val="21"/>
                <w:u w:val="none"/>
                <w:lang w:eastAsia="zh-CN"/>
              </w:rPr>
              <w:t>降耗等综合工作；</w:t>
            </w:r>
          </w:p>
          <w:p>
            <w:pPr>
              <w:pStyle w:val="7"/>
              <w:spacing w:before="56" w:beforeAutospacing="0" w:after="0" w:afterAutospacing="0"/>
              <w:ind w:left="129" w:right="0"/>
              <w:jc w:val="both"/>
              <w:rPr>
                <w:rFonts w:hint="eastAsia" w:ascii="宋体" w:hAnsi="宋体" w:eastAsia="宋体" w:cs="宋体"/>
                <w:strike w:val="0"/>
                <w:dstrike w:val="0"/>
                <w:kern w:val="2"/>
                <w:sz w:val="21"/>
                <w:szCs w:val="21"/>
                <w:u w:val="none"/>
                <w:lang w:val="en-US" w:eastAsia="zh-CN"/>
              </w:rPr>
            </w:pPr>
            <w:r>
              <w:rPr>
                <w:rFonts w:hint="eastAsia" w:ascii="宋体" w:hAnsi="宋体" w:eastAsia="宋体" w:cs="宋体"/>
                <w:strike w:val="0"/>
                <w:dstrike w:val="0"/>
                <w:kern w:val="2"/>
                <w:sz w:val="21"/>
                <w:szCs w:val="21"/>
                <w:u w:val="none"/>
                <w:lang w:val="en-US" w:eastAsia="zh-CN"/>
              </w:rPr>
              <w:t>6、</w:t>
            </w:r>
            <w:r>
              <w:rPr>
                <w:rFonts w:hint="eastAsia" w:ascii="宋体" w:hAnsi="宋体" w:eastAsia="宋体" w:cs="宋体"/>
                <w:strike w:val="0"/>
                <w:dstrike w:val="0"/>
                <w:kern w:val="2"/>
                <w:sz w:val="21"/>
                <w:szCs w:val="21"/>
                <w:u w:val="none"/>
                <w:lang w:eastAsia="zh-CN"/>
              </w:rPr>
              <w:t>完成领导交办的其他工作。</w:t>
            </w:r>
          </w:p>
        </w:tc>
        <w:tc>
          <w:tcPr>
            <w:tcW w:w="1152" w:type="dxa"/>
            <w:vAlign w:val="top"/>
          </w:tcPr>
          <w:p>
            <w:pPr>
              <w:pStyle w:val="7"/>
              <w:spacing w:before="56" w:beforeAutospacing="0" w:after="0" w:afterAutospacing="0"/>
              <w:ind w:left="129" w:right="0"/>
              <w:jc w:val="both"/>
              <w:rPr>
                <w:rFonts w:hint="default" w:ascii="宋体" w:hAnsi="宋体" w:eastAsia="宋体" w:cs="宋体"/>
                <w:strike w:val="0"/>
                <w:dstrike w:val="0"/>
                <w:kern w:val="2"/>
                <w:sz w:val="21"/>
                <w:szCs w:val="21"/>
                <w:u w:val="none"/>
                <w:lang w:eastAsia="zh-CN"/>
              </w:rPr>
            </w:pPr>
          </w:p>
          <w:p>
            <w:pPr>
              <w:pStyle w:val="7"/>
              <w:spacing w:before="56" w:beforeAutospacing="0" w:after="0" w:afterAutospacing="0"/>
              <w:ind w:left="129" w:right="0"/>
              <w:jc w:val="both"/>
              <w:rPr>
                <w:rFonts w:hint="default" w:ascii="宋体" w:hAnsi="宋体" w:eastAsia="宋体" w:cs="宋体"/>
                <w:strike w:val="0"/>
                <w:dstrike w:val="0"/>
                <w:kern w:val="2"/>
                <w:sz w:val="21"/>
                <w:szCs w:val="21"/>
                <w:u w:val="none"/>
                <w:lang w:eastAsia="zh-CN"/>
              </w:rPr>
            </w:pPr>
          </w:p>
          <w:p>
            <w:pPr>
              <w:pStyle w:val="7"/>
              <w:spacing w:before="56" w:beforeAutospacing="0" w:after="0" w:afterAutospacing="0"/>
              <w:ind w:left="129" w:right="0"/>
              <w:jc w:val="both"/>
              <w:rPr>
                <w:rFonts w:hint="default" w:ascii="宋体" w:hAnsi="宋体" w:eastAsia="宋体" w:cs="宋体"/>
                <w:strike w:val="0"/>
                <w:dstrike w:val="0"/>
                <w:kern w:val="2"/>
                <w:sz w:val="21"/>
                <w:szCs w:val="21"/>
                <w:u w:val="none"/>
                <w:lang w:eastAsia="zh-CN"/>
              </w:rPr>
            </w:pPr>
          </w:p>
          <w:p>
            <w:pPr>
              <w:pStyle w:val="7"/>
              <w:spacing w:before="56" w:beforeAutospacing="0" w:after="0" w:afterAutospacing="0"/>
              <w:ind w:right="0"/>
              <w:jc w:val="both"/>
              <w:rPr>
                <w:rFonts w:hint="default" w:ascii="宋体" w:hAnsi="宋体" w:eastAsia="宋体" w:cs="宋体"/>
                <w:strike w:val="0"/>
                <w:dstrike w:val="0"/>
                <w:kern w:val="2"/>
                <w:sz w:val="21"/>
                <w:szCs w:val="21"/>
                <w:u w:val="none"/>
                <w:lang w:eastAsia="zh-CN"/>
              </w:rPr>
            </w:pPr>
            <w:r>
              <w:rPr>
                <w:rFonts w:hint="eastAsia" w:ascii="宋体" w:hAnsi="宋体" w:eastAsia="宋体" w:cs="宋体"/>
                <w:strike w:val="0"/>
                <w:dstrike w:val="0"/>
                <w:kern w:val="2"/>
                <w:sz w:val="21"/>
                <w:szCs w:val="21"/>
                <w:u w:val="none"/>
                <w:lang w:val="en-US" w:eastAsia="zh-CN"/>
              </w:rPr>
              <w:t>全日制大专以上</w:t>
            </w:r>
          </w:p>
          <w:p>
            <w:pPr>
              <w:pStyle w:val="7"/>
              <w:spacing w:before="56" w:beforeAutospacing="0" w:after="0" w:afterAutospacing="0"/>
              <w:ind w:left="129" w:right="0"/>
              <w:jc w:val="both"/>
              <w:rPr>
                <w:rFonts w:hint="eastAsia" w:ascii="宋体" w:hAnsi="宋体" w:eastAsia="宋体" w:cs="宋体"/>
                <w:strike w:val="0"/>
                <w:dstrike w:val="0"/>
                <w:kern w:val="2"/>
                <w:sz w:val="21"/>
                <w:szCs w:val="21"/>
                <w:u w:val="none"/>
                <w:lang w:val="en-US" w:eastAsia="zh-CN"/>
              </w:rPr>
            </w:pPr>
          </w:p>
        </w:tc>
        <w:tc>
          <w:tcPr>
            <w:tcW w:w="721" w:type="dxa"/>
            <w:vAlign w:val="top"/>
          </w:tcPr>
          <w:p>
            <w:pPr>
              <w:pStyle w:val="7"/>
              <w:spacing w:before="56" w:beforeAutospacing="0" w:after="0" w:afterAutospacing="0"/>
              <w:ind w:left="129" w:right="0"/>
              <w:jc w:val="both"/>
              <w:rPr>
                <w:rFonts w:hint="eastAsia" w:ascii="宋体" w:hAnsi="宋体" w:eastAsia="宋体" w:cs="宋体"/>
                <w:strike w:val="0"/>
                <w:dstrike w:val="0"/>
                <w:kern w:val="2"/>
                <w:sz w:val="21"/>
                <w:szCs w:val="21"/>
                <w:u w:val="none"/>
                <w:lang w:val="en-US" w:eastAsia="zh-CN"/>
              </w:rPr>
            </w:pPr>
          </w:p>
          <w:p>
            <w:pPr>
              <w:pStyle w:val="7"/>
              <w:spacing w:before="56" w:beforeAutospacing="0" w:after="0" w:afterAutospacing="0"/>
              <w:ind w:left="129" w:right="0"/>
              <w:jc w:val="both"/>
              <w:rPr>
                <w:rFonts w:hint="eastAsia" w:ascii="宋体" w:hAnsi="宋体" w:eastAsia="宋体" w:cs="宋体"/>
                <w:strike w:val="0"/>
                <w:dstrike w:val="0"/>
                <w:kern w:val="2"/>
                <w:sz w:val="21"/>
                <w:szCs w:val="21"/>
                <w:u w:val="none"/>
                <w:lang w:val="en-US" w:eastAsia="zh-CN"/>
              </w:rPr>
            </w:pPr>
          </w:p>
          <w:p>
            <w:pPr>
              <w:pStyle w:val="7"/>
              <w:spacing w:before="56" w:beforeAutospacing="0" w:after="0" w:afterAutospacing="0"/>
              <w:ind w:left="129" w:right="0"/>
              <w:jc w:val="both"/>
              <w:rPr>
                <w:rFonts w:hint="eastAsia" w:ascii="宋体" w:hAnsi="宋体" w:eastAsia="宋体" w:cs="宋体"/>
                <w:strike w:val="0"/>
                <w:dstrike w:val="0"/>
                <w:kern w:val="2"/>
                <w:sz w:val="21"/>
                <w:szCs w:val="21"/>
                <w:u w:val="none"/>
                <w:lang w:val="en-US" w:eastAsia="zh-CN"/>
              </w:rPr>
            </w:pPr>
          </w:p>
          <w:p>
            <w:pPr>
              <w:pStyle w:val="7"/>
              <w:spacing w:before="56" w:beforeAutospacing="0" w:after="0" w:afterAutospacing="0"/>
              <w:ind w:left="129" w:right="0"/>
              <w:jc w:val="both"/>
              <w:rPr>
                <w:rFonts w:hint="eastAsia" w:ascii="宋体" w:hAnsi="宋体" w:eastAsia="宋体" w:cs="宋体"/>
                <w:strike w:val="0"/>
                <w:dstrike w:val="0"/>
                <w:kern w:val="2"/>
                <w:sz w:val="21"/>
                <w:szCs w:val="21"/>
                <w:u w:val="none"/>
                <w:lang w:val="en-US" w:eastAsia="zh-CN"/>
              </w:rPr>
            </w:pPr>
            <w:r>
              <w:rPr>
                <w:rFonts w:hint="eastAsia" w:ascii="宋体" w:hAnsi="宋体" w:eastAsia="宋体" w:cs="宋体"/>
                <w:strike w:val="0"/>
                <w:dstrike w:val="0"/>
                <w:kern w:val="2"/>
                <w:sz w:val="21"/>
                <w:szCs w:val="21"/>
                <w:u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8" w:hRule="atLeast"/>
        </w:trPr>
        <w:tc>
          <w:tcPr>
            <w:tcW w:w="967" w:type="dxa"/>
            <w:vAlign w:val="top"/>
          </w:tcPr>
          <w:p>
            <w:pPr>
              <w:pStyle w:val="7"/>
              <w:spacing w:before="56" w:beforeAutospacing="0" w:after="0" w:afterAutospacing="0"/>
              <w:ind w:left="129" w:right="0"/>
              <w:jc w:val="both"/>
              <w:rPr>
                <w:rFonts w:hint="eastAsia" w:ascii="宋体" w:hAnsi="宋体" w:eastAsia="宋体" w:cs="宋体"/>
                <w:strike w:val="0"/>
                <w:dstrike w:val="0"/>
                <w:kern w:val="2"/>
                <w:sz w:val="21"/>
                <w:szCs w:val="21"/>
                <w:u w:val="none"/>
                <w:lang w:eastAsia="zh-CN"/>
              </w:rPr>
            </w:pPr>
          </w:p>
          <w:p>
            <w:pPr>
              <w:pStyle w:val="7"/>
              <w:spacing w:before="56" w:beforeAutospacing="0" w:after="0" w:afterAutospacing="0"/>
              <w:ind w:left="129" w:right="0"/>
              <w:jc w:val="both"/>
              <w:rPr>
                <w:rFonts w:hint="eastAsia" w:ascii="宋体" w:hAnsi="宋体" w:eastAsia="宋体" w:cs="宋体"/>
                <w:strike w:val="0"/>
                <w:dstrike w:val="0"/>
                <w:kern w:val="2"/>
                <w:sz w:val="21"/>
                <w:szCs w:val="21"/>
                <w:u w:val="none"/>
                <w:lang w:eastAsia="zh-CN"/>
              </w:rPr>
            </w:pPr>
          </w:p>
          <w:p>
            <w:pPr>
              <w:pStyle w:val="7"/>
              <w:spacing w:before="56" w:beforeAutospacing="0" w:after="0" w:afterAutospacing="0"/>
              <w:ind w:right="0"/>
              <w:jc w:val="both"/>
              <w:rPr>
                <w:rFonts w:hint="eastAsia" w:ascii="宋体" w:hAnsi="宋体" w:eastAsia="宋体" w:cs="宋体"/>
                <w:strike w:val="0"/>
                <w:dstrike w:val="0"/>
                <w:kern w:val="2"/>
                <w:sz w:val="21"/>
                <w:szCs w:val="21"/>
                <w:u w:val="none"/>
                <w:lang w:eastAsia="zh-CN"/>
              </w:rPr>
            </w:pPr>
            <w:r>
              <w:rPr>
                <w:rFonts w:hint="eastAsia" w:cs="宋体"/>
                <w:strike w:val="0"/>
                <w:dstrike w:val="0"/>
                <w:kern w:val="2"/>
                <w:sz w:val="21"/>
                <w:szCs w:val="21"/>
                <w:u w:val="none"/>
                <w:lang w:val="en-US" w:eastAsia="zh-CN"/>
              </w:rPr>
              <w:t>3.</w:t>
            </w:r>
            <w:r>
              <w:rPr>
                <w:rFonts w:hint="eastAsia" w:ascii="宋体" w:hAnsi="宋体" w:eastAsia="宋体" w:cs="宋体"/>
                <w:strike w:val="0"/>
                <w:dstrike w:val="0"/>
                <w:kern w:val="2"/>
                <w:sz w:val="21"/>
                <w:szCs w:val="21"/>
                <w:u w:val="none"/>
                <w:lang w:val="en-US" w:eastAsia="zh-CN"/>
              </w:rPr>
              <w:t>经济发展服务局</w:t>
            </w:r>
            <w:r>
              <w:rPr>
                <w:rFonts w:hint="eastAsia" w:ascii="宋体" w:hAnsi="宋体" w:eastAsia="宋体" w:cs="宋体"/>
                <w:strike w:val="0"/>
                <w:dstrike w:val="0"/>
                <w:kern w:val="2"/>
                <w:sz w:val="21"/>
                <w:szCs w:val="21"/>
                <w:u w:val="none"/>
                <w:lang w:eastAsia="zh-CN"/>
              </w:rPr>
              <w:t>建设规划岗</w:t>
            </w:r>
          </w:p>
        </w:tc>
        <w:tc>
          <w:tcPr>
            <w:tcW w:w="6152" w:type="dxa"/>
            <w:vAlign w:val="top"/>
          </w:tcPr>
          <w:p>
            <w:pPr>
              <w:pStyle w:val="7"/>
              <w:spacing w:before="56" w:beforeAutospacing="0" w:after="0" w:afterAutospacing="0"/>
              <w:ind w:left="129" w:right="0"/>
              <w:jc w:val="both"/>
              <w:rPr>
                <w:rFonts w:hint="eastAsia" w:ascii="宋体" w:hAnsi="宋体" w:eastAsia="宋体" w:cs="宋体"/>
                <w:strike w:val="0"/>
                <w:dstrike w:val="0"/>
                <w:kern w:val="2"/>
                <w:sz w:val="21"/>
                <w:szCs w:val="21"/>
                <w:u w:val="none"/>
                <w:lang w:val="en-US" w:eastAsia="zh-CN"/>
              </w:rPr>
            </w:pPr>
            <w:r>
              <w:rPr>
                <w:rFonts w:hint="eastAsia" w:ascii="宋体" w:hAnsi="宋体" w:eastAsia="宋体" w:cs="宋体"/>
                <w:strike w:val="0"/>
                <w:dstrike w:val="0"/>
                <w:kern w:val="2"/>
                <w:sz w:val="21"/>
                <w:szCs w:val="21"/>
                <w:u w:val="none"/>
                <w:lang w:val="en-US" w:eastAsia="zh-CN"/>
              </w:rPr>
              <w:t>1、符合《公告》要求的基本条件；</w:t>
            </w:r>
          </w:p>
          <w:p>
            <w:pPr>
              <w:pStyle w:val="7"/>
              <w:spacing w:before="56" w:beforeAutospacing="0" w:after="0" w:afterAutospacing="0"/>
              <w:ind w:left="129" w:right="0"/>
              <w:jc w:val="both"/>
              <w:rPr>
                <w:rFonts w:hint="eastAsia" w:ascii="宋体" w:hAnsi="宋体" w:eastAsia="宋体" w:cs="宋体"/>
                <w:strike w:val="0"/>
                <w:dstrike w:val="0"/>
                <w:kern w:val="2"/>
                <w:sz w:val="21"/>
                <w:szCs w:val="21"/>
                <w:u w:val="none"/>
                <w:lang w:eastAsia="zh-CN"/>
              </w:rPr>
            </w:pPr>
            <w:r>
              <w:rPr>
                <w:rFonts w:hint="eastAsia" w:ascii="宋体" w:hAnsi="宋体" w:eastAsia="宋体" w:cs="宋体"/>
                <w:strike w:val="0"/>
                <w:dstrike w:val="0"/>
                <w:kern w:val="2"/>
                <w:sz w:val="21"/>
                <w:szCs w:val="21"/>
                <w:u w:val="none"/>
                <w:lang w:val="en-US" w:eastAsia="zh-CN"/>
              </w:rPr>
              <w:t>2、</w:t>
            </w:r>
            <w:r>
              <w:rPr>
                <w:rFonts w:hint="eastAsia" w:ascii="宋体" w:hAnsi="宋体" w:eastAsia="宋体" w:cs="宋体"/>
                <w:strike w:val="0"/>
                <w:dstrike w:val="0"/>
                <w:kern w:val="2"/>
                <w:sz w:val="21"/>
                <w:szCs w:val="21"/>
                <w:u w:val="none"/>
                <w:lang w:eastAsia="zh-CN"/>
              </w:rPr>
              <w:t xml:space="preserve"> 负责组织编制南芬经开区发展规划</w:t>
            </w:r>
            <w:r>
              <w:rPr>
                <w:rFonts w:hint="eastAsia" w:ascii="宋体" w:hAnsi="宋体" w:eastAsia="宋体" w:cs="宋体"/>
                <w:strike w:val="0"/>
                <w:dstrike w:val="0"/>
                <w:kern w:val="2"/>
                <w:sz w:val="21"/>
                <w:szCs w:val="21"/>
                <w:u w:val="none"/>
                <w:lang w:val="en-US" w:eastAsia="zh-CN"/>
              </w:rPr>
              <w:t>和控制性详细规划</w:t>
            </w:r>
            <w:r>
              <w:rPr>
                <w:rFonts w:hint="eastAsia" w:ascii="宋体" w:hAnsi="宋体" w:eastAsia="宋体" w:cs="宋体"/>
                <w:strike w:val="0"/>
                <w:dstrike w:val="0"/>
                <w:kern w:val="2"/>
                <w:sz w:val="21"/>
                <w:szCs w:val="21"/>
                <w:u w:val="none"/>
                <w:lang w:eastAsia="zh-CN"/>
              </w:rPr>
              <w:t>，按权限负责南芬</w:t>
            </w:r>
            <w:r>
              <w:rPr>
                <w:rFonts w:hint="eastAsia" w:ascii="宋体" w:hAnsi="宋体" w:eastAsia="宋体" w:cs="宋体"/>
                <w:strike w:val="0"/>
                <w:dstrike w:val="0"/>
                <w:kern w:val="2"/>
                <w:sz w:val="21"/>
                <w:szCs w:val="21"/>
                <w:u w:val="none"/>
                <w:lang w:val="en-US" w:eastAsia="zh-CN"/>
              </w:rPr>
              <w:t>经开区内建设项目的规划管理等相关工作；</w:t>
            </w:r>
          </w:p>
          <w:p>
            <w:pPr>
              <w:pStyle w:val="7"/>
              <w:spacing w:before="56" w:beforeAutospacing="0" w:after="0" w:afterAutospacing="0"/>
              <w:ind w:left="129" w:right="0"/>
              <w:jc w:val="both"/>
              <w:rPr>
                <w:rFonts w:hint="eastAsia" w:ascii="宋体" w:hAnsi="宋体" w:eastAsia="宋体" w:cs="宋体"/>
                <w:strike w:val="0"/>
                <w:dstrike w:val="0"/>
                <w:kern w:val="2"/>
                <w:sz w:val="21"/>
                <w:szCs w:val="21"/>
                <w:u w:val="none"/>
                <w:lang w:eastAsia="zh-CN"/>
              </w:rPr>
            </w:pPr>
            <w:r>
              <w:rPr>
                <w:rFonts w:hint="eastAsia" w:ascii="宋体" w:hAnsi="宋体" w:eastAsia="宋体" w:cs="宋体"/>
                <w:strike w:val="0"/>
                <w:dstrike w:val="0"/>
                <w:kern w:val="2"/>
                <w:sz w:val="21"/>
                <w:szCs w:val="21"/>
                <w:u w:val="none"/>
                <w:lang w:val="en-US" w:eastAsia="zh-CN"/>
              </w:rPr>
              <w:t>3</w:t>
            </w:r>
            <w:r>
              <w:rPr>
                <w:rFonts w:hint="eastAsia" w:ascii="宋体" w:hAnsi="宋体" w:eastAsia="宋体" w:cs="宋体"/>
                <w:strike w:val="0"/>
                <w:dstrike w:val="0"/>
                <w:kern w:val="2"/>
                <w:sz w:val="21"/>
                <w:szCs w:val="21"/>
                <w:u w:val="none"/>
                <w:lang w:eastAsia="zh-CN"/>
              </w:rPr>
              <w:t>、负责制定经开区年度开发建设计划；</w:t>
            </w:r>
          </w:p>
          <w:p>
            <w:pPr>
              <w:pStyle w:val="7"/>
              <w:spacing w:before="56" w:beforeAutospacing="0" w:after="0" w:afterAutospacing="0"/>
              <w:ind w:left="129" w:right="0"/>
              <w:jc w:val="both"/>
              <w:rPr>
                <w:rFonts w:hint="eastAsia" w:ascii="宋体" w:hAnsi="宋体" w:eastAsia="宋体" w:cs="宋体"/>
                <w:strike w:val="0"/>
                <w:dstrike w:val="0"/>
                <w:kern w:val="2"/>
                <w:sz w:val="21"/>
                <w:szCs w:val="21"/>
                <w:u w:val="none"/>
                <w:lang w:eastAsia="zh-CN"/>
              </w:rPr>
            </w:pPr>
            <w:r>
              <w:rPr>
                <w:rFonts w:hint="eastAsia" w:ascii="宋体" w:hAnsi="宋体" w:eastAsia="宋体" w:cs="宋体"/>
                <w:strike w:val="0"/>
                <w:dstrike w:val="0"/>
                <w:kern w:val="2"/>
                <w:sz w:val="21"/>
                <w:szCs w:val="21"/>
                <w:u w:val="none"/>
                <w:lang w:val="en-US" w:eastAsia="zh-CN"/>
              </w:rPr>
              <w:t>4</w:t>
            </w:r>
            <w:r>
              <w:rPr>
                <w:rFonts w:hint="eastAsia" w:ascii="宋体" w:hAnsi="宋体" w:eastAsia="宋体" w:cs="宋体"/>
                <w:strike w:val="0"/>
                <w:dstrike w:val="0"/>
                <w:kern w:val="2"/>
                <w:sz w:val="21"/>
                <w:szCs w:val="21"/>
                <w:u w:val="none"/>
                <w:lang w:eastAsia="zh-CN"/>
              </w:rPr>
              <w:t>、负责配合相关部门对建设项目进行选址审查，并参与重要工程项目的规划、选址、工程许可、规划验收等工作；</w:t>
            </w:r>
          </w:p>
          <w:p>
            <w:pPr>
              <w:pStyle w:val="7"/>
              <w:spacing w:before="56" w:beforeAutospacing="0" w:after="0" w:afterAutospacing="0"/>
              <w:ind w:left="129" w:right="0"/>
              <w:jc w:val="both"/>
              <w:rPr>
                <w:rFonts w:hint="eastAsia" w:ascii="宋体" w:hAnsi="宋体" w:eastAsia="宋体" w:cs="宋体"/>
                <w:strike w:val="0"/>
                <w:dstrike w:val="0"/>
                <w:kern w:val="2"/>
                <w:sz w:val="21"/>
                <w:szCs w:val="21"/>
                <w:u w:val="none"/>
                <w:lang w:eastAsia="zh-CN"/>
              </w:rPr>
            </w:pPr>
            <w:r>
              <w:rPr>
                <w:rFonts w:hint="eastAsia" w:ascii="宋体" w:hAnsi="宋体" w:eastAsia="宋体" w:cs="宋体"/>
                <w:strike w:val="0"/>
                <w:dstrike w:val="0"/>
                <w:kern w:val="2"/>
                <w:sz w:val="21"/>
                <w:szCs w:val="21"/>
                <w:u w:val="none"/>
                <w:lang w:val="en-US" w:eastAsia="zh-CN"/>
              </w:rPr>
              <w:t>5、</w:t>
            </w:r>
            <w:r>
              <w:rPr>
                <w:rFonts w:hint="eastAsia" w:ascii="宋体" w:hAnsi="宋体" w:eastAsia="宋体" w:cs="宋体"/>
                <w:strike w:val="0"/>
                <w:dstrike w:val="0"/>
                <w:kern w:val="2"/>
                <w:sz w:val="21"/>
                <w:szCs w:val="21"/>
                <w:u w:val="none"/>
                <w:lang w:eastAsia="zh-CN"/>
              </w:rPr>
              <w:t>负责组织管理工程项目投标等工作；</w:t>
            </w:r>
          </w:p>
          <w:p>
            <w:pPr>
              <w:pStyle w:val="7"/>
              <w:spacing w:before="56" w:beforeAutospacing="0" w:after="0" w:afterAutospacing="0"/>
              <w:ind w:left="129" w:right="0"/>
              <w:jc w:val="both"/>
              <w:rPr>
                <w:rFonts w:hint="eastAsia" w:ascii="宋体" w:hAnsi="宋体" w:eastAsia="宋体" w:cs="宋体"/>
                <w:strike w:val="0"/>
                <w:dstrike w:val="0"/>
                <w:kern w:val="2"/>
                <w:sz w:val="21"/>
                <w:szCs w:val="21"/>
                <w:u w:val="none"/>
                <w:lang w:eastAsia="zh-CN"/>
              </w:rPr>
            </w:pPr>
            <w:r>
              <w:rPr>
                <w:rFonts w:hint="eastAsia" w:ascii="宋体" w:hAnsi="宋体" w:eastAsia="宋体" w:cs="宋体"/>
                <w:strike w:val="0"/>
                <w:dstrike w:val="0"/>
                <w:kern w:val="2"/>
                <w:sz w:val="21"/>
                <w:szCs w:val="21"/>
                <w:u w:val="none"/>
                <w:lang w:val="en-US" w:eastAsia="zh-CN"/>
              </w:rPr>
              <w:t>6</w:t>
            </w:r>
            <w:r>
              <w:rPr>
                <w:rFonts w:hint="eastAsia" w:ascii="宋体" w:hAnsi="宋体" w:eastAsia="宋体" w:cs="宋体"/>
                <w:strike w:val="0"/>
                <w:dstrike w:val="0"/>
                <w:kern w:val="2"/>
                <w:sz w:val="21"/>
                <w:szCs w:val="21"/>
                <w:u w:val="none"/>
                <w:lang w:eastAsia="zh-CN"/>
              </w:rPr>
              <w:t>、协调落实区域内基础设施和公共服务设施的建设和管理；</w:t>
            </w:r>
          </w:p>
          <w:p>
            <w:pPr>
              <w:pStyle w:val="7"/>
              <w:spacing w:before="56" w:beforeAutospacing="0" w:after="0" w:afterAutospacing="0"/>
              <w:ind w:left="129" w:right="0"/>
              <w:jc w:val="both"/>
              <w:rPr>
                <w:rFonts w:hint="eastAsia" w:ascii="宋体" w:hAnsi="宋体" w:eastAsia="宋体" w:cs="宋体"/>
                <w:strike w:val="0"/>
                <w:dstrike w:val="0"/>
                <w:kern w:val="2"/>
                <w:sz w:val="21"/>
                <w:szCs w:val="21"/>
                <w:u w:val="none"/>
                <w:lang w:val="en-US" w:eastAsia="zh-CN"/>
              </w:rPr>
            </w:pPr>
            <w:r>
              <w:rPr>
                <w:rFonts w:hint="eastAsia" w:ascii="宋体" w:hAnsi="宋体" w:eastAsia="宋体" w:cs="宋体"/>
                <w:strike w:val="0"/>
                <w:dstrike w:val="0"/>
                <w:kern w:val="2"/>
                <w:sz w:val="21"/>
                <w:szCs w:val="21"/>
                <w:u w:val="none"/>
                <w:lang w:val="en-US" w:eastAsia="zh-CN"/>
              </w:rPr>
              <w:t>7、</w:t>
            </w:r>
            <w:r>
              <w:rPr>
                <w:rFonts w:hint="eastAsia" w:ascii="宋体" w:hAnsi="宋体" w:eastAsia="宋体" w:cs="宋体"/>
                <w:strike w:val="0"/>
                <w:dstrike w:val="0"/>
                <w:kern w:val="2"/>
                <w:sz w:val="21"/>
                <w:szCs w:val="21"/>
                <w:u w:val="none"/>
                <w:lang w:eastAsia="zh-CN"/>
              </w:rPr>
              <w:t>完成领导交办的其他工作．</w:t>
            </w:r>
          </w:p>
        </w:tc>
        <w:tc>
          <w:tcPr>
            <w:tcW w:w="1152" w:type="dxa"/>
            <w:vAlign w:val="top"/>
          </w:tcPr>
          <w:p>
            <w:pPr>
              <w:pStyle w:val="7"/>
              <w:spacing w:before="56" w:beforeAutospacing="0" w:after="0" w:afterAutospacing="0"/>
              <w:ind w:left="129" w:right="0"/>
              <w:jc w:val="both"/>
              <w:rPr>
                <w:rFonts w:hint="eastAsia" w:ascii="宋体" w:hAnsi="宋体" w:eastAsia="宋体" w:cs="宋体"/>
                <w:strike w:val="0"/>
                <w:dstrike w:val="0"/>
                <w:kern w:val="2"/>
                <w:sz w:val="21"/>
                <w:szCs w:val="21"/>
                <w:u w:val="none"/>
                <w:lang w:val="en-US" w:eastAsia="zh-CN"/>
              </w:rPr>
            </w:pPr>
          </w:p>
          <w:p>
            <w:pPr>
              <w:pStyle w:val="7"/>
              <w:spacing w:before="56" w:beforeAutospacing="0" w:after="0" w:afterAutospacing="0"/>
              <w:ind w:left="129" w:right="0"/>
              <w:jc w:val="both"/>
              <w:rPr>
                <w:rFonts w:hint="eastAsia" w:ascii="宋体" w:hAnsi="宋体" w:eastAsia="宋体" w:cs="宋体"/>
                <w:strike w:val="0"/>
                <w:dstrike w:val="0"/>
                <w:kern w:val="2"/>
                <w:sz w:val="21"/>
                <w:szCs w:val="21"/>
                <w:u w:val="none"/>
                <w:lang w:val="en-US" w:eastAsia="zh-CN"/>
              </w:rPr>
            </w:pPr>
          </w:p>
          <w:p>
            <w:pPr>
              <w:pStyle w:val="7"/>
              <w:spacing w:before="56" w:beforeAutospacing="0" w:after="0" w:afterAutospacing="0"/>
              <w:ind w:left="129" w:right="0"/>
              <w:jc w:val="both"/>
              <w:rPr>
                <w:rFonts w:hint="eastAsia" w:ascii="宋体" w:hAnsi="宋体" w:eastAsia="宋体" w:cs="宋体"/>
                <w:strike w:val="0"/>
                <w:dstrike w:val="0"/>
                <w:kern w:val="2"/>
                <w:sz w:val="21"/>
                <w:szCs w:val="21"/>
                <w:u w:val="none"/>
                <w:lang w:val="en-US" w:eastAsia="zh-CN"/>
              </w:rPr>
            </w:pPr>
          </w:p>
          <w:p>
            <w:pPr>
              <w:pStyle w:val="7"/>
              <w:spacing w:before="56" w:beforeAutospacing="0" w:after="0" w:afterAutospacing="0"/>
              <w:ind w:left="129" w:right="0"/>
              <w:jc w:val="both"/>
              <w:rPr>
                <w:rFonts w:hint="eastAsia" w:ascii="宋体" w:hAnsi="宋体" w:eastAsia="宋体" w:cs="宋体"/>
                <w:strike w:val="0"/>
                <w:dstrike w:val="0"/>
                <w:kern w:val="2"/>
                <w:sz w:val="21"/>
                <w:szCs w:val="21"/>
                <w:u w:val="none"/>
                <w:lang w:val="en-US" w:eastAsia="zh-CN"/>
              </w:rPr>
            </w:pPr>
            <w:r>
              <w:rPr>
                <w:rFonts w:hint="eastAsia" w:ascii="宋体" w:hAnsi="宋体" w:eastAsia="宋体" w:cs="宋体"/>
                <w:strike w:val="0"/>
                <w:dstrike w:val="0"/>
                <w:kern w:val="2"/>
                <w:sz w:val="21"/>
                <w:szCs w:val="21"/>
                <w:u w:val="none"/>
                <w:lang w:val="en-US" w:eastAsia="zh-CN"/>
              </w:rPr>
              <w:t>全日制大专以上</w:t>
            </w:r>
          </w:p>
        </w:tc>
        <w:tc>
          <w:tcPr>
            <w:tcW w:w="721" w:type="dxa"/>
            <w:vAlign w:val="top"/>
          </w:tcPr>
          <w:p>
            <w:pPr>
              <w:pStyle w:val="7"/>
              <w:spacing w:before="56" w:beforeAutospacing="0" w:after="0" w:afterAutospacing="0"/>
              <w:ind w:left="129" w:right="0"/>
              <w:jc w:val="both"/>
              <w:rPr>
                <w:rFonts w:hint="default" w:ascii="宋体" w:hAnsi="宋体" w:eastAsia="宋体" w:cs="宋体"/>
                <w:strike w:val="0"/>
                <w:dstrike w:val="0"/>
                <w:kern w:val="2"/>
                <w:sz w:val="21"/>
                <w:szCs w:val="21"/>
                <w:u w:val="none"/>
                <w:lang w:eastAsia="zh-CN"/>
              </w:rPr>
            </w:pPr>
          </w:p>
          <w:p>
            <w:pPr>
              <w:pStyle w:val="7"/>
              <w:spacing w:before="56" w:beforeAutospacing="0" w:after="0" w:afterAutospacing="0"/>
              <w:ind w:left="129" w:right="0"/>
              <w:jc w:val="both"/>
              <w:rPr>
                <w:rFonts w:hint="default" w:ascii="宋体" w:hAnsi="宋体" w:eastAsia="宋体" w:cs="宋体"/>
                <w:strike w:val="0"/>
                <w:dstrike w:val="0"/>
                <w:kern w:val="2"/>
                <w:sz w:val="21"/>
                <w:szCs w:val="21"/>
                <w:u w:val="none"/>
                <w:lang w:eastAsia="zh-CN"/>
              </w:rPr>
            </w:pPr>
          </w:p>
          <w:p>
            <w:pPr>
              <w:pStyle w:val="7"/>
              <w:spacing w:before="56" w:beforeAutospacing="0" w:after="0" w:afterAutospacing="0"/>
              <w:ind w:left="129" w:right="0"/>
              <w:jc w:val="both"/>
              <w:rPr>
                <w:rFonts w:hint="default" w:ascii="宋体" w:hAnsi="宋体" w:eastAsia="宋体" w:cs="宋体"/>
                <w:strike w:val="0"/>
                <w:dstrike w:val="0"/>
                <w:kern w:val="2"/>
                <w:sz w:val="21"/>
                <w:szCs w:val="21"/>
                <w:u w:val="none"/>
                <w:lang w:eastAsia="zh-CN"/>
              </w:rPr>
            </w:pPr>
          </w:p>
          <w:p>
            <w:pPr>
              <w:pStyle w:val="7"/>
              <w:spacing w:before="56" w:beforeAutospacing="0" w:after="0" w:afterAutospacing="0"/>
              <w:ind w:left="129" w:right="0"/>
              <w:jc w:val="both"/>
              <w:rPr>
                <w:rFonts w:hint="default" w:ascii="宋体" w:hAnsi="宋体" w:eastAsia="宋体" w:cs="宋体"/>
                <w:strike w:val="0"/>
                <w:dstrike w:val="0"/>
                <w:kern w:val="2"/>
                <w:sz w:val="21"/>
                <w:szCs w:val="21"/>
                <w:u w:val="none"/>
                <w:lang w:eastAsia="zh-CN"/>
              </w:rPr>
            </w:pPr>
          </w:p>
          <w:p>
            <w:pPr>
              <w:pStyle w:val="7"/>
              <w:spacing w:before="56" w:beforeAutospacing="0" w:after="0" w:afterAutospacing="0"/>
              <w:ind w:left="129" w:right="0"/>
              <w:jc w:val="both"/>
              <w:rPr>
                <w:rFonts w:hint="eastAsia" w:ascii="宋体" w:hAnsi="宋体" w:eastAsia="宋体" w:cs="宋体"/>
                <w:strike w:val="0"/>
                <w:dstrike w:val="0"/>
                <w:kern w:val="2"/>
                <w:sz w:val="21"/>
                <w:szCs w:val="21"/>
                <w:u w:val="none"/>
                <w:lang w:val="en-US" w:eastAsia="zh-CN"/>
              </w:rPr>
            </w:pPr>
            <w:r>
              <w:rPr>
                <w:rFonts w:hint="default" w:ascii="宋体" w:hAnsi="宋体" w:eastAsia="宋体" w:cs="宋体"/>
                <w:strike w:val="0"/>
                <w:dstrike w:val="0"/>
                <w:kern w:val="2"/>
                <w:sz w:val="21"/>
                <w:szCs w:val="21"/>
                <w:u w:val="none"/>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8" w:hRule="atLeast"/>
        </w:trPr>
        <w:tc>
          <w:tcPr>
            <w:tcW w:w="967" w:type="dxa"/>
            <w:vAlign w:val="top"/>
          </w:tcPr>
          <w:p>
            <w:pPr>
              <w:pStyle w:val="7"/>
              <w:spacing w:before="56" w:beforeAutospacing="0" w:after="0" w:afterAutospacing="0"/>
              <w:ind w:left="129" w:right="0"/>
              <w:jc w:val="both"/>
              <w:rPr>
                <w:rFonts w:hint="eastAsia" w:cs="宋体"/>
                <w:strike w:val="0"/>
                <w:dstrike w:val="0"/>
                <w:kern w:val="2"/>
                <w:sz w:val="21"/>
                <w:szCs w:val="21"/>
                <w:u w:val="none"/>
                <w:lang w:val="en-US" w:eastAsia="zh-CN"/>
              </w:rPr>
            </w:pPr>
          </w:p>
          <w:p>
            <w:pPr>
              <w:pStyle w:val="7"/>
              <w:spacing w:before="56" w:beforeAutospacing="0" w:after="0" w:afterAutospacing="0"/>
              <w:ind w:left="129" w:right="0"/>
              <w:jc w:val="both"/>
              <w:rPr>
                <w:rFonts w:hint="eastAsia" w:cs="宋体"/>
                <w:strike w:val="0"/>
                <w:dstrike w:val="0"/>
                <w:kern w:val="2"/>
                <w:sz w:val="21"/>
                <w:szCs w:val="21"/>
                <w:u w:val="none"/>
                <w:lang w:val="en-US" w:eastAsia="zh-CN"/>
              </w:rPr>
            </w:pPr>
          </w:p>
          <w:p>
            <w:pPr>
              <w:pStyle w:val="7"/>
              <w:spacing w:before="56" w:beforeAutospacing="0" w:after="0" w:afterAutospacing="0"/>
              <w:ind w:left="129" w:right="0"/>
              <w:jc w:val="both"/>
              <w:rPr>
                <w:rFonts w:hint="eastAsia" w:cs="宋体"/>
                <w:strike w:val="0"/>
                <w:dstrike w:val="0"/>
                <w:kern w:val="2"/>
                <w:sz w:val="21"/>
                <w:szCs w:val="21"/>
                <w:u w:val="none"/>
                <w:lang w:val="en-US" w:eastAsia="zh-CN"/>
              </w:rPr>
            </w:pPr>
          </w:p>
          <w:p>
            <w:pPr>
              <w:pStyle w:val="7"/>
              <w:spacing w:before="56" w:beforeAutospacing="0" w:after="0" w:afterAutospacing="0"/>
              <w:ind w:left="129" w:right="0"/>
              <w:jc w:val="both"/>
              <w:rPr>
                <w:rFonts w:hint="eastAsia" w:ascii="宋体" w:hAnsi="宋体" w:eastAsia="宋体" w:cs="宋体"/>
                <w:strike w:val="0"/>
                <w:dstrike w:val="0"/>
                <w:kern w:val="2"/>
                <w:sz w:val="21"/>
                <w:szCs w:val="21"/>
                <w:u w:val="none"/>
                <w:lang w:val="en-US" w:eastAsia="zh-CN"/>
              </w:rPr>
            </w:pPr>
            <w:r>
              <w:rPr>
                <w:rFonts w:hint="eastAsia" w:cs="宋体"/>
                <w:strike w:val="0"/>
                <w:dstrike w:val="0"/>
                <w:kern w:val="2"/>
                <w:sz w:val="21"/>
                <w:szCs w:val="21"/>
                <w:u w:val="none"/>
                <w:lang w:val="en-US" w:eastAsia="zh-CN"/>
              </w:rPr>
              <w:t>4.</w:t>
            </w:r>
            <w:r>
              <w:rPr>
                <w:rFonts w:hint="eastAsia" w:ascii="宋体" w:hAnsi="宋体" w:eastAsia="宋体" w:cs="宋体"/>
                <w:strike w:val="0"/>
                <w:dstrike w:val="0"/>
                <w:kern w:val="2"/>
                <w:sz w:val="21"/>
                <w:szCs w:val="21"/>
                <w:u w:val="none"/>
                <w:lang w:val="en-US" w:eastAsia="zh-CN"/>
              </w:rPr>
              <w:t>经济发展服务局安全监督</w:t>
            </w:r>
            <w:r>
              <w:rPr>
                <w:rFonts w:hint="eastAsia" w:ascii="宋体" w:hAnsi="宋体" w:eastAsia="宋体" w:cs="宋体"/>
                <w:strike w:val="0"/>
                <w:dstrike w:val="0"/>
                <w:kern w:val="2"/>
                <w:sz w:val="21"/>
                <w:szCs w:val="21"/>
                <w:u w:val="none"/>
                <w:lang w:eastAsia="zh-CN"/>
              </w:rPr>
              <w:t>岗</w:t>
            </w:r>
          </w:p>
        </w:tc>
        <w:tc>
          <w:tcPr>
            <w:tcW w:w="6152" w:type="dxa"/>
            <w:vAlign w:val="top"/>
          </w:tcPr>
          <w:p>
            <w:pPr>
              <w:pStyle w:val="7"/>
              <w:spacing w:before="56" w:beforeAutospacing="0" w:after="0" w:afterAutospacing="0"/>
              <w:ind w:left="129" w:right="0"/>
              <w:jc w:val="both"/>
              <w:rPr>
                <w:rFonts w:hint="eastAsia" w:ascii="宋体" w:hAnsi="宋体" w:eastAsia="宋体" w:cs="宋体"/>
                <w:strike w:val="0"/>
                <w:dstrike w:val="0"/>
                <w:kern w:val="2"/>
                <w:sz w:val="21"/>
                <w:szCs w:val="21"/>
                <w:u w:val="none"/>
                <w:lang w:val="en-US" w:eastAsia="zh-CN"/>
              </w:rPr>
            </w:pPr>
            <w:r>
              <w:rPr>
                <w:rFonts w:hint="eastAsia" w:ascii="宋体" w:hAnsi="宋体" w:eastAsia="宋体" w:cs="宋体"/>
                <w:strike w:val="0"/>
                <w:dstrike w:val="0"/>
                <w:kern w:val="2"/>
                <w:sz w:val="21"/>
                <w:szCs w:val="21"/>
                <w:u w:val="none"/>
                <w:lang w:val="en-US" w:eastAsia="zh-CN"/>
              </w:rPr>
              <w:t>1、符合《公告》要求的基本条件；</w:t>
            </w:r>
          </w:p>
          <w:p>
            <w:pPr>
              <w:pStyle w:val="7"/>
              <w:spacing w:before="56" w:beforeAutospacing="0" w:after="0" w:afterAutospacing="0"/>
              <w:ind w:left="129" w:right="0"/>
              <w:jc w:val="both"/>
              <w:rPr>
                <w:rFonts w:hint="default" w:ascii="宋体" w:hAnsi="宋体" w:eastAsia="宋体" w:cs="宋体"/>
                <w:strike w:val="0"/>
                <w:dstrike w:val="0"/>
                <w:kern w:val="2"/>
                <w:sz w:val="21"/>
                <w:szCs w:val="21"/>
                <w:u w:val="none"/>
                <w:lang w:eastAsia="zh-CN"/>
              </w:rPr>
            </w:pPr>
            <w:r>
              <w:rPr>
                <w:rFonts w:hint="eastAsia" w:ascii="宋体" w:hAnsi="宋体" w:eastAsia="宋体" w:cs="宋体"/>
                <w:strike w:val="0"/>
                <w:dstrike w:val="0"/>
                <w:kern w:val="2"/>
                <w:sz w:val="21"/>
                <w:szCs w:val="21"/>
                <w:u w:val="none"/>
                <w:lang w:val="en-US" w:eastAsia="zh-CN"/>
              </w:rPr>
              <w:t>2、贯彻执行安全生产相关法律、法规，组织、指导南芬经开区内生产经营单位安全生产宣传教育和培训工作，推进企业安全生产标准化建设；</w:t>
            </w:r>
          </w:p>
          <w:p>
            <w:pPr>
              <w:pStyle w:val="7"/>
              <w:spacing w:before="56" w:beforeAutospacing="0" w:after="0" w:afterAutospacing="0"/>
              <w:ind w:left="129" w:right="0"/>
              <w:jc w:val="both"/>
              <w:rPr>
                <w:rFonts w:hint="default" w:ascii="宋体" w:hAnsi="宋体" w:eastAsia="宋体" w:cs="宋体"/>
                <w:strike w:val="0"/>
                <w:dstrike w:val="0"/>
                <w:kern w:val="2"/>
                <w:sz w:val="21"/>
                <w:szCs w:val="21"/>
                <w:u w:val="none"/>
                <w:lang w:eastAsia="zh-CN"/>
              </w:rPr>
            </w:pPr>
            <w:r>
              <w:rPr>
                <w:rFonts w:hint="eastAsia" w:ascii="宋体" w:hAnsi="宋体" w:eastAsia="宋体" w:cs="宋体"/>
                <w:strike w:val="0"/>
                <w:dstrike w:val="0"/>
                <w:kern w:val="2"/>
                <w:sz w:val="21"/>
                <w:szCs w:val="21"/>
                <w:u w:val="none"/>
                <w:lang w:val="en-US" w:eastAsia="zh-CN"/>
              </w:rPr>
              <w:t>3、负责对管理区域内生产经营单位安全生产状况进行监督检查，协助南芬区人民政府有关部门或者按照授权依法履行安全生产监督管理职责；</w:t>
            </w:r>
          </w:p>
          <w:p>
            <w:pPr>
              <w:pStyle w:val="7"/>
              <w:spacing w:before="56" w:beforeAutospacing="0" w:after="0" w:afterAutospacing="0"/>
              <w:ind w:left="129" w:right="0"/>
              <w:jc w:val="both"/>
              <w:rPr>
                <w:rFonts w:hint="default" w:ascii="宋体" w:hAnsi="宋体" w:eastAsia="宋体" w:cs="宋体"/>
                <w:strike w:val="0"/>
                <w:dstrike w:val="0"/>
                <w:kern w:val="2"/>
                <w:sz w:val="21"/>
                <w:szCs w:val="21"/>
                <w:u w:val="none"/>
                <w:lang w:eastAsia="zh-CN"/>
              </w:rPr>
            </w:pPr>
            <w:r>
              <w:rPr>
                <w:rFonts w:hint="eastAsia" w:ascii="宋体" w:hAnsi="宋体" w:eastAsia="宋体" w:cs="宋体"/>
                <w:strike w:val="0"/>
                <w:dstrike w:val="0"/>
                <w:kern w:val="2"/>
                <w:sz w:val="21"/>
                <w:szCs w:val="21"/>
                <w:u w:val="none"/>
                <w:lang w:val="en-US" w:eastAsia="zh-CN"/>
              </w:rPr>
              <w:t>4、</w:t>
            </w:r>
            <w:r>
              <w:rPr>
                <w:rFonts w:hint="eastAsia" w:ascii="宋体" w:hAnsi="宋体" w:eastAsia="宋体" w:cs="宋体"/>
                <w:strike w:val="0"/>
                <w:dstrike w:val="0"/>
                <w:kern w:val="2"/>
                <w:sz w:val="21"/>
                <w:szCs w:val="21"/>
                <w:u w:val="none"/>
                <w:lang w:eastAsia="zh-CN"/>
              </w:rPr>
              <w:t>依法依规执行生态环境影响评价制度，落实生态环境保护各项要求；</w:t>
            </w:r>
          </w:p>
          <w:p>
            <w:pPr>
              <w:pStyle w:val="7"/>
              <w:spacing w:before="56" w:beforeAutospacing="0" w:after="0" w:afterAutospacing="0"/>
              <w:ind w:left="129" w:right="0"/>
              <w:jc w:val="both"/>
              <w:rPr>
                <w:rFonts w:hint="eastAsia" w:ascii="宋体" w:hAnsi="宋体" w:eastAsia="宋体" w:cs="宋体"/>
                <w:strike w:val="0"/>
                <w:dstrike w:val="0"/>
                <w:kern w:val="2"/>
                <w:sz w:val="21"/>
                <w:szCs w:val="21"/>
                <w:u w:val="none"/>
                <w:lang w:val="en-US" w:eastAsia="zh-CN"/>
              </w:rPr>
            </w:pPr>
            <w:r>
              <w:rPr>
                <w:rFonts w:hint="eastAsia" w:ascii="宋体" w:hAnsi="宋体" w:eastAsia="宋体" w:cs="宋体"/>
                <w:strike w:val="0"/>
                <w:dstrike w:val="0"/>
                <w:kern w:val="2"/>
                <w:sz w:val="21"/>
                <w:szCs w:val="21"/>
                <w:u w:val="none"/>
                <w:lang w:val="en-US" w:eastAsia="zh-CN"/>
              </w:rPr>
              <w:t>5、</w:t>
            </w:r>
            <w:r>
              <w:rPr>
                <w:rFonts w:hint="eastAsia" w:ascii="宋体" w:hAnsi="宋体" w:eastAsia="宋体" w:cs="宋体"/>
                <w:strike w:val="0"/>
                <w:dstrike w:val="0"/>
                <w:kern w:val="2"/>
                <w:sz w:val="21"/>
                <w:szCs w:val="21"/>
                <w:u w:val="none"/>
                <w:lang w:eastAsia="zh-CN"/>
              </w:rPr>
              <w:t>完成领导交办的其他工作。</w:t>
            </w:r>
          </w:p>
        </w:tc>
        <w:tc>
          <w:tcPr>
            <w:tcW w:w="1152" w:type="dxa"/>
            <w:vAlign w:val="top"/>
          </w:tcPr>
          <w:p>
            <w:pPr>
              <w:pStyle w:val="7"/>
              <w:spacing w:before="56" w:beforeAutospacing="0" w:after="0" w:afterAutospacing="0"/>
              <w:ind w:left="129" w:right="0"/>
              <w:jc w:val="both"/>
              <w:rPr>
                <w:rFonts w:hint="eastAsia" w:ascii="宋体" w:hAnsi="宋体" w:eastAsia="宋体" w:cs="宋体"/>
                <w:strike w:val="0"/>
                <w:dstrike w:val="0"/>
                <w:kern w:val="2"/>
                <w:sz w:val="21"/>
                <w:szCs w:val="21"/>
                <w:u w:val="none"/>
                <w:lang w:val="en-US" w:eastAsia="zh-CN"/>
              </w:rPr>
            </w:pPr>
          </w:p>
          <w:p>
            <w:pPr>
              <w:pStyle w:val="7"/>
              <w:spacing w:before="56" w:beforeAutospacing="0" w:after="0" w:afterAutospacing="0"/>
              <w:ind w:left="129" w:right="0"/>
              <w:jc w:val="both"/>
              <w:rPr>
                <w:rFonts w:hint="eastAsia" w:ascii="宋体" w:hAnsi="宋体" w:eastAsia="宋体" w:cs="宋体"/>
                <w:strike w:val="0"/>
                <w:dstrike w:val="0"/>
                <w:kern w:val="2"/>
                <w:sz w:val="21"/>
                <w:szCs w:val="21"/>
                <w:u w:val="none"/>
                <w:lang w:val="en-US" w:eastAsia="zh-CN"/>
              </w:rPr>
            </w:pPr>
          </w:p>
          <w:p>
            <w:pPr>
              <w:pStyle w:val="7"/>
              <w:spacing w:before="56" w:beforeAutospacing="0" w:after="0" w:afterAutospacing="0"/>
              <w:ind w:left="129" w:right="0"/>
              <w:jc w:val="both"/>
              <w:rPr>
                <w:rFonts w:hint="eastAsia" w:ascii="宋体" w:hAnsi="宋体" w:eastAsia="宋体" w:cs="宋体"/>
                <w:strike w:val="0"/>
                <w:dstrike w:val="0"/>
                <w:kern w:val="2"/>
                <w:sz w:val="21"/>
                <w:szCs w:val="21"/>
                <w:u w:val="none"/>
                <w:lang w:val="en-US" w:eastAsia="zh-CN"/>
              </w:rPr>
            </w:pPr>
          </w:p>
          <w:p>
            <w:pPr>
              <w:pStyle w:val="7"/>
              <w:spacing w:before="56" w:beforeAutospacing="0" w:after="0" w:afterAutospacing="0"/>
              <w:ind w:left="129" w:right="0"/>
              <w:jc w:val="both"/>
              <w:rPr>
                <w:rFonts w:hint="eastAsia" w:ascii="宋体" w:hAnsi="宋体" w:eastAsia="宋体" w:cs="宋体"/>
                <w:strike w:val="0"/>
                <w:dstrike w:val="0"/>
                <w:kern w:val="2"/>
                <w:sz w:val="21"/>
                <w:szCs w:val="21"/>
                <w:u w:val="none"/>
                <w:lang w:val="en-US" w:eastAsia="zh-CN"/>
              </w:rPr>
            </w:pPr>
          </w:p>
          <w:p>
            <w:pPr>
              <w:pStyle w:val="7"/>
              <w:spacing w:before="56" w:beforeAutospacing="0" w:after="0" w:afterAutospacing="0"/>
              <w:ind w:left="129" w:right="0"/>
              <w:jc w:val="both"/>
              <w:rPr>
                <w:rFonts w:hint="eastAsia" w:ascii="宋体" w:hAnsi="宋体" w:eastAsia="宋体" w:cs="宋体"/>
                <w:strike w:val="0"/>
                <w:dstrike w:val="0"/>
                <w:kern w:val="2"/>
                <w:sz w:val="21"/>
                <w:szCs w:val="21"/>
                <w:u w:val="none"/>
                <w:lang w:val="en-US" w:eastAsia="zh-CN"/>
              </w:rPr>
            </w:pPr>
            <w:r>
              <w:rPr>
                <w:rFonts w:hint="eastAsia" w:ascii="宋体" w:hAnsi="宋体" w:eastAsia="宋体" w:cs="宋体"/>
                <w:strike w:val="0"/>
                <w:dstrike w:val="0"/>
                <w:kern w:val="2"/>
                <w:sz w:val="21"/>
                <w:szCs w:val="21"/>
                <w:u w:val="none"/>
                <w:lang w:val="en-US" w:eastAsia="zh-CN"/>
              </w:rPr>
              <w:t>全日制大专以上</w:t>
            </w:r>
          </w:p>
        </w:tc>
        <w:tc>
          <w:tcPr>
            <w:tcW w:w="721" w:type="dxa"/>
            <w:vAlign w:val="top"/>
          </w:tcPr>
          <w:p>
            <w:pPr>
              <w:pStyle w:val="7"/>
              <w:spacing w:before="56" w:beforeAutospacing="0" w:after="0" w:afterAutospacing="0"/>
              <w:ind w:left="129" w:right="0"/>
              <w:jc w:val="both"/>
              <w:rPr>
                <w:rFonts w:hint="eastAsia" w:ascii="宋体" w:hAnsi="宋体" w:eastAsia="宋体" w:cs="宋体"/>
                <w:strike w:val="0"/>
                <w:dstrike w:val="0"/>
                <w:kern w:val="2"/>
                <w:sz w:val="21"/>
                <w:szCs w:val="21"/>
                <w:u w:val="none"/>
                <w:lang w:val="en-US" w:eastAsia="zh-CN"/>
              </w:rPr>
            </w:pPr>
            <w:r>
              <w:rPr>
                <w:rFonts w:hint="eastAsia" w:ascii="宋体" w:hAnsi="宋体" w:eastAsia="宋体" w:cs="宋体"/>
                <w:strike w:val="0"/>
                <w:dstrike w:val="0"/>
                <w:kern w:val="2"/>
                <w:sz w:val="21"/>
                <w:szCs w:val="21"/>
                <w:u w:val="none"/>
                <w:lang w:val="en-US" w:eastAsia="zh-CN"/>
              </w:rPr>
              <w:t>1</w:t>
            </w:r>
          </w:p>
        </w:tc>
      </w:tr>
    </w:tbl>
    <w:p>
      <w:pPr>
        <w:pStyle w:val="7"/>
        <w:spacing w:before="56" w:beforeAutospacing="0" w:after="0" w:afterAutospacing="0"/>
        <w:ind w:left="129" w:right="0"/>
        <w:jc w:val="both"/>
        <w:rPr>
          <w:rFonts w:hint="eastAsia" w:cs="宋体"/>
          <w:b/>
          <w:bCs/>
          <w:color w:val="413D3D"/>
          <w:sz w:val="32"/>
          <w:szCs w:val="32"/>
          <w:lang w:val="en-US" w:eastAsia="zh-CN" w:bidi="ar-SA"/>
        </w:rPr>
      </w:pPr>
      <w:r>
        <w:rPr>
          <w:rFonts w:hint="eastAsia" w:ascii="宋体" w:hAnsi="宋体" w:eastAsia="宋体" w:cs="宋体"/>
          <w:strike w:val="0"/>
          <w:dstrike w:val="0"/>
          <w:kern w:val="2"/>
          <w:sz w:val="21"/>
          <w:szCs w:val="21"/>
          <w:u w:val="none"/>
          <w:lang w:val="en-US" w:eastAsia="zh-CN"/>
        </w:rPr>
        <w:t xml:space="preserve"> </w:t>
      </w:r>
    </w:p>
    <w:p>
      <w:pPr>
        <w:pStyle w:val="3"/>
        <w:numPr>
          <w:ilvl w:val="0"/>
          <w:numId w:val="0"/>
        </w:numPr>
        <w:spacing w:before="37"/>
        <w:ind w:leftChars="200"/>
        <w:rPr>
          <w:rFonts w:hint="eastAsia" w:cs="宋体"/>
          <w:b/>
          <w:bCs/>
          <w:color w:val="413D3D"/>
          <w:sz w:val="32"/>
          <w:szCs w:val="32"/>
          <w:lang w:val="en-US" w:eastAsia="zh-CN" w:bidi="ar-SA"/>
        </w:rPr>
      </w:pPr>
    </w:p>
    <w:p>
      <w:pPr>
        <w:pStyle w:val="3"/>
        <w:numPr>
          <w:ilvl w:val="0"/>
          <w:numId w:val="0"/>
        </w:numPr>
        <w:spacing w:before="37"/>
        <w:ind w:leftChars="200"/>
        <w:rPr>
          <w:rFonts w:hint="eastAsia" w:cs="宋体"/>
          <w:b/>
          <w:bCs/>
          <w:color w:val="413D3D"/>
          <w:sz w:val="32"/>
          <w:szCs w:val="32"/>
          <w:lang w:val="en-US" w:eastAsia="zh-CN" w:bidi="ar-SA"/>
        </w:rPr>
      </w:pPr>
    </w:p>
    <w:p/>
    <w:sectPr>
      <w:footerReference r:id="rId3" w:type="default"/>
      <w:pgSz w:w="11900" w:h="16820"/>
      <w:pgMar w:top="1280" w:right="1080" w:bottom="1140" w:left="1140" w:header="0" w:footer="95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Arial Unicode MS"/>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18"/>
      </w:rPr>
    </w:pPr>
    <w:r>
      <w:rPr>
        <w:rFonts w:ascii="宋体" w:hAnsi="宋体" w:eastAsia="宋体" w:cs="宋体"/>
        <w:sz w:val="32"/>
        <w:szCs w:val="32"/>
        <w:lang w:val="en-US" w:eastAsia="en-US" w:bidi="ar-SA"/>
      </w:rPr>
      <w:pict>
        <v:rect id="文本框 8" o:spid="_x0000_s4097" o:spt="1" style="position:absolute;left:0pt;margin-left:278.45pt;margin-top:780.85pt;height:22.3pt;width:34.05pt;mso-position-horizontal-relative:page;mso-position-vertical-relative:page;z-index:-251657216;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pPr>
                  <w:tabs>
                    <w:tab w:val="left" w:pos="306"/>
                  </w:tabs>
                  <w:spacing w:before="9"/>
                  <w:ind w:left="20"/>
                  <w:rPr>
                    <w:rFonts w:ascii="Times New Roman"/>
                    <w:sz w:val="26"/>
                  </w:rPr>
                </w:pPr>
                <w:r>
                  <w:rPr>
                    <w:rFonts w:ascii="Times New Roman"/>
                    <w:color w:val="181615"/>
                    <w:sz w:val="26"/>
                  </w:rPr>
                  <w:t>-</w:t>
                </w:r>
                <w:r>
                  <w:rPr>
                    <w:rFonts w:ascii="Times New Roman"/>
                    <w:color w:val="181615"/>
                    <w:sz w:val="26"/>
                  </w:rPr>
                  <w:tab/>
                </w:r>
                <w:r>
                  <w:fldChar w:fldCharType="begin"/>
                </w:r>
                <w:r>
                  <w:rPr>
                    <w:rFonts w:ascii="Times New Roman"/>
                    <w:color w:val="423F3D"/>
                    <w:sz w:val="26"/>
                  </w:rPr>
                  <w:instrText xml:space="preserve"> PAGE </w:instrText>
                </w:r>
                <w:r>
                  <w:fldChar w:fldCharType="separate"/>
                </w:r>
                <w:r>
                  <w:t>5</w:t>
                </w:r>
                <w:r>
                  <w:fldChar w:fldCharType="end"/>
                </w:r>
                <w:r>
                  <w:rPr>
                    <w:rFonts w:ascii="Times New Roman"/>
                    <w:color w:val="423F3D"/>
                    <w:spacing w:val="7"/>
                    <w:sz w:val="26"/>
                  </w:rPr>
                  <w:t xml:space="preserve"> </w:t>
                </w:r>
                <w:r>
                  <w:rPr>
                    <w:rFonts w:ascii="Times New Roman"/>
                    <w:color w:val="181615"/>
                    <w:sz w:val="26"/>
                  </w:rPr>
                  <w:t>-</w:t>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BjZDIzNWNjMmJmYTA3NjNlNzQyM2VhZWFhMTg0ZTIifQ=="/>
  </w:docVars>
  <w:rsids>
    <w:rsidRoot w:val="00000000"/>
    <w:rsid w:val="054E0F79"/>
    <w:rsid w:val="5C8E3120"/>
    <w:rsid w:val="75F1484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9"/>
    <w:pPr>
      <w:ind w:left="820" w:right="646"/>
      <w:jc w:val="center"/>
      <w:outlineLvl w:val="0"/>
    </w:pPr>
    <w:rPr>
      <w:sz w:val="42"/>
      <w:szCs w:val="42"/>
    </w:rPr>
  </w:style>
  <w:style w:type="paragraph" w:styleId="3">
    <w:name w:val="heading 3"/>
    <w:basedOn w:val="1"/>
    <w:next w:val="1"/>
    <w:unhideWhenUsed/>
    <w:qFormat/>
    <w:uiPriority w:val="9"/>
    <w:pPr>
      <w:spacing w:before="26"/>
      <w:ind w:left="492"/>
      <w:outlineLvl w:val="2"/>
    </w:pPr>
    <w:rPr>
      <w:sz w:val="33"/>
      <w:szCs w:val="33"/>
    </w:rPr>
  </w:style>
  <w:style w:type="character" w:default="1" w:styleId="6">
    <w:name w:val="Default Paragraph Font"/>
    <w:semiHidden/>
    <w:uiPriority w:val="0"/>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sz w:val="32"/>
      <w:szCs w:val="32"/>
    </w:rPr>
  </w:style>
  <w:style w:type="paragraph" w:customStyle="1" w:styleId="7">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2024-04-30T06:30:00Z</dcterms:created>
  <dc:creator>初心</dc:creator>
  <cp:lastModifiedBy>Administrator</cp:lastModifiedBy>
  <dcterms:modified xsi:type="dcterms:W3CDTF">2024-05-17T02:33:58Z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EE582455D14D4CFC8DE7FF540968E206_11</vt:lpwstr>
  </property>
</Properties>
</file>