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辽宁中医药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大学选聘教师思想政治和师德师风自我评价表</w:t>
      </w:r>
    </w:p>
    <w:tbl>
      <w:tblPr>
        <w:tblStyle w:val="5"/>
        <w:tblW w:w="8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45"/>
        <w:gridCol w:w="1161"/>
        <w:gridCol w:w="1142"/>
        <w:gridCol w:w="900"/>
        <w:gridCol w:w="801"/>
        <w:gridCol w:w="627"/>
        <w:gridCol w:w="468"/>
        <w:gridCol w:w="729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曾用名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hint="eastAsia" w:ascii="宋体" w:hAnsi="宋体"/>
                <w:b/>
                <w:szCs w:val="21"/>
              </w:rPr>
              <w:t>国籍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宗教信仰</w:t>
            </w:r>
          </w:p>
        </w:tc>
        <w:tc>
          <w:tcPr>
            <w:tcW w:w="3203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ind w:left="-44" w:leftChars="-21" w:right="-107" w:rightChars="-51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入党时间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支部全称</w:t>
            </w:r>
          </w:p>
        </w:tc>
        <w:tc>
          <w:tcPr>
            <w:tcW w:w="4904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7" w:type="dxa"/>
            <w:gridSpan w:val="2"/>
            <w:vMerge w:val="restart"/>
            <w:vAlign w:val="center"/>
          </w:tcPr>
          <w:p>
            <w:pPr>
              <w:ind w:left="-139" w:leftChars="-66" w:right="-82" w:rightChars="-39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学习工作经历</w:t>
            </w:r>
            <w:r>
              <w:rPr>
                <w:rFonts w:hint="eastAsia" w:ascii="宋体" w:hAnsi="宋体"/>
                <w:szCs w:val="21"/>
              </w:rPr>
              <w:t>（从高中毕业后开始填写）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470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学校专业、单位岗位</w:t>
            </w:r>
          </w:p>
        </w:tc>
        <w:tc>
          <w:tcPr>
            <w:tcW w:w="257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证明人或导师及电话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3470" w:type="dxa"/>
            <w:gridSpan w:val="4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2576" w:type="dxa"/>
            <w:gridSpan w:val="3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3470" w:type="dxa"/>
            <w:gridSpan w:val="4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2576" w:type="dxa"/>
            <w:gridSpan w:val="3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3470" w:type="dxa"/>
            <w:gridSpan w:val="4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2576" w:type="dxa"/>
            <w:gridSpan w:val="3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3470" w:type="dxa"/>
            <w:gridSpan w:val="4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2576" w:type="dxa"/>
            <w:gridSpan w:val="3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7" w:type="dxa"/>
            <w:gridSpan w:val="2"/>
            <w:vMerge w:val="restart"/>
            <w:vAlign w:val="center"/>
          </w:tcPr>
          <w:p>
            <w:pPr>
              <w:ind w:left="-139" w:leftChars="-66" w:right="-82" w:rightChars="-39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参加的社会</w:t>
            </w:r>
          </w:p>
          <w:p>
            <w:pPr>
              <w:ind w:left="-139" w:leftChars="-66" w:right="-82" w:rightChars="-39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加入时间</w:t>
            </w:r>
          </w:p>
        </w:tc>
        <w:tc>
          <w:tcPr>
            <w:tcW w:w="3470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名称及职务</w:t>
            </w:r>
          </w:p>
        </w:tc>
        <w:tc>
          <w:tcPr>
            <w:tcW w:w="257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3470" w:type="dxa"/>
            <w:gridSpan w:val="4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2576" w:type="dxa"/>
            <w:gridSpan w:val="3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3470" w:type="dxa"/>
            <w:gridSpan w:val="4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2576" w:type="dxa"/>
            <w:gridSpan w:val="3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3470" w:type="dxa"/>
            <w:gridSpan w:val="4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2576" w:type="dxa"/>
            <w:gridSpan w:val="3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3470" w:type="dxa"/>
            <w:gridSpan w:val="4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2576" w:type="dxa"/>
            <w:gridSpan w:val="3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3470" w:type="dxa"/>
            <w:gridSpan w:val="4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2576" w:type="dxa"/>
            <w:gridSpan w:val="3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</w:t>
            </w:r>
          </w:p>
          <w:p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我</w:t>
            </w:r>
          </w:p>
          <w:p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</w:t>
            </w:r>
          </w:p>
          <w:p>
            <w:pPr>
              <w:spacing w:line="5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价</w:t>
            </w:r>
          </w:p>
        </w:tc>
        <w:tc>
          <w:tcPr>
            <w:tcW w:w="6773" w:type="dxa"/>
            <w:gridSpan w:val="8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政治立场坚定，坚守“一个中国”原则；拥护中国共产党的领导，坚持社会主义办学方向。</w:t>
            </w:r>
          </w:p>
        </w:tc>
        <w:tc>
          <w:tcPr>
            <w:tcW w:w="1379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773" w:type="dxa"/>
            <w:gridSpan w:val="8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认同并遵守《中华人民共和国宪法》，遵守国家和地方的法律法规，无违法违规行为。</w:t>
            </w:r>
          </w:p>
        </w:tc>
        <w:tc>
          <w:tcPr>
            <w:tcW w:w="1379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773" w:type="dxa"/>
            <w:gridSpan w:val="8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在公开场合、信息网络上发表或转发的言论、著述，不存在与中国共产党和国家的路线方针政策相抵触的情况。</w:t>
            </w:r>
          </w:p>
        </w:tc>
        <w:tc>
          <w:tcPr>
            <w:tcW w:w="1379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773" w:type="dxa"/>
            <w:gridSpan w:val="8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在公开场合和网络渠道无违反社会主义核心价值观的不良言论，不信谣、不传谣。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773" w:type="dxa"/>
            <w:gridSpan w:val="8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思想品德端正，学术风气优良，有志于教学科研事业，不存在违反学术道德与规范的行为。</w:t>
            </w:r>
          </w:p>
        </w:tc>
        <w:tc>
          <w:tcPr>
            <w:tcW w:w="1379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  <w:jc w:val="center"/>
        </w:trPr>
        <w:tc>
          <w:tcPr>
            <w:tcW w:w="8714" w:type="dxa"/>
            <w:gridSpan w:val="10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本人思想政治与品德综合自评和承诺：</w:t>
            </w: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ind w:right="480"/>
              <w:rPr>
                <w:rFonts w:ascii="宋体"/>
                <w:szCs w:val="21"/>
              </w:rPr>
            </w:pPr>
          </w:p>
          <w:p>
            <w:pPr>
              <w:ind w:right="480" w:firstLine="5145" w:firstLineChars="2450"/>
              <w:rPr>
                <w:rFonts w:ascii="宋体"/>
                <w:szCs w:val="21"/>
              </w:rPr>
            </w:pPr>
          </w:p>
          <w:p>
            <w:pPr>
              <w:ind w:right="480" w:firstLine="5145" w:firstLineChars="2450"/>
              <w:rPr>
                <w:rFonts w:ascii="宋体"/>
                <w:szCs w:val="21"/>
              </w:rPr>
            </w:pPr>
          </w:p>
          <w:p>
            <w:pPr>
              <w:ind w:right="480" w:firstLine="5145" w:firstLineChars="2450"/>
              <w:rPr>
                <w:rFonts w:ascii="宋体"/>
                <w:szCs w:val="21"/>
              </w:rPr>
            </w:pPr>
          </w:p>
          <w:p>
            <w:pPr>
              <w:ind w:right="480" w:firstLine="5985" w:firstLineChars="28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本人签名：</w:t>
            </w:r>
          </w:p>
          <w:p>
            <w:pPr>
              <w:ind w:firstLine="3045" w:firstLineChars="145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U2OTZmY2JlOWFiOWFiYmE4YzhmMjAyNDY2YzUyODEifQ=="/>
  </w:docVars>
  <w:rsids>
    <w:rsidRoot w:val="00F32894"/>
    <w:rsid w:val="00056392"/>
    <w:rsid w:val="000E24E3"/>
    <w:rsid w:val="001C352E"/>
    <w:rsid w:val="001C3D78"/>
    <w:rsid w:val="001D1A89"/>
    <w:rsid w:val="001F64AC"/>
    <w:rsid w:val="00285670"/>
    <w:rsid w:val="00304BC8"/>
    <w:rsid w:val="003D0ABD"/>
    <w:rsid w:val="00437C28"/>
    <w:rsid w:val="004760F2"/>
    <w:rsid w:val="00572F0C"/>
    <w:rsid w:val="005A7A85"/>
    <w:rsid w:val="005F3C38"/>
    <w:rsid w:val="006B2BD2"/>
    <w:rsid w:val="006F2CD0"/>
    <w:rsid w:val="0073015D"/>
    <w:rsid w:val="008A05B4"/>
    <w:rsid w:val="009746D2"/>
    <w:rsid w:val="00A160EA"/>
    <w:rsid w:val="00A63661"/>
    <w:rsid w:val="00B75004"/>
    <w:rsid w:val="00C9795C"/>
    <w:rsid w:val="00CD24EA"/>
    <w:rsid w:val="00CD5181"/>
    <w:rsid w:val="00ED4F2F"/>
    <w:rsid w:val="00F32894"/>
    <w:rsid w:val="00F70889"/>
    <w:rsid w:val="03BA58DF"/>
    <w:rsid w:val="0AFD710E"/>
    <w:rsid w:val="47FD0681"/>
    <w:rsid w:val="503B135F"/>
    <w:rsid w:val="641E28AF"/>
    <w:rsid w:val="715C2CA0"/>
    <w:rsid w:val="74D555FA"/>
    <w:rsid w:val="77196B6E"/>
    <w:rsid w:val="7A0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Footer Char"/>
    <w:basedOn w:val="6"/>
    <w:link w:val="2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Header Char"/>
    <w:basedOn w:val="6"/>
    <w:link w:val="3"/>
    <w:qFormat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435</Words>
  <Characters>436</Characters>
  <Lines>0</Lines>
  <Paragraphs>0</Paragraphs>
  <TotalTime>7</TotalTime>
  <ScaleCrop>false</ScaleCrop>
  <LinksUpToDate>false</LinksUpToDate>
  <CharactersWithSpaces>476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2022-04-26T08:48:00Z</dcterms:created>
  <dc:creator>User</dc:creator>
  <cp:lastModifiedBy>Administrator</cp:lastModifiedBy>
  <cp:lastPrinted>2022-10-14T03:09:00Z</cp:lastPrinted>
  <dcterms:modified xsi:type="dcterms:W3CDTF">2023-08-22T00:55:56Z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5E1C23424B084928A85D6B2840171478_12</vt:lpwstr>
  </property>
</Properties>
</file>