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附件</w:t>
      </w:r>
      <w:r>
        <w:rPr>
          <w:rFonts w:hint="eastAsia"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</w:rPr>
        <w:t>本溪南芬经济开发区</w:t>
      </w:r>
      <w:r>
        <w:rPr>
          <w:rFonts w:hint="eastAsia"/>
          <w:sz w:val="52"/>
          <w:szCs w:val="52"/>
          <w:lang w:eastAsia="zh-CN"/>
        </w:rPr>
        <w:t>公开招聘进入面试资格审查人员名单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37"/>
        <w:gridCol w:w="5940"/>
        <w:gridCol w:w="330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所报部门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党政办公室文秘岗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李睿鑫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202406002015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党政办公室文秘岗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祁东南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202406001030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党政办公室文秘岗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彬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202406002019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党政办公室文秘岗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贾淳鹭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202406001025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党政办公室文秘岗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谢东财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202406002017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经济发展服务局安全监督岗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张云彪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经济发展服务局安全监督岗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黄禹脉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经济发展服务局安全监督岗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林天竺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经济发展服务局安全监督岗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周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磊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经济发展服务局安全监督岗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耿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贺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投资促进发展规划岗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李金莲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投资促进发展规划岗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佳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202406004027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投资促进发展规划岗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刘跃峰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202406004023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投资促进发展规划岗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吕卓研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202406004007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投资促进发展规划岗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洋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202406004022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经济发展服务局建设规划岗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王亚君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经济发展服务局建设规划岗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张洪玮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经济发展服务局建设规划岗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罗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佳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经济发展服务局建设规划岗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林一凡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经济发展服务局建设规划岗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魏双龙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202406003021</w:t>
            </w:r>
          </w:p>
        </w:tc>
      </w:tr>
    </w:tbl>
    <w:p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379F7"/>
    <w:rsid w:val="1C2E1D37"/>
    <w:rsid w:val="287A04F3"/>
    <w:rsid w:val="34354B51"/>
    <w:rsid w:val="478A08FD"/>
    <w:rsid w:val="763D5CE3"/>
    <w:rsid w:val="7EAE4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570</Characters>
  <Lines>0</Lines>
  <Paragraphs>0</Paragraphs>
  <TotalTime>66</TotalTime>
  <ScaleCrop>false</ScaleCrop>
  <LinksUpToDate>false</LinksUpToDate>
  <CharactersWithSpaces>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2024-06-18T00:44:55Z</dcterms:created>
  <dc:creator>Administrator</dc:creator>
  <cp:lastModifiedBy>Administrator</cp:lastModifiedBy>
  <cp:lastPrinted>2024-06-18T04:37:06Z</cp:lastPrinted>
  <dcterms:modified xsi:type="dcterms:W3CDTF">2024-06-19T03:43:07Z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99A57012C7094473BC57292F56A1AB2D_13</vt:lpwstr>
  </property>
</Properties>
</file>