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640" w:lineRule="atLeast"/>
        <w:jc w:val="center"/>
        <w:rPr>
          <w:rFonts w:hint="eastAsia" w:ascii="仿宋_GB2312" w:eastAsia="仿宋_GB2312" w:hAnsiTheme="minorHAnsi" w:cstheme="minorBidi"/>
          <w:b/>
          <w:kern w:val="2"/>
          <w:sz w:val="44"/>
          <w:szCs w:val="44"/>
          <w:lang w:val="en-US" w:eastAsia="zh-CN" w:bidi="ar-SA"/>
        </w:rPr>
      </w:pPr>
      <w:r>
        <w:rPr>
          <w:rFonts w:hint="eastAsia" w:ascii="仿宋_GB2312" w:eastAsia="仿宋_GB2312" w:hAnsiTheme="minorHAnsi" w:cstheme="minorBidi"/>
          <w:b/>
          <w:kern w:val="2"/>
          <w:sz w:val="44"/>
          <w:szCs w:val="44"/>
          <w:lang w:val="en-US" w:eastAsia="zh-CN" w:bidi="ar-SA"/>
        </w:rPr>
        <w:t>关于2024年辽宁教育学院公开招聘工作人员</w:t>
      </w:r>
    </w:p>
    <w:p>
      <w:pPr>
        <w:pStyle w:val="4"/>
        <w:shd w:val="clear" w:color="auto" w:fill="FFFFFF"/>
        <w:spacing w:before="0" w:beforeAutospacing="0" w:after="0" w:afterAutospacing="0" w:line="640" w:lineRule="atLeast"/>
        <w:jc w:val="center"/>
        <w:rPr>
          <w:rFonts w:hint="default" w:ascii="仿宋_GB2312" w:eastAsia="仿宋_GB2312" w:hAnsiTheme="minorHAnsi" w:cstheme="minorBidi"/>
          <w:b/>
          <w:kern w:val="2"/>
          <w:sz w:val="44"/>
          <w:szCs w:val="44"/>
          <w:lang w:val="en-US" w:eastAsia="zh-CN" w:bidi="ar-SA"/>
        </w:rPr>
      </w:pPr>
      <w:r>
        <w:rPr>
          <w:rFonts w:hint="eastAsia" w:ascii="仿宋_GB2312" w:eastAsia="仿宋_GB2312" w:hAnsiTheme="minorHAnsi" w:cstheme="minorBidi"/>
          <w:b/>
          <w:kern w:val="2"/>
          <w:sz w:val="44"/>
          <w:szCs w:val="44"/>
          <w:lang w:val="en-US" w:eastAsia="zh-CN" w:bidi="ar-SA"/>
        </w:rPr>
        <w:t>专项体检工作的通知</w:t>
      </w:r>
    </w:p>
    <w:p>
      <w:pPr>
        <w:rPr>
          <w:rFonts w:hint="eastAsia" w:ascii="仿宋_GB2312" w:hAnsi="华文仿宋" w:eastAsia="仿宋_GB2312"/>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各位考生</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辽宁教育学院2024年</w:t>
      </w:r>
      <w:r>
        <w:rPr>
          <w:rFonts w:hint="eastAsia" w:ascii="仿宋_GB2312" w:hAnsi="仿宋_GB2312" w:eastAsia="仿宋_GB2312" w:cs="仿宋_GB2312"/>
          <w:sz w:val="32"/>
          <w:szCs w:val="32"/>
        </w:rPr>
        <w:t>公开招聘专项体检工作安排说明如下：</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一、体检工作安排</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体检日期：</w:t>
      </w:r>
      <w:r>
        <w:rPr>
          <w:rFonts w:hint="eastAsia" w:ascii="仿宋_GB2312" w:hAnsi="仿宋_GB2312" w:eastAsia="仿宋_GB2312" w:cs="仿宋_GB2312"/>
          <w:b/>
          <w:bCs/>
          <w:color w:val="auto"/>
          <w:sz w:val="32"/>
          <w:szCs w:val="32"/>
        </w:rPr>
        <w:t>202</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日</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当日报到时间：</w:t>
      </w:r>
      <w:r>
        <w:rPr>
          <w:rFonts w:hint="eastAsia" w:ascii="仿宋_GB2312" w:hAnsi="仿宋_GB2312" w:eastAsia="仿宋_GB2312" w:cs="仿宋_GB2312"/>
          <w:b/>
          <w:bCs/>
          <w:color w:val="auto"/>
          <w:sz w:val="32"/>
          <w:szCs w:val="32"/>
        </w:rPr>
        <w:t>早</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0</w:t>
      </w:r>
      <w:r>
        <w:rPr>
          <w:rFonts w:hint="eastAsia" w:ascii="仿宋_GB2312" w:hAnsi="仿宋_GB2312" w:eastAsia="仿宋_GB2312" w:cs="仿宋_GB2312"/>
          <w:b/>
          <w:bCs/>
          <w:color w:val="auto"/>
          <w:sz w:val="32"/>
          <w:szCs w:val="32"/>
        </w:rPr>
        <w:t>0报到、</w:t>
      </w:r>
      <w:r>
        <w:rPr>
          <w:rFonts w:hint="eastAsia" w:ascii="仿宋_GB2312" w:hAnsi="仿宋_GB2312" w:eastAsia="仿宋_GB2312" w:cs="仿宋_GB2312"/>
          <w:b/>
          <w:bCs/>
          <w:color w:val="000000" w:themeColor="text1"/>
          <w:sz w:val="32"/>
          <w:szCs w:val="32"/>
          <w14:textFill>
            <w14:solidFill>
              <w14:schemeClr w14:val="tx1"/>
            </w14:solidFill>
          </w14:textFill>
        </w:rPr>
        <w:t>核实身份</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sz w:val="32"/>
          <w:szCs w:val="32"/>
        </w:rPr>
        <w:t>请考生</w:t>
      </w:r>
      <w:r>
        <w:rPr>
          <w:rFonts w:hint="eastAsia" w:ascii="仿宋_GB2312" w:hAnsi="仿宋_GB2312" w:eastAsia="仿宋_GB2312" w:cs="仿宋_GB2312"/>
          <w:b/>
          <w:bCs/>
          <w:sz w:val="32"/>
          <w:szCs w:val="32"/>
          <w:lang w:val="en-US" w:eastAsia="zh-CN"/>
        </w:rPr>
        <w:t>带本人身份证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健康体检地点：中国医大四院（崇山院区）健康体检中心7号楼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路线图详见附页）</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体检费支付方式：体检费632.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1元/人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现金、微信、</w:t>
      </w:r>
      <w:r>
        <w:rPr>
          <w:rFonts w:hint="eastAsia" w:ascii="仿宋_GB2312" w:hAnsi="仿宋_GB2312" w:eastAsia="仿宋_GB2312" w:cs="仿宋_GB2312"/>
          <w:b/>
          <w:bCs/>
          <w:sz w:val="32"/>
          <w:szCs w:val="32"/>
          <w:lang w:val="en-US" w:eastAsia="zh-CN"/>
        </w:rPr>
        <w:t>支</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付宝、</w:t>
      </w:r>
      <w:r>
        <w:rPr>
          <w:rFonts w:hint="eastAsia" w:ascii="仿宋_GB2312" w:hAnsi="仿宋_GB2312" w:eastAsia="仿宋_GB2312" w:cs="仿宋_GB2312"/>
          <w:b/>
          <w:bCs/>
          <w:sz w:val="32"/>
          <w:szCs w:val="32"/>
        </w:rPr>
        <w:t>银联卡均可支付。</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健康体检注意事项：</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（1）体检严禁弄虚作假、冒名顶替；</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sz w:val="32"/>
          <w:szCs w:val="32"/>
        </w:rPr>
        <w:t>体检表贴近期</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寸免冠照片一张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第二</w:t>
      </w:r>
      <w:r>
        <w:rPr>
          <w:rFonts w:hint="eastAsia" w:ascii="仿宋_GB2312" w:hAnsi="仿宋_GB2312" w:eastAsia="仿宋_GB2312" w:cs="仿宋_GB2312"/>
          <w:b/>
          <w:bCs/>
          <w:sz w:val="32"/>
          <w:szCs w:val="32"/>
          <w:lang w:val="en-US" w:eastAsia="zh-CN"/>
        </w:rPr>
        <w:t>页</w:t>
      </w:r>
      <w:bookmarkStart w:id="0" w:name="_GoBack"/>
      <w:bookmarkEnd w:id="0"/>
      <w:r>
        <w:rPr>
          <w:rFonts w:hint="eastAsia" w:ascii="仿宋_GB2312" w:hAnsi="仿宋_GB2312" w:eastAsia="仿宋_GB2312" w:cs="仿宋_GB2312"/>
          <w:b/>
          <w:bCs/>
          <w:sz w:val="32"/>
          <w:szCs w:val="32"/>
        </w:rPr>
        <w:t>由本人填写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用黑色签字笔或钢笔）</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病史部分要如实、逐项填齐，不能遗漏。</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3）有疾病史、手术史的考生请如实填写；有手术史且做过病理检查的考生请体检当日携带手术记录和病理报告单复印件。</w:t>
      </w:r>
      <w:r>
        <w:rPr>
          <w:rFonts w:hint="eastAsia" w:ascii="仿宋_GB2312" w:hAnsi="仿宋_GB2312" w:eastAsia="仿宋_GB2312" w:cs="仿宋_GB2312"/>
          <w:sz w:val="32"/>
          <w:szCs w:val="32"/>
        </w:rPr>
        <w:t>如隐瞒病史影响体检结果的，后果自负。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4）近视考生请准备好合适的眼镜。</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）体检前一天</w:t>
      </w:r>
      <w:r>
        <w:rPr>
          <w:rFonts w:hint="eastAsia" w:ascii="仿宋_GB2312" w:hAnsi="仿宋_GB2312" w:eastAsia="仿宋_GB2312" w:cs="仿宋_GB2312"/>
          <w:sz w:val="32"/>
          <w:szCs w:val="32"/>
          <w:lang w:val="en-US" w:eastAsia="zh-CN"/>
        </w:rPr>
        <w:t>请注意休息，</w:t>
      </w:r>
      <w:r>
        <w:rPr>
          <w:rFonts w:hint="eastAsia" w:ascii="仿宋_GB2312" w:hAnsi="仿宋_GB2312" w:eastAsia="仿宋_GB2312" w:cs="仿宋_GB2312"/>
          <w:sz w:val="32"/>
          <w:szCs w:val="32"/>
        </w:rPr>
        <w:t>勿熬夜，清淡饮食，不要饮酒，避免剧烈运动。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）体检当日晨</w:t>
      </w:r>
      <w:r>
        <w:rPr>
          <w:rFonts w:hint="eastAsia" w:ascii="仿宋_GB2312" w:hAnsi="仿宋_GB2312" w:eastAsia="仿宋_GB2312" w:cs="仿宋_GB2312"/>
          <w:sz w:val="32"/>
          <w:szCs w:val="32"/>
          <w:lang w:val="en-US" w:eastAsia="zh-CN"/>
        </w:rPr>
        <w:t>空腹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禁食水</w:t>
      </w:r>
      <w:r>
        <w:rPr>
          <w:rFonts w:hint="eastAsia" w:ascii="仿宋_GB2312" w:hAnsi="仿宋_GB2312" w:eastAsia="仿宋_GB2312" w:cs="仿宋_GB2312"/>
          <w:sz w:val="32"/>
          <w:szCs w:val="32"/>
          <w:lang w:val="en-US" w:eastAsia="zh-CN"/>
        </w:rPr>
        <w:t>8-12小时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女性考生月经期间请勿做妇科及尿液检查，待经期完毕后补检；</w:t>
      </w:r>
      <w:r>
        <w:rPr>
          <w:rFonts w:hint="eastAsia" w:ascii="仿宋_GB2312" w:hAnsi="仿宋_GB2312" w:eastAsia="仿宋_GB2312" w:cs="仿宋_GB2312"/>
          <w:sz w:val="32"/>
          <w:szCs w:val="32"/>
        </w:rPr>
        <w:t>怀孕或可能已受孕者，事先告知医护人员，勿做X线检查。</w:t>
      </w:r>
    </w:p>
    <w:p>
      <w:pPr>
        <w:keepNext w:val="0"/>
        <w:keepLines w:val="0"/>
        <w:pageBreakBefore w:val="0"/>
        <w:widowControl w:val="0"/>
        <w:kinsoku/>
        <w:wordWrap/>
        <w:overflowPunct/>
        <w:topLinePunct w:val="0"/>
        <w:autoSpaceDE/>
        <w:autoSpaceDN/>
        <w:bidi w:val="0"/>
        <w:adjustRightInd/>
        <w:snapToGrid/>
        <w:spacing w:line="500" w:lineRule="exact"/>
        <w:ind w:left="480" w:leftChars="0" w:hanging="480" w:hangingChars="1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进行体检时，请按体检导诊单项目逐项检查，不要漏项。</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若自动放弃某一检查项目，将会影响对您的录用。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中国医大四院乘车方案及路线图：</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160" w:firstLine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1.中国医大四院乘车方案</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160" w:firstLineChars="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（1）公交车乘车方案：</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160" w:firstLineChars="5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113路、131路、162路、178路、213路、245路、271路、</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299路、325路、328路、399路</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医大四院 车站下车。</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160" w:firstLineChars="5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（2）地铁乘车方案：</w:t>
      </w:r>
    </w:p>
    <w:p>
      <w:pPr>
        <w:keepNext w:val="0"/>
        <w:keepLines w:val="0"/>
        <w:pageBreakBefore w:val="0"/>
        <w:widowControl w:val="0"/>
        <w:kinsoku/>
        <w:wordWrap/>
        <w:overflowPunct/>
        <w:topLinePunct w:val="0"/>
        <w:autoSpaceDE/>
        <w:autoSpaceDN/>
        <w:bidi w:val="0"/>
        <w:adjustRightInd/>
        <w:snapToGrid/>
        <w:spacing w:line="500" w:lineRule="exact"/>
        <w:ind w:left="638" w:leftChars="304" w:firstLine="160" w:firstLineChars="5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地铁10号线  北塔站下车 A出口。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sz w:val="28"/>
          <w:szCs w:val="28"/>
          <w:lang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2. 健康体检中心院内路线图：</w:t>
      </w:r>
    </w:p>
    <w:p>
      <w:pPr>
        <w:ind w:firstLine="4200" w:firstLineChars="1500"/>
        <w:rPr>
          <w:rFonts w:hint="eastAsia" w:ascii="仿宋_GB2312" w:hAnsi="仿宋_GB2312" w:eastAsia="仿宋_GB2312" w:cs="仿宋_GB2312"/>
          <w:sz w:val="32"/>
          <w:szCs w:val="32"/>
          <w:lang w:val="en-US" w:eastAsia="zh-CN"/>
        </w:rPr>
      </w:pPr>
      <w:r>
        <w:rPr>
          <w:rFonts w:hint="eastAsia" w:ascii="宋体" w:hAnsi="宋体" w:eastAsia="宋体" w:cs="宋体"/>
          <w:i w:val="0"/>
          <w:iCs w:val="0"/>
          <w:caps w:val="0"/>
          <w:color w:val="333333"/>
          <w:spacing w:val="0"/>
          <w:sz w:val="28"/>
          <w:szCs w:val="28"/>
          <w:shd w:val="clear" w:fill="FFFFFF"/>
          <w:lang w:val="en-US" w:eastAsia="zh-CN"/>
        </w:rPr>
        <w:drawing>
          <wp:anchor distT="0" distB="0" distL="114300" distR="114300" simplePos="0" relativeHeight="251659264" behindDoc="0" locked="0" layoutInCell="1" allowOverlap="1">
            <wp:simplePos x="0" y="0"/>
            <wp:positionH relativeFrom="column">
              <wp:posOffset>-3175</wp:posOffset>
            </wp:positionH>
            <wp:positionV relativeFrom="paragraph">
              <wp:posOffset>76835</wp:posOffset>
            </wp:positionV>
            <wp:extent cx="5752465" cy="5245100"/>
            <wp:effectExtent l="0" t="0" r="635" b="12700"/>
            <wp:wrapSquare wrapText="bothSides"/>
            <wp:docPr id="1" name="图片 1" descr="3df9e0d58e45f760eebc6f2d59f9f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f9e0d58e45f760eebc6f2d59f9f4c"/>
                    <pic:cNvPicPr>
                      <a:picLocks noChangeAspect="1"/>
                    </pic:cNvPicPr>
                  </pic:nvPicPr>
                  <pic:blipFill>
                    <a:blip r:embed="rId4"/>
                    <a:stretch>
                      <a:fillRect/>
                    </a:stretch>
                  </pic:blipFill>
                  <pic:spPr>
                    <a:xfrm>
                      <a:off x="0" y="0"/>
                      <a:ext cx="5752465" cy="5245100"/>
                    </a:xfrm>
                    <a:prstGeom prst="rect">
                      <a:avLst/>
                    </a:prstGeom>
                  </pic:spPr>
                </pic:pic>
              </a:graphicData>
            </a:graphic>
          </wp:anchor>
        </w:drawing>
      </w:r>
      <w:r>
        <w:rPr>
          <w:rFonts w:hint="eastAsia" w:ascii="宋体" w:hAnsi="宋体" w:eastAsia="宋体" w:cs="宋体"/>
          <w:sz w:val="28"/>
          <w:szCs w:val="28"/>
          <w:lang w:val="en-US" w:eastAsia="zh-CN"/>
        </w:rPr>
        <w:t xml:space="preserve"> </w:t>
      </w:r>
      <w:r>
        <w:rPr>
          <w:rFonts w:hint="eastAsia" w:ascii="仿宋_GB2312" w:hAnsi="仿宋_GB2312" w:eastAsia="仿宋_GB2312" w:cs="仿宋_GB2312"/>
          <w:sz w:val="32"/>
          <w:szCs w:val="32"/>
          <w:lang w:val="en-US" w:eastAsia="zh-CN"/>
        </w:rPr>
        <w:t>中国医大四院健康体检中心</w:t>
      </w:r>
    </w:p>
    <w:p>
      <w:pPr>
        <w:ind w:firstLine="5440" w:firstLineChars="1700"/>
        <w:rPr>
          <w:rFonts w:hint="eastAsia" w:ascii="仿宋_GB2312" w:hAnsi="华文仿宋" w:eastAsia="仿宋_GB2312"/>
          <w:sz w:val="28"/>
          <w:szCs w:val="28"/>
        </w:rPr>
      </w:pPr>
      <w:r>
        <w:rPr>
          <w:rFonts w:hint="eastAsia" w:ascii="仿宋_GB2312" w:hAnsi="仿宋_GB2312" w:eastAsia="仿宋_GB2312" w:cs="仿宋_GB2312"/>
          <w:sz w:val="32"/>
          <w:szCs w:val="32"/>
          <w:lang w:val="en-US" w:eastAsia="zh-CN"/>
        </w:rPr>
        <w:t>2024年7月8日</w:t>
      </w:r>
      <w:r>
        <w:rPr>
          <w:rFonts w:hint="eastAsia" w:ascii="宋体" w:hAnsi="宋体" w:eastAsia="宋体" w:cs="宋体"/>
          <w:sz w:val="28"/>
          <w:szCs w:val="28"/>
          <w:lang w:val="en-US" w:eastAsia="zh-CN"/>
        </w:rPr>
        <w:t xml:space="preserve">                       </w:t>
      </w:r>
    </w:p>
    <w:sectPr>
      <w:pgSz w:w="11906" w:h="16838"/>
      <w:pgMar w:top="851"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MjIzYjA2YTRmMzMzMzM3OTM1NjhlMTVkNWQ4ZjIifQ=="/>
  </w:docVars>
  <w:rsids>
    <w:rsidRoot w:val="000D0C90"/>
    <w:rsid w:val="00002EE1"/>
    <w:rsid w:val="0001672A"/>
    <w:rsid w:val="00021C0A"/>
    <w:rsid w:val="000273CC"/>
    <w:rsid w:val="00035B31"/>
    <w:rsid w:val="00041FCF"/>
    <w:rsid w:val="00046146"/>
    <w:rsid w:val="000524B9"/>
    <w:rsid w:val="00053DCC"/>
    <w:rsid w:val="000673C8"/>
    <w:rsid w:val="00084713"/>
    <w:rsid w:val="00085FE7"/>
    <w:rsid w:val="00087EBD"/>
    <w:rsid w:val="000A4F93"/>
    <w:rsid w:val="000A7F5F"/>
    <w:rsid w:val="000C1703"/>
    <w:rsid w:val="000C3473"/>
    <w:rsid w:val="000C3EE3"/>
    <w:rsid w:val="000D0C90"/>
    <w:rsid w:val="000F23C3"/>
    <w:rsid w:val="00106013"/>
    <w:rsid w:val="00116289"/>
    <w:rsid w:val="00120534"/>
    <w:rsid w:val="0013182D"/>
    <w:rsid w:val="00140BD6"/>
    <w:rsid w:val="001650E6"/>
    <w:rsid w:val="00166214"/>
    <w:rsid w:val="001901CE"/>
    <w:rsid w:val="001A3499"/>
    <w:rsid w:val="001B1089"/>
    <w:rsid w:val="001C3CEC"/>
    <w:rsid w:val="001C5297"/>
    <w:rsid w:val="001E66F9"/>
    <w:rsid w:val="001F4E28"/>
    <w:rsid w:val="002241E3"/>
    <w:rsid w:val="00234C41"/>
    <w:rsid w:val="002436D0"/>
    <w:rsid w:val="00245EB5"/>
    <w:rsid w:val="00247FAC"/>
    <w:rsid w:val="00272B3E"/>
    <w:rsid w:val="0028098C"/>
    <w:rsid w:val="00293CF1"/>
    <w:rsid w:val="002A62AE"/>
    <w:rsid w:val="002B1424"/>
    <w:rsid w:val="002B7280"/>
    <w:rsid w:val="00301999"/>
    <w:rsid w:val="00312298"/>
    <w:rsid w:val="003218E6"/>
    <w:rsid w:val="0032356F"/>
    <w:rsid w:val="00325FA6"/>
    <w:rsid w:val="003832A6"/>
    <w:rsid w:val="003C0417"/>
    <w:rsid w:val="003C52F2"/>
    <w:rsid w:val="003C5798"/>
    <w:rsid w:val="003C582B"/>
    <w:rsid w:val="003F227E"/>
    <w:rsid w:val="003F2289"/>
    <w:rsid w:val="003F494D"/>
    <w:rsid w:val="00403714"/>
    <w:rsid w:val="0040437D"/>
    <w:rsid w:val="0041239E"/>
    <w:rsid w:val="0041381B"/>
    <w:rsid w:val="00424CE2"/>
    <w:rsid w:val="00432B56"/>
    <w:rsid w:val="00434A6D"/>
    <w:rsid w:val="00445ABE"/>
    <w:rsid w:val="00455D39"/>
    <w:rsid w:val="00471F35"/>
    <w:rsid w:val="00475F01"/>
    <w:rsid w:val="004B1071"/>
    <w:rsid w:val="004D0C25"/>
    <w:rsid w:val="004E556C"/>
    <w:rsid w:val="00503C97"/>
    <w:rsid w:val="00531C2D"/>
    <w:rsid w:val="00542DBD"/>
    <w:rsid w:val="005460EE"/>
    <w:rsid w:val="00560FFD"/>
    <w:rsid w:val="00561F08"/>
    <w:rsid w:val="00563402"/>
    <w:rsid w:val="00587036"/>
    <w:rsid w:val="005A386B"/>
    <w:rsid w:val="005A6383"/>
    <w:rsid w:val="005C2A5F"/>
    <w:rsid w:val="005C2AEE"/>
    <w:rsid w:val="005E79B9"/>
    <w:rsid w:val="005F6D45"/>
    <w:rsid w:val="006100B8"/>
    <w:rsid w:val="0063011B"/>
    <w:rsid w:val="006323DF"/>
    <w:rsid w:val="006464BF"/>
    <w:rsid w:val="00693EFB"/>
    <w:rsid w:val="006A10F5"/>
    <w:rsid w:val="006A1587"/>
    <w:rsid w:val="006A2E0A"/>
    <w:rsid w:val="006B5D67"/>
    <w:rsid w:val="006D1345"/>
    <w:rsid w:val="006E3EDB"/>
    <w:rsid w:val="006F2954"/>
    <w:rsid w:val="00705913"/>
    <w:rsid w:val="00733AEA"/>
    <w:rsid w:val="00751C91"/>
    <w:rsid w:val="007543FF"/>
    <w:rsid w:val="007625E4"/>
    <w:rsid w:val="007C6E18"/>
    <w:rsid w:val="007E1D88"/>
    <w:rsid w:val="007E7EC8"/>
    <w:rsid w:val="008022C5"/>
    <w:rsid w:val="00804AC5"/>
    <w:rsid w:val="00825C74"/>
    <w:rsid w:val="00834714"/>
    <w:rsid w:val="00861105"/>
    <w:rsid w:val="00862066"/>
    <w:rsid w:val="00863182"/>
    <w:rsid w:val="00872000"/>
    <w:rsid w:val="00875BB5"/>
    <w:rsid w:val="00875F7A"/>
    <w:rsid w:val="008A2B6A"/>
    <w:rsid w:val="008A53D7"/>
    <w:rsid w:val="008C4B89"/>
    <w:rsid w:val="008E2E7F"/>
    <w:rsid w:val="008E6D61"/>
    <w:rsid w:val="009009C8"/>
    <w:rsid w:val="009100FD"/>
    <w:rsid w:val="0092087B"/>
    <w:rsid w:val="00921C81"/>
    <w:rsid w:val="009265D4"/>
    <w:rsid w:val="00927113"/>
    <w:rsid w:val="009310B1"/>
    <w:rsid w:val="00934E7A"/>
    <w:rsid w:val="00944C9E"/>
    <w:rsid w:val="00944D5D"/>
    <w:rsid w:val="00946979"/>
    <w:rsid w:val="0096307E"/>
    <w:rsid w:val="00964BB3"/>
    <w:rsid w:val="00965D33"/>
    <w:rsid w:val="00972E1F"/>
    <w:rsid w:val="00973E88"/>
    <w:rsid w:val="009770A1"/>
    <w:rsid w:val="00991137"/>
    <w:rsid w:val="00996556"/>
    <w:rsid w:val="009C076C"/>
    <w:rsid w:val="009D31D4"/>
    <w:rsid w:val="009F0F4B"/>
    <w:rsid w:val="009F732D"/>
    <w:rsid w:val="00A107CD"/>
    <w:rsid w:val="00A213BC"/>
    <w:rsid w:val="00A23E40"/>
    <w:rsid w:val="00A304AB"/>
    <w:rsid w:val="00A47F65"/>
    <w:rsid w:val="00A6212C"/>
    <w:rsid w:val="00A62B35"/>
    <w:rsid w:val="00A86510"/>
    <w:rsid w:val="00AA222F"/>
    <w:rsid w:val="00AB5E1F"/>
    <w:rsid w:val="00AC36C5"/>
    <w:rsid w:val="00AC594E"/>
    <w:rsid w:val="00AC6DFB"/>
    <w:rsid w:val="00AC7462"/>
    <w:rsid w:val="00AE11E0"/>
    <w:rsid w:val="00AE3C62"/>
    <w:rsid w:val="00AF2C5C"/>
    <w:rsid w:val="00AF3C62"/>
    <w:rsid w:val="00AF606F"/>
    <w:rsid w:val="00AF79AA"/>
    <w:rsid w:val="00B0521F"/>
    <w:rsid w:val="00B25395"/>
    <w:rsid w:val="00B32285"/>
    <w:rsid w:val="00B35E78"/>
    <w:rsid w:val="00B44E7C"/>
    <w:rsid w:val="00B561CB"/>
    <w:rsid w:val="00B64ECF"/>
    <w:rsid w:val="00B73C10"/>
    <w:rsid w:val="00B96F41"/>
    <w:rsid w:val="00BC25F7"/>
    <w:rsid w:val="00BD5DF1"/>
    <w:rsid w:val="00BE3072"/>
    <w:rsid w:val="00BF5241"/>
    <w:rsid w:val="00BF5A80"/>
    <w:rsid w:val="00C07709"/>
    <w:rsid w:val="00C10FD7"/>
    <w:rsid w:val="00C13094"/>
    <w:rsid w:val="00C213A1"/>
    <w:rsid w:val="00C22FB6"/>
    <w:rsid w:val="00C33A97"/>
    <w:rsid w:val="00C34CF5"/>
    <w:rsid w:val="00C579C7"/>
    <w:rsid w:val="00C63291"/>
    <w:rsid w:val="00C90991"/>
    <w:rsid w:val="00CA0357"/>
    <w:rsid w:val="00CA35AE"/>
    <w:rsid w:val="00CA6FBB"/>
    <w:rsid w:val="00CE3262"/>
    <w:rsid w:val="00D05C65"/>
    <w:rsid w:val="00D343B5"/>
    <w:rsid w:val="00D371F0"/>
    <w:rsid w:val="00D518CB"/>
    <w:rsid w:val="00D520BA"/>
    <w:rsid w:val="00D62C1D"/>
    <w:rsid w:val="00D7157F"/>
    <w:rsid w:val="00D72B23"/>
    <w:rsid w:val="00D77ABB"/>
    <w:rsid w:val="00D97985"/>
    <w:rsid w:val="00DA30D0"/>
    <w:rsid w:val="00DA6004"/>
    <w:rsid w:val="00DE03F1"/>
    <w:rsid w:val="00DF368B"/>
    <w:rsid w:val="00E00D4D"/>
    <w:rsid w:val="00E1197C"/>
    <w:rsid w:val="00E32E8D"/>
    <w:rsid w:val="00E347A8"/>
    <w:rsid w:val="00E3584A"/>
    <w:rsid w:val="00E67E63"/>
    <w:rsid w:val="00E67E68"/>
    <w:rsid w:val="00E75979"/>
    <w:rsid w:val="00E75DA7"/>
    <w:rsid w:val="00E77250"/>
    <w:rsid w:val="00E8750D"/>
    <w:rsid w:val="00EA7E3D"/>
    <w:rsid w:val="00EB446B"/>
    <w:rsid w:val="00EE03E2"/>
    <w:rsid w:val="00EE2434"/>
    <w:rsid w:val="00EE3F90"/>
    <w:rsid w:val="00EF1EE9"/>
    <w:rsid w:val="00F150D0"/>
    <w:rsid w:val="00F168D6"/>
    <w:rsid w:val="00F16B08"/>
    <w:rsid w:val="00F34889"/>
    <w:rsid w:val="00F34C0B"/>
    <w:rsid w:val="00F43FBE"/>
    <w:rsid w:val="00F53834"/>
    <w:rsid w:val="00F81B78"/>
    <w:rsid w:val="00F8244C"/>
    <w:rsid w:val="00F918EE"/>
    <w:rsid w:val="00FB1B2E"/>
    <w:rsid w:val="00FC340E"/>
    <w:rsid w:val="02017B58"/>
    <w:rsid w:val="31316D34"/>
    <w:rsid w:val="34107193"/>
    <w:rsid w:val="370C65DF"/>
    <w:rsid w:val="37CC07C6"/>
    <w:rsid w:val="3EDE6333"/>
    <w:rsid w:val="3F6902F3"/>
    <w:rsid w:val="4309548A"/>
    <w:rsid w:val="45FE23B9"/>
    <w:rsid w:val="48B202F4"/>
    <w:rsid w:val="4C56394D"/>
    <w:rsid w:val="59EC032B"/>
    <w:rsid w:val="5CCE57E1"/>
    <w:rsid w:val="68525518"/>
    <w:rsid w:val="6D095C70"/>
    <w:rsid w:val="6E3235F8"/>
    <w:rsid w:val="6F64555F"/>
    <w:rsid w:val="7CDB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790</Words>
  <Characters>844</Characters>
  <Lines>4</Lines>
  <Paragraphs>1</Paragraphs>
  <TotalTime>2</TotalTime>
  <ScaleCrop>false</ScaleCrop>
  <LinksUpToDate>false</LinksUpToDate>
  <CharactersWithSpaces>886</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2020-03-23T00:36:00Z</dcterms:created>
  <dc:creator>China</dc:creator>
  <cp:lastModifiedBy>我的、唯一</cp:lastModifiedBy>
  <dcterms:modified xsi:type="dcterms:W3CDTF">2024-07-08T07:52:04Z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04172C2CE8A841BCB3FE201D6C537D47_13</vt:lpwstr>
  </property>
</Properties>
</file>