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52"/>
          <w:szCs w:val="52"/>
        </w:rPr>
      </w:pPr>
    </w:p>
    <w:p>
      <w:pPr>
        <w:jc w:val="center"/>
        <w:rPr>
          <w:rFonts w:asci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离校未就业</w:t>
      </w:r>
      <w:r>
        <w:rPr>
          <w:rFonts w:hint="eastAsia" w:ascii="宋体" w:hAnsi="宋体" w:cs="宋体"/>
          <w:b/>
          <w:bCs/>
          <w:sz w:val="52"/>
          <w:szCs w:val="52"/>
        </w:rPr>
        <w:t>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319" w:leftChars="152" w:firstLine="662" w:firstLineChars="20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，本人毕业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生源地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本人以应届毕业生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（毕业两年内）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身份报考满足以下条件：一是至今没有签订劳动合同；二是没有用人单位为我缴纳保险；三是档案现在保管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毕业院校或转到县（市、区）以上政府人事、教育部门所属人才服务机构或毕业生就业工作机构。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环节所提供的材料以及身份真实。若在考试后续环节被查出与所报考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资格，一切后果自行承担。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本人签字：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（右手食指按手印）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E4"/>
    <w:rsid w:val="00281740"/>
    <w:rsid w:val="00314AA7"/>
    <w:rsid w:val="00634964"/>
    <w:rsid w:val="007B6AE9"/>
    <w:rsid w:val="00852B73"/>
    <w:rsid w:val="00B758E4"/>
    <w:rsid w:val="00DD7C8B"/>
    <w:rsid w:val="0E060316"/>
    <w:rsid w:val="2FCFC9C9"/>
    <w:rsid w:val="5FFB7C79"/>
    <w:rsid w:val="5FFE7D56"/>
    <w:rsid w:val="6BFF3889"/>
    <w:rsid w:val="716F8260"/>
    <w:rsid w:val="7565444B"/>
    <w:rsid w:val="7A8E5227"/>
    <w:rsid w:val="CB3F597A"/>
    <w:rsid w:val="E9DDCBF0"/>
    <w:rsid w:val="F77E9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</Words>
  <Characters>248</Characters>
  <Lines>0</Lines>
  <Paragraphs>0</Paragraphs>
  <TotalTime>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2020-09-16T02:24:00Z</dcterms:created>
  <dc:creator>Administrator</dc:creator>
  <cp:lastModifiedBy> </cp:lastModifiedBy>
  <cp:lastPrinted>2024-07-15T11:44:41Z</cp:lastPrinted>
  <dcterms:modified xsi:type="dcterms:W3CDTF">2024-07-15T11:45:44Z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