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专业课教师面试试讲题目一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一、招聘单位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沈阳市信息工程学校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二、招聘岗位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中职电梯专业课教师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三、教材名称及版本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教材版本：机械工业出版社 2019年7月第2版，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年６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月重印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李乃夫 主编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教材名称：《电梯结构与原理》(第2版)  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四、试讲题目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  <w:lang w:val="en-US" w:eastAsia="zh-CN"/>
        </w:rPr>
        <w:t>６</w:t>
      </w:r>
      <w:r>
        <w:rPr>
          <w:rFonts w:hint="eastAsia"/>
          <w:sz w:val="28"/>
          <w:szCs w:val="28"/>
        </w:rPr>
        <w:t xml:space="preserve"> 电梯的</w:t>
      </w:r>
      <w:r>
        <w:rPr>
          <w:rFonts w:hint="eastAsia"/>
          <w:sz w:val="28"/>
          <w:szCs w:val="28"/>
          <w:lang w:val="en-US" w:eastAsia="zh-CN"/>
        </w:rPr>
        <w:t>电气</w:t>
      </w:r>
      <w:r>
        <w:rPr>
          <w:rFonts w:hint="eastAsia"/>
          <w:sz w:val="28"/>
          <w:szCs w:val="28"/>
        </w:rPr>
        <w:t xml:space="preserve">系统 </w:t>
      </w:r>
    </w:p>
    <w:p>
      <w:pPr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学习任务</w:t>
      </w:r>
      <w:r>
        <w:rPr>
          <w:rFonts w:hint="eastAsia"/>
          <w:sz w:val="28"/>
          <w:szCs w:val="28"/>
          <w:lang w:val="en-US" w:eastAsia="zh-CN"/>
        </w:rPr>
        <w:t>６.２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电梯的电气控制系统</w:t>
      </w:r>
      <w:r>
        <w:rPr>
          <w:rFonts w:hint="eastAsia"/>
          <w:sz w:val="28"/>
          <w:szCs w:val="28"/>
        </w:rPr>
        <w:t xml:space="preserve">          P</w:t>
      </w:r>
      <w:r>
        <w:rPr>
          <w:rFonts w:hint="eastAsia"/>
          <w:sz w:val="28"/>
          <w:szCs w:val="28"/>
          <w:lang w:val="en-US" w:eastAsia="zh-CN"/>
        </w:rPr>
        <w:t>123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五、试讲要求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1.内容：与教材内容相符，试讲人员可作必要筛选和拓展，但须主题明确、条理清晰、重点突出，无技术错误。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2.教学进程：导入、新授、练习、结课、作业等教学环节齐全，控制得当。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3.教学方法：符合职业教育要求，方法得当。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4.语言表达：普通话授课，语言清晰流畅，表达准确清楚。</w:t>
      </w:r>
    </w:p>
    <w:p>
      <w:pPr>
        <w:rPr>
          <w:rFonts w:hint="eastAsia" w:ascii="黑体" w:hAnsi="黑体" w:eastAsia="黑体" w:cs="黑体"/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</w:rPr>
        <w:t>5.教学仪表：仪表端正，着装整洁，精神饱满，教态自然。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专业课教师面试试讲题目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二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一、招聘单位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沈阳市信息工程学校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二、招聘岗位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中职电梯专业课教师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三、教材名称及版本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教材版本：机械工业出版社 2019年7月第2版，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年６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月重印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李乃夫 主编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教材名称：《电梯结构与原理》(第2版)  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试讲题目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  <w:lang w:val="en-US" w:eastAsia="zh-CN"/>
        </w:rPr>
        <w:t>７</w:t>
      </w:r>
      <w:r>
        <w:rPr>
          <w:rFonts w:hint="eastAsia"/>
          <w:sz w:val="28"/>
          <w:szCs w:val="28"/>
        </w:rPr>
        <w:t xml:space="preserve"> 电梯的</w:t>
      </w:r>
      <w:r>
        <w:rPr>
          <w:rFonts w:hint="eastAsia"/>
          <w:sz w:val="28"/>
          <w:szCs w:val="28"/>
          <w:lang w:val="en-US" w:eastAsia="zh-CN"/>
        </w:rPr>
        <w:t>安全保护</w:t>
      </w:r>
      <w:r>
        <w:rPr>
          <w:rFonts w:hint="eastAsia"/>
          <w:sz w:val="28"/>
          <w:szCs w:val="28"/>
        </w:rPr>
        <w:t xml:space="preserve">系统 </w:t>
      </w:r>
    </w:p>
    <w:p>
      <w:pPr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/>
          <w:sz w:val="28"/>
          <w:szCs w:val="28"/>
        </w:rPr>
        <w:t>学习任务</w:t>
      </w:r>
      <w:r>
        <w:rPr>
          <w:rFonts w:hint="eastAsia"/>
          <w:sz w:val="28"/>
          <w:szCs w:val="28"/>
          <w:lang w:val="en-US" w:eastAsia="zh-CN"/>
        </w:rPr>
        <w:t>７.１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电梯的超速保护装置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>P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144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五、试讲要求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1.内容：与教材内容相符，试讲人员可作必要筛选和拓展，但须主题明确、条理清晰、重点突出，无技术错误。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2.教学进程：导入、新授、练习、结课、作业等教学环节齐全，控制得当。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3.教学方法：符合职业教育要求，方法得当。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4.语言表达：普通话授课，语言清晰流畅，表达准确清楚。</w:t>
      </w:r>
    </w:p>
    <w:p>
      <w:pPr>
        <w:rPr>
          <w:rFonts w:hint="eastAsia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</w:rPr>
        <w:t>5.教学仪表：仪表端正，着装整洁，精神饱满，教态自然。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专业课教师面试试讲题目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三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一、招聘单位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沈阳市信息工程学校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二、招聘岗位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中职电梯专业课教师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三、教材名称及版本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教材版本：机械工业出版社 2019年7月第2版，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年６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月重印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李乃夫 主编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教材名称：《电梯结构与原理》(第2版)  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四、试讲题目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  <w:lang w:eastAsia="zh-CN"/>
        </w:rPr>
        <w:t>２</w:t>
      </w:r>
      <w:r>
        <w:rPr>
          <w:rFonts w:hint="eastAsia"/>
          <w:sz w:val="28"/>
          <w:szCs w:val="28"/>
        </w:rPr>
        <w:t xml:space="preserve"> 电梯</w:t>
      </w:r>
      <w:r>
        <w:rPr>
          <w:rFonts w:hint="eastAsia"/>
          <w:sz w:val="28"/>
          <w:szCs w:val="28"/>
          <w:lang w:eastAsia="zh-CN"/>
        </w:rPr>
        <w:t>的曳引系统</w:t>
      </w: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学习任务</w:t>
      </w:r>
      <w:r>
        <w:rPr>
          <w:rFonts w:hint="eastAsia"/>
          <w:sz w:val="28"/>
          <w:szCs w:val="28"/>
          <w:lang w:eastAsia="zh-CN"/>
        </w:rPr>
        <w:t>２</w:t>
      </w:r>
      <w:r>
        <w:rPr>
          <w:rFonts w:hint="eastAsia"/>
          <w:sz w:val="28"/>
          <w:szCs w:val="28"/>
          <w:lang w:val="en-US" w:eastAsia="zh-CN"/>
        </w:rPr>
        <w:t>.１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曳引机</w:t>
      </w:r>
      <w:r>
        <w:rPr>
          <w:rFonts w:hint="eastAsia"/>
          <w:sz w:val="28"/>
          <w:szCs w:val="28"/>
        </w:rPr>
        <w:t xml:space="preserve">          P</w:t>
      </w:r>
      <w:r>
        <w:rPr>
          <w:rFonts w:hint="eastAsia"/>
          <w:sz w:val="28"/>
          <w:szCs w:val="28"/>
          <w:lang w:val="en-US" w:eastAsia="zh-CN"/>
        </w:rPr>
        <w:t>24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五、试讲要求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1.内容：与教材内容相符，试讲人员可作必要筛选和拓展，但须主题明确、条理清晰、重点突出，无技术错误。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2.教学进程：导入、新授、练习、结课、作业等教学环节齐全，控制得当。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3.教学方法：符合职业教育要求，方法得当。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4.语言表达：普通话授课，语言清晰流畅，表达准确清楚。</w:t>
      </w:r>
    </w:p>
    <w:p>
      <w:pPr>
        <w:rPr>
          <w:rFonts w:hint="eastAsia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</w:rPr>
        <w:t>5.教学仪表：仪表端正，着装整洁，精神饱满，教态自然</w:t>
      </w:r>
    </w:p>
    <w:p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69151D"/>
    <w:multiLevelType w:val="singleLevel"/>
    <w:tmpl w:val="8769151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ZjQ5YTEwNjdmMjI4NGQwZTc5MmVjY2YxNGU4OWYifQ=="/>
  </w:docVars>
  <w:rsids>
    <w:rsidRoot w:val="572A3001"/>
    <w:rsid w:val="06C45572"/>
    <w:rsid w:val="09ED082F"/>
    <w:rsid w:val="0BAD33E2"/>
    <w:rsid w:val="15EE4223"/>
    <w:rsid w:val="17191EA6"/>
    <w:rsid w:val="210A068A"/>
    <w:rsid w:val="2C924C49"/>
    <w:rsid w:val="382F0057"/>
    <w:rsid w:val="395C0A38"/>
    <w:rsid w:val="4AA450C8"/>
    <w:rsid w:val="4EDD4DD9"/>
    <w:rsid w:val="56A1616C"/>
    <w:rsid w:val="572A3001"/>
    <w:rsid w:val="57956C93"/>
    <w:rsid w:val="60DD4245"/>
    <w:rsid w:val="64B61035"/>
    <w:rsid w:val="686D20D8"/>
    <w:rsid w:val="7D016751"/>
    <w:rsid w:val="7FF0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970</Words>
  <Characters>1005</Characters>
  <Lines>0</Lines>
  <Paragraphs>0</Paragraphs>
  <TotalTime>7</TotalTime>
  <ScaleCrop>false</ScaleCrop>
  <LinksUpToDate>false</LinksUpToDate>
  <CharactersWithSpaces>1082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2023-06-26T01:46:00Z</dcterms:created>
  <dc:creator>风范</dc:creator>
  <cp:lastModifiedBy>HP1</cp:lastModifiedBy>
  <cp:lastPrinted>2024-08-18T03:23:43Z</cp:lastPrinted>
  <dcterms:modified xsi:type="dcterms:W3CDTF">2024-08-18T03:24:40Z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C2744F7CB30340138A30B9DEFC6B7862_11</vt:lpwstr>
  </property>
</Properties>
</file>