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60694"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 w14:paraId="1D029352"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三</w:t>
      </w:r>
    </w:p>
    <w:p w14:paraId="10DC2DDF">
      <w:pPr>
        <w:ind w:firstLine="480"/>
        <w:jc w:val="left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一、招聘单位</w:t>
      </w:r>
    </w:p>
    <w:p w14:paraId="2B0BCF2C"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沈阳市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信息工程</w:t>
      </w:r>
      <w:r>
        <w:rPr>
          <w:rFonts w:hint="eastAsia" w:ascii="仿宋_GB2312" w:eastAsia="仿宋_GB2312"/>
          <w:sz w:val="28"/>
          <w:szCs w:val="28"/>
        </w:rPr>
        <w:t>学校</w:t>
      </w:r>
    </w:p>
    <w:p w14:paraId="1AF15F67">
      <w:pPr>
        <w:ind w:firstLine="480"/>
        <w:jc w:val="left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二、招聘岗位</w:t>
      </w:r>
    </w:p>
    <w:p w14:paraId="25E8321B"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214056 </w:t>
      </w:r>
      <w:r>
        <w:rPr>
          <w:rFonts w:hint="eastAsia" w:ascii="仿宋_GB2312" w:eastAsia="仿宋_GB2312"/>
          <w:sz w:val="28"/>
          <w:szCs w:val="28"/>
        </w:rPr>
        <w:t>中职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平面设计</w:t>
      </w:r>
      <w:r>
        <w:rPr>
          <w:rFonts w:hint="eastAsia" w:ascii="仿宋_GB2312" w:eastAsia="仿宋_GB2312"/>
          <w:sz w:val="28"/>
          <w:szCs w:val="28"/>
        </w:rPr>
        <w:t>专业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课</w:t>
      </w:r>
      <w:r>
        <w:rPr>
          <w:rFonts w:hint="eastAsia" w:ascii="仿宋_GB2312" w:eastAsia="仿宋_GB2312"/>
          <w:sz w:val="28"/>
          <w:szCs w:val="28"/>
        </w:rPr>
        <w:t>教师</w:t>
      </w:r>
    </w:p>
    <w:p w14:paraId="073C1B02">
      <w:pPr>
        <w:ind w:firstLine="480"/>
        <w:jc w:val="left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三、实践操作题目</w:t>
      </w:r>
    </w:p>
    <w:p w14:paraId="26F9A521"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平面海报设计制作</w:t>
      </w:r>
    </w:p>
    <w:p w14:paraId="5CBB7B7D">
      <w:pPr>
        <w:ind w:firstLine="480"/>
        <w:jc w:val="left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四、操作要求</w:t>
      </w:r>
    </w:p>
    <w:p w14:paraId="31A55C35"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1.设计任务：</w:t>
      </w:r>
    </w:p>
    <w:p w14:paraId="6ACCF694">
      <w:pPr>
        <w:numPr>
          <w:ilvl w:val="0"/>
          <w:numId w:val="0"/>
        </w:numPr>
        <w:ind w:firstLine="560" w:firstLineChars="200"/>
        <w:jc w:val="left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根据给定素材，制作背景完成“耳麦”销售宣传海报的设计。使用Photoshop2020版制作平面宣传海报。</w:t>
      </w:r>
    </w:p>
    <w:p w14:paraId="048468CC">
      <w:pPr>
        <w:numPr>
          <w:ilvl w:val="0"/>
          <w:numId w:val="0"/>
        </w:num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2.提交要求：</w:t>
      </w:r>
    </w:p>
    <w:p w14:paraId="6A91A075">
      <w:pPr>
        <w:numPr>
          <w:ilvl w:val="0"/>
          <w:numId w:val="0"/>
        </w:num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尺寸： 20cm 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×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30cm（竖版） </w:t>
      </w:r>
    </w:p>
    <w:p w14:paraId="52C4C58B">
      <w:pPr>
        <w:numPr>
          <w:ilvl w:val="0"/>
          <w:numId w:val="0"/>
        </w:num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分辨率：150 像素/英寸</w:t>
      </w:r>
    </w:p>
    <w:p w14:paraId="041F8EF5">
      <w:pPr>
        <w:numPr>
          <w:ilvl w:val="0"/>
          <w:numId w:val="0"/>
        </w:numPr>
        <w:ind w:firstLine="0" w:firstLineChars="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颜色模式：RGB</w:t>
      </w:r>
    </w:p>
    <w:p w14:paraId="03541F0B">
      <w:pPr>
        <w:numPr>
          <w:ilvl w:val="0"/>
          <w:numId w:val="0"/>
        </w:num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提交一份PSD格式源文件，一份JPEG格式图片，文件名命名为“</w:t>
      </w:r>
      <w:bookmarkStart w:id="0" w:name="_GoBack"/>
      <w:r>
        <w:rPr>
          <w:rFonts w:hint="eastAsia" w:ascii="仿宋_GB2312" w:eastAsia="仿宋_GB2312"/>
          <w:sz w:val="28"/>
          <w:szCs w:val="28"/>
          <w:lang w:val="en-US" w:eastAsia="zh-CN"/>
        </w:rPr>
        <w:t>座位号</w:t>
      </w:r>
      <w:bookmarkEnd w:id="0"/>
      <w:r>
        <w:rPr>
          <w:rFonts w:hint="eastAsia" w:ascii="仿宋_GB2312" w:eastAsia="仿宋_GB2312"/>
          <w:sz w:val="28"/>
          <w:szCs w:val="28"/>
          <w:lang w:val="en-US" w:eastAsia="zh-CN"/>
        </w:rPr>
        <w:t>.PSD”和“座位号.jpg”。（PSD文件需分图层保留操作痕迹，图层命名要规范易懂。）</w:t>
      </w:r>
    </w:p>
    <w:p w14:paraId="2EE5C52D">
      <w:pPr>
        <w:numPr>
          <w:ilvl w:val="0"/>
          <w:numId w:val="0"/>
        </w:numPr>
        <w:ind w:firstLine="560" w:firstLineChars="200"/>
        <w:jc w:val="left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操作时长：40分钟</w:t>
      </w:r>
    </w:p>
    <w:p w14:paraId="3153B229">
      <w:pPr>
        <w:numPr>
          <w:ilvl w:val="0"/>
          <w:numId w:val="0"/>
        </w:num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2"/>
          <w:sz w:val="28"/>
          <w:szCs w:val="28"/>
          <w:lang w:val="en-US" w:eastAsia="zh-CN" w:bidi="ar-SA"/>
        </w:rPr>
        <w:t>3.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具体要求：</w:t>
      </w:r>
    </w:p>
    <w:p w14:paraId="6A465F92">
      <w:pPr>
        <w:numPr>
          <w:ilvl w:val="0"/>
          <w:numId w:val="0"/>
        </w:num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海报设计需体现版面设计的美感，能够将文字与素材进行有效的结合，突出主题与重点，色彩搭配融洽，具有一定的平面广告创意性，符合当下平面海报设计的审美。</w:t>
      </w:r>
    </w:p>
    <w:p w14:paraId="79557EF8">
      <w:pPr>
        <w:ind w:firstLine="480"/>
        <w:jc w:val="left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五、场地环境</w:t>
      </w:r>
    </w:p>
    <w:p w14:paraId="431344C7"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考试在计算机机房进行。 </w:t>
      </w:r>
    </w:p>
    <w:p w14:paraId="4EDAB5E5">
      <w:pPr>
        <w:ind w:firstLine="480"/>
        <w:jc w:val="left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六、技术平台</w:t>
      </w:r>
    </w:p>
    <w:p w14:paraId="310E6F5A"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考试提供计算机、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WIN10操作系统、</w:t>
      </w:r>
      <w:r>
        <w:rPr>
          <w:rFonts w:hint="eastAsia" w:ascii="仿宋_GB2312" w:eastAsia="仿宋_GB2312"/>
          <w:sz w:val="28"/>
          <w:szCs w:val="28"/>
        </w:rPr>
        <w:t>Photoshop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2020</w:t>
      </w:r>
      <w:r>
        <w:rPr>
          <w:rFonts w:hint="eastAsia" w:ascii="仿宋_GB2312" w:eastAsia="仿宋_GB2312"/>
          <w:sz w:val="28"/>
          <w:szCs w:val="28"/>
        </w:rPr>
        <w:t>软件</w:t>
      </w:r>
    </w:p>
    <w:p w14:paraId="7E24C578">
      <w:pPr>
        <w:ind w:firstLine="480"/>
        <w:jc w:val="left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七、</w:t>
      </w:r>
      <w:r>
        <w:rPr>
          <w:rFonts w:hint="eastAsia" w:ascii="仿宋" w:hAnsi="仿宋" w:eastAsia="仿宋" w:cs="仿宋"/>
          <w:b/>
          <w:bCs w:val="0"/>
          <w:sz w:val="32"/>
          <w:szCs w:val="32"/>
        </w:rPr>
        <w:t>评分标准（总分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/>
          <w:bCs w:val="0"/>
          <w:sz w:val="32"/>
          <w:szCs w:val="32"/>
        </w:rPr>
        <w:t>0分）</w:t>
      </w:r>
    </w:p>
    <w:tbl>
      <w:tblPr>
        <w:tblStyle w:val="2"/>
        <w:tblW w:w="10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3607"/>
        <w:gridCol w:w="750"/>
        <w:gridCol w:w="3735"/>
        <w:gridCol w:w="745"/>
      </w:tblGrid>
      <w:tr w14:paraId="7FB1B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464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1929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项目内容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78919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考试要点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CC71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配分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D58BE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评分标准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D5913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备注</w:t>
            </w:r>
          </w:p>
        </w:tc>
      </w:tr>
      <w:tr w14:paraId="41675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7766"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平面海报设计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7D9E4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文件存储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1FFB2"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2530B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文件按要求保存为“工位号.PSD”（图层清晰）“工位号.JPG”5分；</w:t>
            </w:r>
          </w:p>
          <w:p w14:paraId="62DD71F7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文件保存为“工位号.PSD”（图层不清晰）“工位号.JPG”4分；</w:t>
            </w:r>
          </w:p>
          <w:p w14:paraId="1FAE2E49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文件只保存.JPG文件3分；</w:t>
            </w:r>
          </w:p>
          <w:p w14:paraId="304772E6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文件保存不符合要求0分。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59CBAC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F3BB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45AB7"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A5862">
            <w:pPr>
              <w:rPr>
                <w:rFonts w:hint="default" w:ascii="仿宋_GB2312" w:hAnsi="仿宋_GB2312" w:eastAsia="仿宋_GB2312" w:cs="仿宋_GB2312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主题突出有一定的宣传作用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6C09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5E255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主题突出，有很强的宣传作用7-8分；</w:t>
            </w:r>
          </w:p>
          <w:p w14:paraId="76232B7B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主题明确，有一定的宣传作用4-6分；</w:t>
            </w:r>
          </w:p>
          <w:p w14:paraId="67318CA6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主题不够突出，无宣传作用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1-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1AA415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F797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0656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99AB2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创意新颖独特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B3DA7"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7分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D6ED8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设计独特有较强的创新性6-7分；</w:t>
            </w:r>
          </w:p>
          <w:p w14:paraId="05C5FCC3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设计中有一定的创新性，符合现代审美4-5分；</w:t>
            </w:r>
          </w:p>
          <w:p w14:paraId="515F82F5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风格设计过于老旧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不符合现代审美1-3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AD3148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EDED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8729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0CFDA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逻辑结构清晰，画面简洁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完整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信息突出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25FB2"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10分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BA13C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画面整体构图逻辑清晰，完整，简洁、信息突出8-10分；</w:t>
            </w:r>
          </w:p>
          <w:p w14:paraId="4F43D881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画面完整，信息突出4-7分；</w:t>
            </w:r>
          </w:p>
          <w:p w14:paraId="4CA0F2B2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画面混乱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元素过多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未制作完整1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A13B17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4E5C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7D7C2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7CE3E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素材图选取恰当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抠图整洁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布局合理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09F1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A0954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素材选取恰当，抠图整洁，使用得体9-10分；</w:t>
            </w:r>
          </w:p>
          <w:p w14:paraId="719D1605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素材选取过多或不符合主题，抠图有少量瑕疵6-8分；</w:t>
            </w:r>
          </w:p>
          <w:p w14:paraId="3A984AAC">
            <w:pP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素材图选取过多，抠图有过多瑕疵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布局混乱1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F58390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4E79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0F30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25428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能够体现版式设计中的布局美感及色彩搭配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A876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03F96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画面整体美观大方符合形式美法则9-10分；</w:t>
            </w:r>
          </w:p>
          <w:p w14:paraId="70FE7AAE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画面整体合理，色彩搭配基本合理，缺少版式美感6-8分；</w:t>
            </w:r>
          </w:p>
          <w:p w14:paraId="00223CEC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版面不合理，缺少版式美感1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7CA0A6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33F9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7E0F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E5030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能够将文字与图形及素材结合设计，达到美化版面的效果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42CC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F8FA1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很好的将文字与图形及素材结合，达到美化版面的效果9-10分</w:t>
            </w:r>
          </w:p>
          <w:p w14:paraId="4A34DBBA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能将文字与图形及素材结合，缺乏美感6-8分；</w:t>
            </w:r>
          </w:p>
          <w:p w14:paraId="2EAEAB93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未能体现文字与图形及素材结合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字体样式及字号过于繁多1-5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7A2EC2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A286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3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D39B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合计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D8A04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21B3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60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E1E18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F8E0F3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 w14:paraId="7115B986">
      <w:pPr>
        <w:spacing w:afterLines="50" w:line="580" w:lineRule="exact"/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</w:p>
    <w:p w14:paraId="73795C55">
      <w:pPr>
        <w:spacing w:afterLines="50" w:line="5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 w14:paraId="658A50EB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4OWI5NTQ4Zjk3Y2FjZDExY2JkZjIyZDZlMjljY2IifQ=="/>
  </w:docVars>
  <w:rsids>
    <w:rsidRoot w:val="577519B5"/>
    <w:rsid w:val="008156D6"/>
    <w:rsid w:val="068F347F"/>
    <w:rsid w:val="27007912"/>
    <w:rsid w:val="35547F6C"/>
    <w:rsid w:val="358C533C"/>
    <w:rsid w:val="3A391785"/>
    <w:rsid w:val="45744DF5"/>
    <w:rsid w:val="50BC3FFA"/>
    <w:rsid w:val="560B1E30"/>
    <w:rsid w:val="577519B5"/>
    <w:rsid w:val="5ABF323C"/>
    <w:rsid w:val="60CA62C0"/>
    <w:rsid w:val="64E13442"/>
    <w:rsid w:val="7F0B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936</Words>
  <Characters>1060</Characters>
  <Lines>0</Lines>
  <Paragraphs>0</Paragraphs>
  <TotalTime>4</TotalTime>
  <ScaleCrop>false</ScaleCrop>
  <LinksUpToDate>false</LinksUpToDate>
  <CharactersWithSpaces>1075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2024-08-14T04:51:00Z</dcterms:created>
  <dc:creator>颖</dc:creator>
  <cp:lastModifiedBy>Apple</cp:lastModifiedBy>
  <dcterms:modified xsi:type="dcterms:W3CDTF">2024-08-18T02:58:31Z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475B97D14149438399D39C807C8907BD_13</vt:lpwstr>
  </property>
</Properties>
</file>