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1807" w:firstLineChars="500"/>
        <w:jc w:val="left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2024年沈阳市公开招聘中等职业学校</w:t>
      </w:r>
    </w:p>
    <w:p>
      <w:pPr>
        <w:adjustRightInd w:val="0"/>
        <w:snapToGrid w:val="0"/>
        <w:spacing w:line="560" w:lineRule="exact"/>
        <w:ind w:firstLine="1807" w:firstLineChars="500"/>
        <w:jc w:val="left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 xml:space="preserve">   专业课教师面试试讲题目一</w:t>
      </w:r>
    </w:p>
    <w:p>
      <w:pPr>
        <w:jc w:val="left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 </w:t>
      </w:r>
    </w:p>
    <w:p>
      <w:pPr>
        <w:ind w:firstLine="480" w:firstLineChars="200"/>
        <w:jc w:val="left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b/>
          <w:sz w:val="32"/>
          <w:szCs w:val="32"/>
        </w:rPr>
        <w:t>一、招聘单位</w:t>
      </w:r>
    </w:p>
    <w:p>
      <w:pPr>
        <w:spacing w:after="156" w:afterLines="50" w:line="58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沈阳现代制造服务学校 </w:t>
      </w:r>
    </w:p>
    <w:p>
      <w:pPr>
        <w:spacing w:after="156" w:afterLines="50" w:line="580" w:lineRule="exact"/>
        <w:ind w:firstLine="643" w:firstLineChars="200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二、招聘岗位</w:t>
      </w:r>
    </w:p>
    <w:p>
      <w:pPr>
        <w:spacing w:after="156" w:afterLines="50" w:line="58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中职电气专业课教师</w:t>
      </w:r>
    </w:p>
    <w:p>
      <w:pPr>
        <w:spacing w:after="156" w:afterLines="50" w:line="580" w:lineRule="exact"/>
        <w:ind w:firstLine="643" w:firstLineChars="200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三、教材名称及版本</w:t>
      </w:r>
    </w:p>
    <w:p>
      <w:pPr>
        <w:spacing w:after="156" w:afterLines="50" w:line="58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《电机与电气控制技术》第4版，主编：赵承荻 王玺珍 陶艳，高等教育出版社，出版时间2022年3月</w:t>
      </w:r>
    </w:p>
    <w:p>
      <w:pPr>
        <w:spacing w:after="156" w:afterLines="50" w:line="580" w:lineRule="exact"/>
        <w:ind w:firstLine="643" w:firstLineChars="200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四、试讲题目</w:t>
      </w:r>
    </w:p>
    <w:p>
      <w:pPr>
        <w:spacing w:after="156" w:afterLines="50" w:line="580" w:lineRule="exact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单元一 变压器      1.3 单相变压器的运行原理</w:t>
      </w:r>
    </w:p>
    <w:p>
      <w:pPr>
        <w:spacing w:after="156" w:afterLines="50" w:line="580" w:lineRule="exact"/>
        <w:ind w:firstLine="643" w:firstLineChars="200"/>
        <w:jc w:val="left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五、试讲要求</w:t>
      </w:r>
    </w:p>
    <w:p>
      <w:pPr>
        <w:spacing w:line="58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1.内容：与教材内容相符，试讲人员可作必要筛选和拓展，但须主题明确、条理清晰、重点突出，无技术错误。</w:t>
      </w:r>
    </w:p>
    <w:p>
      <w:pPr>
        <w:spacing w:line="58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2.教学进程：导入、新授、练习、结课、作业等教学环节齐全。</w:t>
      </w:r>
    </w:p>
    <w:p>
      <w:pPr>
        <w:spacing w:line="58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3.教学方法：符合职业教育要求，方法得当。</w:t>
      </w:r>
    </w:p>
    <w:p>
      <w:pPr>
        <w:spacing w:line="58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4.语言表达：普通话授课，语言清晰流畅，表达准确清楚。</w:t>
      </w:r>
    </w:p>
    <w:p>
      <w:pPr>
        <w:spacing w:line="580" w:lineRule="exact"/>
        <w:ind w:firstLine="560" w:firstLineChars="200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5.教学仪表：仪表端正，着装整洁，精神饱满，教态自然。</w:t>
      </w:r>
    </w:p>
    <w:p>
      <w:pPr>
        <w:spacing w:after="156" w:afterLines="50" w:line="580" w:lineRule="exact"/>
        <w:ind w:firstLine="643" w:firstLineChars="200"/>
        <w:jc w:val="left"/>
        <w:rPr>
          <w:rFonts w:hint="eastAsia" w:ascii="仿宋" w:hAnsi="仿宋" w:eastAsia="仿宋" w:cs="仿宋"/>
          <w:b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1807" w:firstLineChars="500"/>
        <w:jc w:val="left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2024年沈阳市公开招聘中等职业学校</w:t>
      </w:r>
    </w:p>
    <w:p>
      <w:pPr>
        <w:adjustRightInd w:val="0"/>
        <w:snapToGrid w:val="0"/>
        <w:spacing w:line="560" w:lineRule="exact"/>
        <w:ind w:firstLine="1807" w:firstLineChars="500"/>
        <w:jc w:val="left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 xml:space="preserve">    专业课教师面试试讲题目二</w:t>
      </w:r>
    </w:p>
    <w:p>
      <w:pPr>
        <w:jc w:val="left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  </w:t>
      </w:r>
    </w:p>
    <w:p>
      <w:pPr>
        <w:ind w:firstLine="643" w:firstLineChars="200"/>
        <w:jc w:val="left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一、招聘单位</w:t>
      </w:r>
    </w:p>
    <w:p>
      <w:pPr>
        <w:spacing w:after="156" w:afterLines="50" w:line="58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沈阳现代制造服务学校 </w:t>
      </w:r>
    </w:p>
    <w:p>
      <w:pPr>
        <w:spacing w:after="156" w:afterLines="50" w:line="580" w:lineRule="exact"/>
        <w:ind w:firstLine="643" w:firstLineChars="200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二、招聘岗位</w:t>
      </w:r>
    </w:p>
    <w:p>
      <w:pPr>
        <w:spacing w:after="156" w:afterLines="50" w:line="58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中职电气专业课教师</w:t>
      </w:r>
    </w:p>
    <w:p>
      <w:pPr>
        <w:spacing w:after="156" w:afterLines="50" w:line="580" w:lineRule="exact"/>
        <w:ind w:firstLine="643" w:firstLineChars="200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三、教材名称及版本</w:t>
      </w:r>
    </w:p>
    <w:p>
      <w:pPr>
        <w:spacing w:after="156" w:afterLines="50" w:line="58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《电机与电气控制技术》第4版，主编：赵承荻 王玺珍 陶艳，高等教育出版社，出版时间2022年3月</w:t>
      </w:r>
    </w:p>
    <w:p>
      <w:pPr>
        <w:spacing w:after="156" w:afterLines="50" w:line="580" w:lineRule="exact"/>
        <w:ind w:firstLine="643" w:firstLineChars="200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四、试讲题目</w:t>
      </w:r>
    </w:p>
    <w:p>
      <w:pPr>
        <w:spacing w:after="156" w:afterLines="50" w:line="580" w:lineRule="exact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单元二 三相异步电动机     2.5 三相异步电动机的起动</w:t>
      </w:r>
    </w:p>
    <w:p>
      <w:pPr>
        <w:spacing w:after="156" w:afterLines="50" w:line="580" w:lineRule="exact"/>
        <w:ind w:firstLine="643" w:firstLineChars="200"/>
        <w:jc w:val="left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五、试讲要求</w:t>
      </w:r>
    </w:p>
    <w:p>
      <w:pPr>
        <w:spacing w:line="58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1.内容：与教材内容相符，试讲人员可作必要筛选和拓展，但须主题明确、条理清晰、重点突出，无技术错误。</w:t>
      </w:r>
    </w:p>
    <w:p>
      <w:pPr>
        <w:spacing w:line="58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2.教学进程：导入、新授、练习、结课、作业等教学环节齐全。</w:t>
      </w:r>
    </w:p>
    <w:p>
      <w:pPr>
        <w:spacing w:line="58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3.教学方法：符合职业教育要求，方法得当。</w:t>
      </w:r>
    </w:p>
    <w:p>
      <w:pPr>
        <w:spacing w:line="58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4.语言表达：普通话授课，语言清晰流畅，表达准确清楚。</w:t>
      </w:r>
    </w:p>
    <w:p>
      <w:pPr>
        <w:spacing w:line="58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</w:rPr>
        <w:sectPr>
          <w:headerReference r:id="rId3" w:type="default"/>
          <w:footerReference r:id="rId4" w:type="default"/>
          <w:pgSz w:w="11906" w:h="16838"/>
          <w:pgMar w:top="2098" w:right="1474" w:bottom="1984" w:left="1587" w:header="851" w:footer="992" w:gutter="0"/>
          <w:paperSrc/>
          <w:cols w:space="720" w:num="1"/>
          <w:rtlGutter w:val="1"/>
          <w:docGrid w:type="lines" w:linePitch="312" w:charSpace="0"/>
        </w:sectPr>
      </w:pPr>
      <w:r>
        <w:rPr>
          <w:rFonts w:hint="eastAsia" w:ascii="仿宋" w:hAnsi="仿宋" w:eastAsia="仿宋" w:cs="仿宋"/>
          <w:bCs/>
          <w:sz w:val="28"/>
          <w:szCs w:val="28"/>
        </w:rPr>
        <w:t>5.教学仪表：仪表端正，着装整洁，精神饱满，教态自然。</w:t>
      </w:r>
    </w:p>
    <w:p>
      <w:pPr>
        <w:adjustRightInd w:val="0"/>
        <w:snapToGrid w:val="0"/>
        <w:spacing w:line="560" w:lineRule="exact"/>
        <w:ind w:firstLine="1807" w:firstLineChars="500"/>
        <w:jc w:val="left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2024年沈阳市公开招聘中等职业学校</w:t>
      </w:r>
    </w:p>
    <w:p>
      <w:pPr>
        <w:adjustRightInd w:val="0"/>
        <w:snapToGrid w:val="0"/>
        <w:spacing w:line="560" w:lineRule="exact"/>
        <w:ind w:firstLine="1807" w:firstLineChars="500"/>
        <w:jc w:val="left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 xml:space="preserve">   专业课教师面试试讲题目三</w:t>
      </w:r>
    </w:p>
    <w:p>
      <w:pPr>
        <w:jc w:val="left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 </w:t>
      </w:r>
    </w:p>
    <w:p>
      <w:pPr>
        <w:ind w:firstLine="643" w:firstLineChars="200"/>
        <w:jc w:val="left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一、招聘单位</w:t>
      </w:r>
    </w:p>
    <w:p>
      <w:pPr>
        <w:spacing w:after="156" w:afterLines="50" w:line="58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沈阳现代制造服务学校 </w:t>
      </w:r>
    </w:p>
    <w:p>
      <w:pPr>
        <w:spacing w:after="156" w:afterLines="50" w:line="580" w:lineRule="exact"/>
        <w:ind w:firstLine="643" w:firstLineChars="200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二、招聘岗位</w:t>
      </w:r>
    </w:p>
    <w:p>
      <w:pPr>
        <w:spacing w:after="156" w:afterLines="50" w:line="58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中职电气专业课教师</w:t>
      </w:r>
    </w:p>
    <w:p>
      <w:pPr>
        <w:spacing w:after="156" w:afterLines="50" w:line="580" w:lineRule="exact"/>
        <w:ind w:firstLine="643" w:firstLineChars="200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三、教材名称及版本</w:t>
      </w:r>
    </w:p>
    <w:p>
      <w:pPr>
        <w:spacing w:after="156" w:afterLines="50" w:line="58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《电机与电气控制技术》第4版，主编：赵承荻 王玺珍 陶艳，高等教育出版社，出版时间2022年3月</w:t>
      </w:r>
    </w:p>
    <w:p>
      <w:pPr>
        <w:spacing w:after="156" w:afterLines="50" w:line="580" w:lineRule="exact"/>
        <w:ind w:firstLine="643" w:firstLineChars="200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四、试讲题目</w:t>
      </w:r>
    </w:p>
    <w:p>
      <w:pPr>
        <w:spacing w:after="156" w:afterLines="50" w:line="580" w:lineRule="exact"/>
        <w:ind w:firstLine="555"/>
        <w:jc w:val="left"/>
        <w:rPr>
          <w:rFonts w:hint="eastAsia" w:ascii="仿宋" w:hAnsi="仿宋" w:eastAsia="仿宋" w:cs="仿宋"/>
          <w:sz w:val="28"/>
          <w:szCs w:val="28"/>
        </w:rPr>
      </w:pPr>
      <w:bookmarkStart w:id="0" w:name="_Hlk174446640"/>
      <w:r>
        <w:rPr>
          <w:rFonts w:hint="eastAsia" w:ascii="仿宋" w:hAnsi="仿宋" w:eastAsia="仿宋" w:cs="仿宋"/>
          <w:sz w:val="28"/>
          <w:szCs w:val="28"/>
        </w:rPr>
        <w:t>单元二 三相异步电动机</w:t>
      </w:r>
      <w:bookmarkEnd w:id="0"/>
      <w:r>
        <w:rPr>
          <w:rFonts w:hint="eastAsia" w:ascii="仿宋" w:hAnsi="仿宋" w:eastAsia="仿宋" w:cs="仿宋"/>
          <w:sz w:val="28"/>
          <w:szCs w:val="28"/>
        </w:rPr>
        <w:t xml:space="preserve">      2.7 三相异步电动机的制动</w:t>
      </w:r>
    </w:p>
    <w:p>
      <w:pPr>
        <w:spacing w:after="156" w:afterLines="50" w:line="580" w:lineRule="exact"/>
        <w:ind w:firstLine="643" w:firstLineChars="200"/>
        <w:jc w:val="left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五、试讲要求</w:t>
      </w:r>
    </w:p>
    <w:p>
      <w:pPr>
        <w:spacing w:line="58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1.内容：与教材内容相符，试讲人员可作必要筛选和拓展，但须主题明确、条理清晰、重点突出，无技术错误。</w:t>
      </w:r>
    </w:p>
    <w:p>
      <w:pPr>
        <w:spacing w:line="58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2.教学进程：导入、新授、练习、结课、作业等教学环节齐全。</w:t>
      </w:r>
    </w:p>
    <w:p>
      <w:pPr>
        <w:spacing w:line="58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3.教学方法：符合职业教育要求，方法得当。</w:t>
      </w:r>
    </w:p>
    <w:p>
      <w:pPr>
        <w:spacing w:line="58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4.语言表达：普通话授课，语言清晰流畅，表达准确清楚。</w:t>
      </w:r>
    </w:p>
    <w:p>
      <w:pPr>
        <w:spacing w:line="58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</w:rPr>
      </w:pPr>
      <w:r>
        <w:rPr>
          <w:rFonts w:hint="eastAsia" w:ascii="仿宋" w:hAnsi="仿宋" w:eastAsia="仿宋" w:cs="仿宋"/>
          <w:bCs/>
          <w:sz w:val="28"/>
          <w:szCs w:val="28"/>
        </w:rPr>
        <w:t>5.教学仪表：仪表端正，着装</w:t>
      </w:r>
      <w:bookmarkStart w:id="1" w:name="_GoBack"/>
      <w:bookmarkEnd w:id="1"/>
      <w:r>
        <w:rPr>
          <w:rFonts w:hint="eastAsia" w:ascii="仿宋" w:hAnsi="仿宋" w:eastAsia="仿宋" w:cs="仿宋"/>
          <w:bCs/>
          <w:sz w:val="28"/>
          <w:szCs w:val="28"/>
        </w:rPr>
        <w:t>整洁，精神饱满，教态自然。</w:t>
      </w:r>
    </w:p>
    <w:sectPr>
      <w:headerReference r:id="rId5" w:type="default"/>
      <w:footerReference r:id="rId6" w:type="default"/>
      <w:pgSz w:w="11906" w:h="16838"/>
      <w:pgMar w:top="2098" w:right="1474" w:bottom="1984" w:left="1587" w:header="851" w:footer="992" w:gutter="0"/>
      <w:paperSrc/>
      <w:cols w:space="425" w:num="1"/>
      <w:rtlGutter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60334724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3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19555502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k1ODNmODE1NTgzMmMwZDExOTEzODc4YjVhZTk0OTkifQ=="/>
  </w:docVars>
  <w:rsids>
    <w:rsidRoot w:val="00F80EF9"/>
    <w:rsid w:val="00012820"/>
    <w:rsid w:val="00074A38"/>
    <w:rsid w:val="000F20F1"/>
    <w:rsid w:val="00142A61"/>
    <w:rsid w:val="00175F8C"/>
    <w:rsid w:val="001E689E"/>
    <w:rsid w:val="00211081"/>
    <w:rsid w:val="002853B3"/>
    <w:rsid w:val="002F1D10"/>
    <w:rsid w:val="00347B56"/>
    <w:rsid w:val="00372114"/>
    <w:rsid w:val="00386500"/>
    <w:rsid w:val="003B194C"/>
    <w:rsid w:val="003B4892"/>
    <w:rsid w:val="003D5CD0"/>
    <w:rsid w:val="004211A1"/>
    <w:rsid w:val="004E161D"/>
    <w:rsid w:val="00516675"/>
    <w:rsid w:val="00517FC3"/>
    <w:rsid w:val="005C2687"/>
    <w:rsid w:val="005D4D50"/>
    <w:rsid w:val="00606C6E"/>
    <w:rsid w:val="00611D42"/>
    <w:rsid w:val="00622E1B"/>
    <w:rsid w:val="006419F0"/>
    <w:rsid w:val="00650B00"/>
    <w:rsid w:val="00660F44"/>
    <w:rsid w:val="007761FB"/>
    <w:rsid w:val="00794CEF"/>
    <w:rsid w:val="00795273"/>
    <w:rsid w:val="007D0FDE"/>
    <w:rsid w:val="00806699"/>
    <w:rsid w:val="00830C64"/>
    <w:rsid w:val="00832F3C"/>
    <w:rsid w:val="00835637"/>
    <w:rsid w:val="0088122A"/>
    <w:rsid w:val="009427DA"/>
    <w:rsid w:val="009818C3"/>
    <w:rsid w:val="009B407B"/>
    <w:rsid w:val="00A14EAD"/>
    <w:rsid w:val="00A43015"/>
    <w:rsid w:val="00A91C14"/>
    <w:rsid w:val="00AB27D0"/>
    <w:rsid w:val="00B03739"/>
    <w:rsid w:val="00B212C2"/>
    <w:rsid w:val="00B3270E"/>
    <w:rsid w:val="00B36F95"/>
    <w:rsid w:val="00BF2C80"/>
    <w:rsid w:val="00C55900"/>
    <w:rsid w:val="00C8012D"/>
    <w:rsid w:val="00C801E3"/>
    <w:rsid w:val="00CB282A"/>
    <w:rsid w:val="00CE14A0"/>
    <w:rsid w:val="00CF5CA5"/>
    <w:rsid w:val="00D11DD6"/>
    <w:rsid w:val="00DC511D"/>
    <w:rsid w:val="00F11421"/>
    <w:rsid w:val="00F80EF9"/>
    <w:rsid w:val="2E6E38D0"/>
    <w:rsid w:val="37125A0C"/>
    <w:rsid w:val="3D602B1B"/>
    <w:rsid w:val="45BD2277"/>
    <w:rsid w:val="490C3DC4"/>
    <w:rsid w:val="5C2E7C6E"/>
    <w:rsid w:val="5F596EA1"/>
    <w:rsid w:val="7894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Times New Roman"/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Times New Roman"/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脚 字符"/>
    <w:link w:val="3"/>
    <w:qFormat/>
    <w:uiPriority w:val="99"/>
    <w:rPr>
      <w:kern w:val="2"/>
      <w:sz w:val="18"/>
      <w:szCs w:val="18"/>
      <w:lang w:bidi="ar-SA"/>
    </w:rPr>
  </w:style>
  <w:style w:type="character" w:customStyle="1" w:styleId="9">
    <w:name w:val="页眉 字符"/>
    <w:link w:val="4"/>
    <w:qFormat/>
    <w:uiPriority w:val="0"/>
    <w:rPr>
      <w:kern w:val="2"/>
      <w:sz w:val="18"/>
      <w:szCs w:val="18"/>
      <w:lang w:bidi="ar-SA"/>
    </w:rPr>
  </w:style>
  <w:style w:type="character" w:customStyle="1" w:styleId="10">
    <w:name w:val="批注框文本 字符"/>
    <w:basedOn w:val="7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152</Words>
  <Characters>867</Characters>
  <Lines>7</Lines>
  <Paragraphs>2</Paragraphs>
  <TotalTime>30</TotalTime>
  <ScaleCrop>false</ScaleCrop>
  <LinksUpToDate>false</LinksUpToDate>
  <CharactersWithSpaces>1017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2023-07-04T12:39:00Z</dcterms:created>
  <dc:creator>gaobo</dc:creator>
  <cp:lastModifiedBy>DELL</cp:lastModifiedBy>
  <cp:lastPrinted>2024-08-17T13:34:00Z</cp:lastPrinted>
  <dcterms:modified xsi:type="dcterms:W3CDTF">2024-08-17T14:11:45Z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4A4D52CBDAC74CA99BA44B5728069961_12</vt:lpwstr>
  </property>
</Properties>
</file>