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7C7E36" w14:textId="77777777" w:rsidR="00B92D13" w:rsidRDefault="00A76816">
      <w:pPr>
        <w:adjustRightInd w:val="0"/>
        <w:snapToGrid w:val="0"/>
        <w:spacing w:line="560" w:lineRule="exact"/>
        <w:jc w:val="center"/>
        <w:rPr>
          <w:rFonts w:ascii="宋体" w:eastAsia="宋体" w:hAnsi="宋体" w:cs="宋体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高中语文试讲范围</w:t>
      </w:r>
    </w:p>
    <w:p w14:paraId="5C02D307" w14:textId="77777777" w:rsidR="00B92D13" w:rsidRDefault="00A76816">
      <w:pPr>
        <w:jc w:val="left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 xml:space="preserve">     </w:t>
      </w:r>
    </w:p>
    <w:p w14:paraId="7366A5A8" w14:textId="77777777" w:rsidR="00B92D13" w:rsidRDefault="00A76816">
      <w:pPr>
        <w:spacing w:afterLines="50" w:after="156" w:line="580" w:lineRule="exact"/>
        <w:ind w:firstLineChars="200" w:firstLine="643"/>
        <w:rPr>
          <w:rFonts w:ascii="宋体" w:eastAsia="宋体" w:hAnsi="宋体" w:cs="宋体"/>
          <w:b/>
          <w:sz w:val="32"/>
          <w:szCs w:val="32"/>
        </w:rPr>
      </w:pPr>
      <w:r>
        <w:rPr>
          <w:rFonts w:ascii="宋体" w:eastAsia="宋体" w:hAnsi="宋体" w:cs="宋体" w:hint="eastAsia"/>
          <w:b/>
          <w:sz w:val="32"/>
          <w:szCs w:val="32"/>
        </w:rPr>
        <w:t>教材名称及版本</w:t>
      </w:r>
      <w:r>
        <w:rPr>
          <w:rFonts w:ascii="宋体" w:eastAsia="宋体" w:hAnsi="宋体" w:cs="宋体" w:hint="eastAsia"/>
          <w:b/>
          <w:sz w:val="32"/>
          <w:szCs w:val="32"/>
        </w:rPr>
        <w:t>：</w:t>
      </w:r>
    </w:p>
    <w:p w14:paraId="43EE105F" w14:textId="77777777" w:rsidR="00B92D13" w:rsidRDefault="00A76816">
      <w:pPr>
        <w:spacing w:afterLines="50" w:after="156" w:line="580" w:lineRule="exact"/>
        <w:ind w:firstLineChars="200" w:firstLine="640"/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《语文》，必修上册、选择性必修下册。人民教育出版社，国家教材委员会专家委员会审核通过（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）</w:t>
      </w:r>
      <w:r>
        <w:rPr>
          <w:rFonts w:ascii="宋体" w:eastAsia="宋体" w:hAnsi="宋体" w:cs="宋体" w:hint="eastAsia"/>
          <w:sz w:val="32"/>
          <w:szCs w:val="32"/>
        </w:rPr>
        <w:t xml:space="preserve"> </w:t>
      </w:r>
      <w:r>
        <w:rPr>
          <w:rFonts w:ascii="宋体" w:eastAsia="宋体" w:hAnsi="宋体" w:cs="宋体" w:hint="eastAsia"/>
          <w:sz w:val="32"/>
          <w:szCs w:val="32"/>
        </w:rPr>
        <w:t>。</w:t>
      </w:r>
    </w:p>
    <w:p w14:paraId="1EF6ED8C" w14:textId="77777777" w:rsidR="00B92D13" w:rsidRDefault="00A76816">
      <w:pPr>
        <w:spacing w:afterLines="50" w:after="156" w:line="580" w:lineRule="exact"/>
        <w:ind w:firstLineChars="200" w:firstLine="640"/>
        <w:rPr>
          <w:rFonts w:ascii="宋体" w:eastAsia="宋体" w:hAnsi="宋体" w:cs="宋体"/>
          <w:bCs/>
          <w:sz w:val="32"/>
          <w:szCs w:val="32"/>
        </w:rPr>
      </w:pPr>
      <w:r>
        <w:rPr>
          <w:rFonts w:ascii="宋体" w:eastAsia="宋体" w:hAnsi="宋体" w:cs="宋体" w:hint="eastAsia"/>
          <w:bCs/>
          <w:sz w:val="32"/>
          <w:szCs w:val="32"/>
        </w:rPr>
        <w:t>试讲题目</w:t>
      </w:r>
    </w:p>
    <w:p w14:paraId="0203CFF5" w14:textId="77777777" w:rsidR="00B92D13" w:rsidRDefault="00A76816">
      <w:pPr>
        <w:ind w:firstLineChars="200" w:firstLine="643"/>
        <w:rPr>
          <w:rFonts w:ascii="宋体" w:eastAsia="宋体" w:hAnsi="宋体" w:cs="宋体"/>
          <w:b/>
          <w:bCs/>
          <w:color w:val="21212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212121"/>
          <w:sz w:val="32"/>
          <w:szCs w:val="32"/>
        </w:rPr>
        <w:t>必修上册</w:t>
      </w:r>
    </w:p>
    <w:p w14:paraId="0E390272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一、《沁园春</w:t>
      </w:r>
      <w:r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长沙》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人教版必修上册第一单元</w:t>
      </w:r>
      <w:r>
        <w:rPr>
          <w:rFonts w:ascii="宋体" w:eastAsia="宋体" w:hAnsi="宋体" w:cs="宋体" w:hint="eastAsia"/>
          <w:sz w:val="32"/>
          <w:szCs w:val="32"/>
        </w:rPr>
        <w:t>P2</w:t>
      </w:r>
    </w:p>
    <w:p w14:paraId="79E51DB8" w14:textId="5EE94507" w:rsidR="00B92D13" w:rsidRPr="00997337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二、《百合花》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人教版必修上册第一单元</w:t>
      </w:r>
      <w:r>
        <w:rPr>
          <w:rFonts w:ascii="宋体" w:eastAsia="宋体" w:hAnsi="宋体" w:cs="宋体" w:hint="eastAsia"/>
          <w:sz w:val="32"/>
          <w:szCs w:val="32"/>
        </w:rPr>
        <w:t>P12</w:t>
      </w:r>
    </w:p>
    <w:p w14:paraId="65B20CE9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三、《哦，香雪》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人教版必修上册第一单元</w:t>
      </w:r>
      <w:r>
        <w:rPr>
          <w:rFonts w:ascii="宋体" w:eastAsia="宋体" w:hAnsi="宋体" w:cs="宋体" w:hint="eastAsia"/>
          <w:sz w:val="32"/>
          <w:szCs w:val="32"/>
        </w:rPr>
        <w:t>P19</w:t>
      </w:r>
    </w:p>
    <w:p w14:paraId="52C8C040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四、《短歌行》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人教版必修上册第三单元</w:t>
      </w:r>
      <w:r>
        <w:rPr>
          <w:rFonts w:ascii="宋体" w:eastAsia="宋体" w:hAnsi="宋体" w:cs="宋体" w:hint="eastAsia"/>
          <w:sz w:val="32"/>
          <w:szCs w:val="32"/>
        </w:rPr>
        <w:t>P58</w:t>
      </w:r>
    </w:p>
    <w:p w14:paraId="3FE86829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五、《归园田居》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人教版必修上册第三单元</w:t>
      </w:r>
      <w:r>
        <w:rPr>
          <w:rFonts w:ascii="宋体" w:eastAsia="宋体" w:hAnsi="宋体" w:cs="宋体" w:hint="eastAsia"/>
          <w:sz w:val="32"/>
          <w:szCs w:val="32"/>
        </w:rPr>
        <w:t>P59</w:t>
      </w:r>
    </w:p>
    <w:p w14:paraId="1D49E8DE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六、《登高》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人教版必修上册第三单元</w:t>
      </w:r>
      <w:r>
        <w:rPr>
          <w:rFonts w:ascii="宋体" w:eastAsia="宋体" w:hAnsi="宋体" w:cs="宋体" w:hint="eastAsia"/>
          <w:sz w:val="32"/>
          <w:szCs w:val="32"/>
        </w:rPr>
        <w:t>P61</w:t>
      </w:r>
    </w:p>
    <w:p w14:paraId="773F8223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七、《念奴娇</w:t>
      </w:r>
      <w:r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赤壁怀古》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人教版必修上册第三单元</w:t>
      </w:r>
      <w:r>
        <w:rPr>
          <w:rFonts w:ascii="宋体" w:eastAsia="宋体" w:hAnsi="宋体" w:cs="宋体" w:hint="eastAsia"/>
          <w:sz w:val="32"/>
          <w:szCs w:val="32"/>
        </w:rPr>
        <w:t>P65</w:t>
      </w:r>
    </w:p>
    <w:p w14:paraId="249446E2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八、《永遇乐</w:t>
      </w:r>
      <w:r>
        <w:rPr>
          <w:rFonts w:ascii="宋体" w:eastAsia="宋体" w:hAnsi="宋体" w:cs="宋体" w:hint="eastAsia"/>
          <w:sz w:val="32"/>
          <w:szCs w:val="32"/>
        </w:rPr>
        <w:t>.</w:t>
      </w:r>
      <w:r>
        <w:rPr>
          <w:rFonts w:ascii="宋体" w:eastAsia="宋体" w:hAnsi="宋体" w:cs="宋体" w:hint="eastAsia"/>
          <w:sz w:val="32"/>
          <w:szCs w:val="32"/>
        </w:rPr>
        <w:t>京口北固亭怀古》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人教版必修上册第三单元</w:t>
      </w:r>
      <w:r>
        <w:rPr>
          <w:rFonts w:ascii="宋体" w:eastAsia="宋体" w:hAnsi="宋体" w:cs="宋体" w:hint="eastAsia"/>
          <w:sz w:val="32"/>
          <w:szCs w:val="32"/>
        </w:rPr>
        <w:t>P66</w:t>
      </w:r>
    </w:p>
    <w:p w14:paraId="51C31EDF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九、《声声慢》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人教版必修上册第三单元</w:t>
      </w:r>
      <w:r>
        <w:rPr>
          <w:rFonts w:ascii="宋体" w:eastAsia="宋体" w:hAnsi="宋体" w:cs="宋体" w:hint="eastAsia"/>
          <w:sz w:val="32"/>
          <w:szCs w:val="32"/>
        </w:rPr>
        <w:t>P67</w:t>
      </w:r>
    </w:p>
    <w:p w14:paraId="34B692C9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十、《劝学》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人教版必修上册第六单元</w:t>
      </w:r>
      <w:r>
        <w:rPr>
          <w:rFonts w:ascii="宋体" w:eastAsia="宋体" w:hAnsi="宋体" w:cs="宋体" w:hint="eastAsia"/>
          <w:sz w:val="32"/>
          <w:szCs w:val="32"/>
        </w:rPr>
        <w:t xml:space="preserve"> P84</w:t>
      </w:r>
    </w:p>
    <w:p w14:paraId="7CFF0140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十一、《荷塘月色》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人教版必修上册第七单元</w:t>
      </w:r>
      <w:r>
        <w:rPr>
          <w:rFonts w:ascii="宋体" w:eastAsia="宋体" w:hAnsi="宋体" w:cs="宋体" w:hint="eastAsia"/>
          <w:sz w:val="32"/>
          <w:szCs w:val="32"/>
        </w:rPr>
        <w:t>P109</w:t>
      </w:r>
    </w:p>
    <w:p w14:paraId="13273D5E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十二、《赤壁赋》》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人教版必修上册第七单元</w:t>
      </w:r>
      <w:r>
        <w:rPr>
          <w:rFonts w:ascii="宋体" w:eastAsia="宋体" w:hAnsi="宋体" w:cs="宋体" w:hint="eastAsia"/>
          <w:sz w:val="32"/>
          <w:szCs w:val="32"/>
        </w:rPr>
        <w:t>P1</w:t>
      </w:r>
      <w:r>
        <w:rPr>
          <w:rFonts w:ascii="宋体" w:eastAsia="宋体" w:hAnsi="宋体" w:cs="宋体" w:hint="eastAsia"/>
          <w:sz w:val="32"/>
          <w:szCs w:val="32"/>
        </w:rPr>
        <w:t>18</w:t>
      </w:r>
    </w:p>
    <w:p w14:paraId="2B52E7DF" w14:textId="360A0625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 xml:space="preserve"> </w:t>
      </w:r>
    </w:p>
    <w:p w14:paraId="1813B24D" w14:textId="783C9677" w:rsidR="00B92D13" w:rsidRDefault="00997337">
      <w:pPr>
        <w:ind w:firstLineChars="200" w:firstLine="643"/>
        <w:rPr>
          <w:rFonts w:ascii="宋体" w:eastAsia="宋体" w:hAnsi="宋体" w:cs="宋体"/>
          <w:b/>
          <w:bCs/>
          <w:color w:val="212121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212121"/>
          <w:sz w:val="32"/>
          <w:szCs w:val="32"/>
        </w:rPr>
        <w:t>选择性必修下册</w:t>
      </w:r>
      <w:bookmarkStart w:id="0" w:name="_GoBack"/>
      <w:bookmarkEnd w:id="0"/>
    </w:p>
    <w:p w14:paraId="65FB97FD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lastRenderedPageBreak/>
        <w:t>十三、《蜀道难》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人教版选择性必修下册第一单元</w:t>
      </w:r>
      <w:r>
        <w:rPr>
          <w:rFonts w:ascii="宋体" w:eastAsia="宋体" w:hAnsi="宋体" w:cs="宋体" w:hint="eastAsia"/>
          <w:sz w:val="32"/>
          <w:szCs w:val="32"/>
        </w:rPr>
        <w:t>P14</w:t>
      </w:r>
    </w:p>
    <w:p w14:paraId="64F74ADB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十四、《边城》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人教版选择性必修下册</w:t>
      </w:r>
      <w:r>
        <w:rPr>
          <w:rFonts w:ascii="宋体" w:eastAsia="宋体" w:hAnsi="宋体" w:cs="宋体" w:hint="eastAsia"/>
          <w:sz w:val="32"/>
          <w:szCs w:val="32"/>
        </w:rPr>
        <w:t>第二单元</w:t>
      </w:r>
      <w:r>
        <w:rPr>
          <w:rFonts w:ascii="宋体" w:eastAsia="宋体" w:hAnsi="宋体" w:cs="宋体" w:hint="eastAsia"/>
          <w:sz w:val="32"/>
          <w:szCs w:val="32"/>
        </w:rPr>
        <w:t>P29</w:t>
      </w:r>
    </w:p>
    <w:p w14:paraId="00ECCDC7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十五、《再别康桥》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人教版选择性必修下册第二单元</w:t>
      </w:r>
      <w:r>
        <w:rPr>
          <w:rFonts w:ascii="宋体" w:eastAsia="宋体" w:hAnsi="宋体" w:cs="宋体" w:hint="eastAsia"/>
          <w:sz w:val="32"/>
          <w:szCs w:val="32"/>
        </w:rPr>
        <w:t>P4</w:t>
      </w:r>
      <w:r>
        <w:rPr>
          <w:rFonts w:ascii="宋体" w:eastAsia="宋体" w:hAnsi="宋体" w:cs="宋体" w:hint="eastAsia"/>
          <w:sz w:val="32"/>
          <w:szCs w:val="32"/>
        </w:rPr>
        <w:t>5</w:t>
      </w:r>
    </w:p>
    <w:p w14:paraId="49924BB8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十六、《秦腔》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人教版选择性必修下册第二单元</w:t>
      </w:r>
      <w:r>
        <w:rPr>
          <w:rFonts w:ascii="宋体" w:eastAsia="宋体" w:hAnsi="宋体" w:cs="宋体" w:hint="eastAsia"/>
          <w:sz w:val="32"/>
          <w:szCs w:val="32"/>
        </w:rPr>
        <w:t>P50</w:t>
      </w:r>
    </w:p>
    <w:p w14:paraId="1E01D982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十七、《茶馆》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人教版选择性必修下册第二单元</w:t>
      </w:r>
      <w:r>
        <w:rPr>
          <w:rFonts w:ascii="宋体" w:eastAsia="宋体" w:hAnsi="宋体" w:cs="宋体" w:hint="eastAsia"/>
          <w:sz w:val="32"/>
          <w:szCs w:val="32"/>
        </w:rPr>
        <w:t>P55</w:t>
      </w:r>
    </w:p>
    <w:p w14:paraId="139C3C4D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十八、《归去来兮辞》</w:t>
      </w:r>
      <w:bookmarkStart w:id="1" w:name="_Hlk174867091"/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人教版选择性必修下册第三单元</w:t>
      </w:r>
      <w:r>
        <w:rPr>
          <w:rFonts w:ascii="宋体" w:eastAsia="宋体" w:hAnsi="宋体" w:cs="宋体" w:hint="eastAsia"/>
          <w:sz w:val="32"/>
          <w:szCs w:val="32"/>
        </w:rPr>
        <w:t>P77</w:t>
      </w:r>
    </w:p>
    <w:bookmarkEnd w:id="1"/>
    <w:p w14:paraId="4BB4C357" w14:textId="73924F2B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十九、《种树郭橐驼传》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人教版选择性必修下册第三单元</w:t>
      </w:r>
      <w:r>
        <w:rPr>
          <w:rFonts w:ascii="宋体" w:eastAsia="宋体" w:hAnsi="宋体" w:cs="宋体" w:hint="eastAsia"/>
          <w:sz w:val="32"/>
          <w:szCs w:val="32"/>
        </w:rPr>
        <w:t>P81</w:t>
      </w:r>
    </w:p>
    <w:p w14:paraId="11836954" w14:textId="77777777" w:rsidR="00B92D13" w:rsidRDefault="00A76816">
      <w:pPr>
        <w:rPr>
          <w:rFonts w:ascii="宋体" w:eastAsia="宋体" w:hAnsi="宋体" w:cs="宋体"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二十、《客至》</w:t>
      </w:r>
      <w:r>
        <w:rPr>
          <w:rFonts w:ascii="宋体" w:eastAsia="宋体" w:hAnsi="宋体" w:cs="宋体" w:hint="eastAsia"/>
          <w:sz w:val="32"/>
          <w:szCs w:val="32"/>
        </w:rPr>
        <w:t>2019</w:t>
      </w:r>
      <w:r>
        <w:rPr>
          <w:rFonts w:ascii="宋体" w:eastAsia="宋体" w:hAnsi="宋体" w:cs="宋体" w:hint="eastAsia"/>
          <w:sz w:val="32"/>
          <w:szCs w:val="32"/>
        </w:rPr>
        <w:t>人教版选择性必修下册古诗词诵读</w:t>
      </w:r>
      <w:r>
        <w:rPr>
          <w:rFonts w:ascii="宋体" w:eastAsia="宋体" w:hAnsi="宋体" w:cs="宋体" w:hint="eastAsia"/>
          <w:sz w:val="32"/>
          <w:szCs w:val="32"/>
        </w:rPr>
        <w:t>P112</w:t>
      </w:r>
    </w:p>
    <w:p w14:paraId="0DAF9BA5" w14:textId="77777777" w:rsidR="00B92D13" w:rsidRDefault="00B92D13">
      <w:pPr>
        <w:rPr>
          <w:rFonts w:ascii="宋体" w:eastAsia="宋体" w:hAnsi="宋体" w:cs="宋体"/>
          <w:sz w:val="32"/>
          <w:szCs w:val="32"/>
        </w:rPr>
      </w:pPr>
    </w:p>
    <w:sectPr w:rsidR="00B92D13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A7F0D" w14:textId="77777777" w:rsidR="00A76816" w:rsidRDefault="00A76816">
      <w:r>
        <w:separator/>
      </w:r>
    </w:p>
  </w:endnote>
  <w:endnote w:type="continuationSeparator" w:id="0">
    <w:p w14:paraId="11476683" w14:textId="77777777" w:rsidR="00A76816" w:rsidRDefault="00A7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E07BD" w14:textId="77777777" w:rsidR="00B92D13" w:rsidRDefault="00A76816">
    <w:pPr>
      <w:pStyle w:val="a4"/>
      <w:jc w:val="right"/>
    </w:pP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>第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PAGE</w:instrText>
    </w:r>
    <w:r>
      <w:rPr>
        <w:rFonts w:ascii="宋体" w:hAnsi="宋体"/>
        <w:b/>
        <w:bCs/>
      </w:rPr>
      <w:fldChar w:fldCharType="separate"/>
    </w:r>
    <w:r w:rsidR="00997337">
      <w:rPr>
        <w:rFonts w:ascii="宋体" w:hAnsi="宋体"/>
        <w:b/>
        <w:bCs/>
        <w:noProof/>
      </w:rPr>
      <w:t>2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  <w:r>
      <w:rPr>
        <w:rFonts w:ascii="宋体" w:hAnsi="宋体"/>
        <w:lang w:val="zh-CN"/>
      </w:rPr>
      <w:t xml:space="preserve"> </w:t>
    </w:r>
    <w:r>
      <w:rPr>
        <w:rFonts w:ascii="宋体" w:hAnsi="宋体" w:hint="eastAsia"/>
        <w:lang w:val="zh-CN"/>
      </w:rPr>
      <w:t xml:space="preserve"> </w:t>
    </w:r>
    <w:r>
      <w:rPr>
        <w:rFonts w:ascii="宋体" w:hAnsi="宋体" w:hint="eastAsia"/>
        <w:lang w:val="zh-CN"/>
      </w:rPr>
      <w:t>共</w:t>
    </w:r>
    <w:r>
      <w:rPr>
        <w:rFonts w:ascii="宋体" w:hAnsi="宋体"/>
        <w:b/>
        <w:bCs/>
      </w:rPr>
      <w:fldChar w:fldCharType="begin"/>
    </w:r>
    <w:r>
      <w:rPr>
        <w:rFonts w:ascii="宋体" w:hAnsi="宋体"/>
        <w:b/>
        <w:bCs/>
      </w:rPr>
      <w:instrText>NUMPAGES</w:instrText>
    </w:r>
    <w:r>
      <w:rPr>
        <w:rFonts w:ascii="宋体" w:hAnsi="宋体"/>
        <w:b/>
        <w:bCs/>
      </w:rPr>
      <w:fldChar w:fldCharType="separate"/>
    </w:r>
    <w:r w:rsidR="00997337">
      <w:rPr>
        <w:rFonts w:ascii="宋体" w:hAnsi="宋体"/>
        <w:b/>
        <w:bCs/>
        <w:noProof/>
      </w:rPr>
      <w:t>2</w:t>
    </w:r>
    <w:r>
      <w:rPr>
        <w:rFonts w:ascii="宋体" w:hAnsi="宋体"/>
        <w:b/>
        <w:bCs/>
      </w:rPr>
      <w:fldChar w:fldCharType="end"/>
    </w:r>
    <w:r>
      <w:rPr>
        <w:rFonts w:ascii="宋体" w:hAnsi="宋体"/>
        <w:b/>
        <w:bCs/>
      </w:rPr>
      <w:t>页</w:t>
    </w:r>
  </w:p>
  <w:p w14:paraId="25ABD672" w14:textId="77777777" w:rsidR="00B92D13" w:rsidRDefault="00B92D13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55263E" w14:textId="77777777" w:rsidR="00A76816" w:rsidRDefault="00A76816">
      <w:r>
        <w:separator/>
      </w:r>
    </w:p>
  </w:footnote>
  <w:footnote w:type="continuationSeparator" w:id="0">
    <w:p w14:paraId="4D271748" w14:textId="77777777" w:rsidR="00A76816" w:rsidRDefault="00A76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A2ACCB" w14:textId="77777777" w:rsidR="00B92D13" w:rsidRDefault="00B92D13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0ZTg1ZjM2ODZiYzE1YTUzMzZkZWQxOGIzMDMwZjgifQ=="/>
  </w:docVars>
  <w:rsids>
    <w:rsidRoot w:val="00C05EE4"/>
    <w:rsid w:val="000453C2"/>
    <w:rsid w:val="000C342B"/>
    <w:rsid w:val="00234726"/>
    <w:rsid w:val="003469D9"/>
    <w:rsid w:val="00385DE1"/>
    <w:rsid w:val="004146B1"/>
    <w:rsid w:val="00433581"/>
    <w:rsid w:val="00456AEF"/>
    <w:rsid w:val="005C0C2B"/>
    <w:rsid w:val="0060054C"/>
    <w:rsid w:val="00607048"/>
    <w:rsid w:val="006B6C38"/>
    <w:rsid w:val="006D430F"/>
    <w:rsid w:val="00733BD1"/>
    <w:rsid w:val="007740ED"/>
    <w:rsid w:val="007C0EA2"/>
    <w:rsid w:val="007D2DC0"/>
    <w:rsid w:val="00824E81"/>
    <w:rsid w:val="008D5B7F"/>
    <w:rsid w:val="00997337"/>
    <w:rsid w:val="00A1031B"/>
    <w:rsid w:val="00A45986"/>
    <w:rsid w:val="00A76816"/>
    <w:rsid w:val="00B505F3"/>
    <w:rsid w:val="00B621C9"/>
    <w:rsid w:val="00B62607"/>
    <w:rsid w:val="00B65C0B"/>
    <w:rsid w:val="00B762AC"/>
    <w:rsid w:val="00B92D13"/>
    <w:rsid w:val="00C0234C"/>
    <w:rsid w:val="00C05EE4"/>
    <w:rsid w:val="00C35CB0"/>
    <w:rsid w:val="00C934D1"/>
    <w:rsid w:val="00D67AAE"/>
    <w:rsid w:val="00E26E9F"/>
    <w:rsid w:val="00ED0F1F"/>
    <w:rsid w:val="00F01799"/>
    <w:rsid w:val="00FF1C90"/>
    <w:rsid w:val="048775F6"/>
    <w:rsid w:val="0F4A3DF5"/>
    <w:rsid w:val="112873FE"/>
    <w:rsid w:val="13E47417"/>
    <w:rsid w:val="17987C49"/>
    <w:rsid w:val="1D6E6F6B"/>
    <w:rsid w:val="271E248E"/>
    <w:rsid w:val="2906686B"/>
    <w:rsid w:val="42EA799C"/>
    <w:rsid w:val="43801CA7"/>
    <w:rsid w:val="47A10846"/>
    <w:rsid w:val="5E025FC4"/>
    <w:rsid w:val="6C905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100</Words>
  <Characters>574</Characters>
  <Application>Microsoft Office Word</Application>
  <DocSecurity>0</DocSecurity>
  <Lines>4</Lines>
  <Paragraphs>1</Paragraphs>
  <ScaleCrop>false</ScaleCrop>
  <Company>HP Inc.</Company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陈启欣</dc:creator>
  <cp:lastModifiedBy>武亦文</cp:lastModifiedBy>
  <cp:revision>19</cp:revision>
  <cp:lastPrinted>2024-08-18T02:58:00Z</cp:lastPrinted>
  <dcterms:created xsi:type="dcterms:W3CDTF">2020-08-27T12:23:00Z</dcterms:created>
  <dcterms:modified xsi:type="dcterms:W3CDTF">2024-08-18T03:51:00Z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8F3A034351F94AA0B7EC11897F17CA65_13</vt:lpwstr>
  </property>
</Properties>
</file>