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4A" w:rsidRPr="009458A8" w:rsidRDefault="001364B5" w:rsidP="009458A8">
      <w:pPr>
        <w:ind w:leftChars="-270" w:left="-4" w:hangingChars="176" w:hanging="563"/>
        <w:jc w:val="left"/>
        <w:rPr>
          <w:rFonts w:ascii="黑体" w:eastAsia="黑体" w:hAnsi="黑体" w:cs="Times New Roman"/>
          <w:sz w:val="32"/>
          <w:szCs w:val="32"/>
        </w:rPr>
      </w:pPr>
      <w:r w:rsidRPr="009458A8">
        <w:rPr>
          <w:rFonts w:ascii="黑体" w:eastAsia="黑体" w:hAnsi="黑体" w:cs="Times New Roman"/>
          <w:sz w:val="32"/>
          <w:szCs w:val="32"/>
        </w:rPr>
        <w:t>附件2</w:t>
      </w:r>
      <w:r w:rsidR="009B0F6A" w:rsidRPr="009458A8">
        <w:rPr>
          <w:rFonts w:ascii="黑体" w:eastAsia="黑体" w:hAnsi="黑体" w:cs="Times New Roman"/>
          <w:sz w:val="32"/>
          <w:szCs w:val="32"/>
        </w:rPr>
        <w:t>：</w:t>
      </w:r>
    </w:p>
    <w:p w:rsidR="00C97D4A" w:rsidRPr="00512765" w:rsidRDefault="004F35DA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12765">
        <w:rPr>
          <w:rFonts w:ascii="Times New Roman" w:eastAsia="方正小标宋简体" w:hAnsi="Times New Roman" w:cs="Times New Roman"/>
          <w:sz w:val="44"/>
          <w:szCs w:val="44"/>
        </w:rPr>
        <w:t>各地区</w:t>
      </w:r>
      <w:r w:rsidR="00AD3431" w:rsidRPr="00512765">
        <w:rPr>
          <w:rFonts w:ascii="Times New Roman" w:eastAsia="方正小标宋简体" w:hAnsi="Times New Roman" w:cs="Times New Roman"/>
          <w:sz w:val="44"/>
          <w:szCs w:val="44"/>
        </w:rPr>
        <w:t>现场</w:t>
      </w:r>
      <w:r w:rsidR="001364B5" w:rsidRPr="00512765">
        <w:rPr>
          <w:rFonts w:ascii="Times New Roman" w:eastAsia="方正小标宋简体" w:hAnsi="Times New Roman" w:cs="Times New Roman"/>
          <w:sz w:val="44"/>
          <w:szCs w:val="44"/>
        </w:rPr>
        <w:t>资格复审工作</w:t>
      </w:r>
      <w:r w:rsidR="00AD3431" w:rsidRPr="00512765">
        <w:rPr>
          <w:rFonts w:ascii="Times New Roman" w:eastAsia="方正小标宋简体" w:hAnsi="Times New Roman" w:cs="Times New Roman"/>
          <w:sz w:val="44"/>
          <w:szCs w:val="44"/>
        </w:rPr>
        <w:t>安排表</w:t>
      </w:r>
    </w:p>
    <w:tbl>
      <w:tblPr>
        <w:tblpPr w:leftFromText="180" w:rightFromText="180" w:vertAnchor="text" w:horzAnchor="page" w:tblpXSpec="center" w:tblpY="516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361"/>
        <w:gridCol w:w="1417"/>
        <w:gridCol w:w="2443"/>
      </w:tblGrid>
      <w:tr w:rsidR="000C62EF" w:rsidRPr="00512765" w:rsidTr="000C62EF">
        <w:trPr>
          <w:trHeight w:val="689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F60E48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F60E48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招募地区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F60E48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F60E48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资格复审地点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F60E48" w:rsidRDefault="000C62EF" w:rsidP="00252198">
            <w:pPr>
              <w:widowControl/>
              <w:spacing w:line="360" w:lineRule="exact"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</w:pPr>
            <w:r w:rsidRPr="00F60E48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联系电话</w:t>
            </w:r>
          </w:p>
          <w:p w:rsidR="000C62EF" w:rsidRPr="00654467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654467">
              <w:rPr>
                <w:rFonts w:ascii="Times New Roman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（区号</w:t>
            </w:r>
            <w:r w:rsidRPr="00654467">
              <w:rPr>
                <w:rFonts w:ascii="Times New Roman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0411</w:t>
            </w:r>
            <w:r w:rsidRPr="00654467">
              <w:rPr>
                <w:rFonts w:ascii="Times New Roman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DC1812" w:rsidRDefault="006327CA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DC1812"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审核</w:t>
            </w:r>
            <w:r w:rsidR="00880712" w:rsidRPr="00DC1812"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具体</w:t>
            </w:r>
            <w:r w:rsidRPr="00DC1812"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时间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中山区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Default="000C62EF" w:rsidP="00252198">
            <w:pPr>
              <w:widowControl/>
              <w:spacing w:line="360" w:lineRule="exact"/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中山区公共行政服务中心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三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楼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319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会议室</w:t>
            </w:r>
          </w:p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（中山区杏林街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62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82745136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E4C" w:rsidRPr="00504E4C" w:rsidRDefault="00504E4C" w:rsidP="00504E4C">
            <w:pPr>
              <w:widowControl/>
              <w:spacing w:line="360" w:lineRule="exact"/>
              <w:jc w:val="center"/>
              <w:rPr>
                <w:rFonts w:ascii="Times New Roman" w:hAnsi="Times New Roman" w:cs="Times New Roman" w:hint="eastAsia"/>
                <w:color w:val="000000"/>
                <w:kern w:val="0"/>
              </w:rPr>
            </w:pPr>
            <w:r w:rsidRPr="00504E4C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上午</w:t>
            </w:r>
            <w:r w:rsidRPr="00504E4C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9:00-11:00</w:t>
            </w:r>
          </w:p>
          <w:p w:rsidR="000C62EF" w:rsidRPr="00512765" w:rsidRDefault="00504E4C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04E4C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下午</w:t>
            </w:r>
            <w:r w:rsidRPr="00504E4C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13:00-16:30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西岗区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74D45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西岗区</w:t>
            </w:r>
            <w:r w:rsidRPr="00503CC9">
              <w:rPr>
                <w:rFonts w:ascii="Times New Roman" w:hAnsiTheme="minorEastAsia" w:cs="Times New Roman" w:hint="eastAsia"/>
                <w:color w:val="000000"/>
                <w:kern w:val="0"/>
              </w:rPr>
              <w:t>人力资源和社会保障事务服务中心</w:t>
            </w:r>
            <w:r w:rsidR="00274D45" w:rsidRPr="00512765">
              <w:rPr>
                <w:rFonts w:ascii="Times New Roman" w:hAnsiTheme="minorEastAsia" w:cs="Times New Roman"/>
                <w:color w:val="000000"/>
                <w:kern w:val="0"/>
              </w:rPr>
              <w:t>白云物业大厦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1507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房间（西岗区长江路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588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39602059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A015D8" w:rsidP="00A015D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上午：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8:30-11:30  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下午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13:00-16:30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沙河口区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沙河口区劳动监察大队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211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室</w:t>
            </w:r>
          </w:p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（沙河口区永平街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205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84627709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E51DB3" w:rsidP="00E51DB3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上午：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8:30-11:30  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下午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13:00-16:30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甘井子区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甘井子区人力资源和社会保障局三楼大厅基层服务岗资格复审窗口（甘井子区松江路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19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号，松江路地铁站旁）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84202799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04C" w:rsidRDefault="005F204C" w:rsidP="0025219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上午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9:00-11:30</w:t>
            </w:r>
          </w:p>
          <w:p w:rsidR="000C62EF" w:rsidRPr="00512765" w:rsidRDefault="005F204C" w:rsidP="0025219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下午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13:30-16:30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金普新区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大连开发区华堂大厦西门人才会客厅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206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室（大连开发区金马路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203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65891586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CD59EB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上午：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8:30-11:30  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下午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13:00-16:30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普兰店区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091E94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cs="Times New Roman"/>
                <w:color w:val="000000"/>
                <w:kern w:val="0"/>
              </w:rPr>
              <w:t>普兰店区市民服务中心二楼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A</w:t>
            </w:r>
            <w:r w:rsidRPr="00512765">
              <w:rPr>
                <w:rFonts w:ascii="Times New Roman" w:cs="Times New Roman"/>
                <w:color w:val="000000"/>
                <w:kern w:val="0"/>
              </w:rPr>
              <w:t>区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  <w:r w:rsidRPr="00512765">
              <w:rPr>
                <w:rFonts w:ascii="Times New Roman" w:cs="Times New Roman"/>
                <w:color w:val="000000"/>
                <w:kern w:val="0"/>
              </w:rPr>
              <w:t>号窗口</w:t>
            </w:r>
          </w:p>
          <w:p w:rsidR="000C62EF" w:rsidRPr="00512765" w:rsidRDefault="000C62EF" w:rsidP="00091E94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cs="Times New Roman"/>
                <w:color w:val="000000"/>
                <w:kern w:val="0"/>
              </w:rPr>
              <w:t>（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普兰店区渤海街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</w:t>
            </w:r>
            <w:r w:rsidRPr="00512765">
              <w:rPr>
                <w:rFonts w:asci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83181566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880712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上午：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8:30-11:30  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下午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13:00-16:30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瓦房店市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瓦房店市政务服务中心二楼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71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号窗口</w:t>
            </w:r>
          </w:p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（瓦房店市西长春路西段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132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85569027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F24842" w:rsidP="00D155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全天</w:t>
            </w:r>
            <w:r w:rsidR="00AF423C">
              <w:rPr>
                <w:rFonts w:ascii="Times New Roman" w:hAnsi="Times New Roman" w:cs="Times New Roman" w:hint="eastAsia"/>
                <w:color w:val="000000"/>
                <w:kern w:val="0"/>
              </w:rPr>
              <w:t>：</w:t>
            </w:r>
            <w:r w:rsidR="000C62EF" w:rsidRPr="00512765">
              <w:rPr>
                <w:rFonts w:ascii="Times New Roman" w:hAnsi="Times New Roman" w:cs="Times New Roman"/>
                <w:color w:val="000000"/>
                <w:kern w:val="0"/>
              </w:rPr>
              <w:t>8:30-16:30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庄河市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庄河市人力资源和社会保障局一楼大厅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11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号窗口（庄河市世纪大街一段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18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89725628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A015D8" w:rsidP="00A015D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上午：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8:30-11:30  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下午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13:00-16:30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长海县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长海县惠民大厦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三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楼</w:t>
            </w:r>
            <w:r w:rsidRPr="00AA7C32">
              <w:rPr>
                <w:rFonts w:ascii="Times New Roman" w:hAnsiTheme="minorEastAsia" w:cs="Times New Roman" w:hint="eastAsia"/>
                <w:color w:val="000000"/>
                <w:kern w:val="0"/>
              </w:rPr>
              <w:t>就业和人才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服务</w:t>
            </w:r>
            <w:r w:rsidRPr="00AA7C32">
              <w:rPr>
                <w:rFonts w:ascii="Times New Roman" w:hAnsiTheme="minorEastAsia" w:cs="Times New Roman" w:hint="eastAsia"/>
                <w:color w:val="000000"/>
                <w:kern w:val="0"/>
              </w:rPr>
              <w:t>中心</w:t>
            </w:r>
            <w:r w:rsidRPr="00AA7C32">
              <w:rPr>
                <w:rFonts w:ascii="Times New Roman" w:hAnsiTheme="minorEastAsia" w:cs="Times New Roman" w:hint="eastAsia"/>
                <w:color w:val="000000"/>
                <w:kern w:val="0"/>
              </w:rPr>
              <w:t>38</w:t>
            </w:r>
            <w:r w:rsidRPr="00AA7C32">
              <w:rPr>
                <w:rFonts w:ascii="Times New Roman" w:hAnsiTheme="minorEastAsia" w:cs="Times New Roman" w:hint="eastAsia"/>
                <w:color w:val="000000"/>
                <w:kern w:val="0"/>
              </w:rPr>
              <w:t>号窗口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（长海县大长山岛镇长海东路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55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39378968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6327CA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以当地通知时间为准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bookmarkStart w:id="0" w:name="_GoBack" w:colFirst="0" w:colLast="4"/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Default="000C62EF" w:rsidP="00B9195F">
            <w:pPr>
              <w:widowControl/>
              <w:spacing w:line="360" w:lineRule="exact"/>
              <w:rPr>
                <w:rFonts w:ascii="Times New Roman" w:hAnsiTheme="minorEastAsia" w:cs="Times New Roman"/>
                <w:color w:val="000000"/>
                <w:kern w:val="0"/>
              </w:rPr>
            </w:pP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大连</w:t>
            </w:r>
            <w:r w:rsidRPr="00B9195F">
              <w:rPr>
                <w:rFonts w:ascii="Times New Roman" w:hAnsiTheme="minorEastAsia" w:cs="Times New Roman" w:hint="eastAsia"/>
                <w:color w:val="000000"/>
                <w:kern w:val="0"/>
              </w:rPr>
              <w:t>海外学子创业园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A</w:t>
            </w:r>
            <w:r w:rsidRPr="00B9195F">
              <w:rPr>
                <w:rFonts w:ascii="Times New Roman" w:hAnsiTheme="minorEastAsia" w:cs="Times New Roman" w:hint="eastAsia"/>
                <w:color w:val="000000"/>
                <w:kern w:val="0"/>
              </w:rPr>
              <w:t>座一楼会客厅</w:t>
            </w:r>
          </w:p>
          <w:p w:rsidR="000C62EF" w:rsidRPr="00512765" w:rsidRDefault="000C62EF" w:rsidP="00B9195F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（甘井子区</w:t>
            </w:r>
            <w:r w:rsidRPr="00B9195F">
              <w:rPr>
                <w:rFonts w:ascii="Times New Roman" w:hAnsiTheme="minorEastAsia" w:cs="Times New Roman" w:hint="eastAsia"/>
                <w:color w:val="000000"/>
                <w:kern w:val="0"/>
              </w:rPr>
              <w:t>火炬路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1</w:t>
            </w:r>
            <w:r w:rsidRPr="00B9195F">
              <w:rPr>
                <w:rFonts w:ascii="Times New Roman" w:hAnsiTheme="minorEastAsia" w:cs="Times New Roman" w:hint="eastAsia"/>
                <w:color w:val="000000"/>
                <w:kern w:val="0"/>
              </w:rPr>
              <w:t>号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84790970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48" w:rsidRDefault="000F0A48" w:rsidP="000F0A48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 </w:t>
            </w:r>
            <w:r w:rsidR="007B1F13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上午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11:00</w:t>
            </w:r>
          </w:p>
          <w:p w:rsidR="000C62EF" w:rsidRPr="00512765" w:rsidRDefault="000F0A48" w:rsidP="000F0A4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下午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13:00-16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 w:rsidR="000C62EF" w:rsidRPr="00512765" w:rsidTr="000C62EF">
        <w:trPr>
          <w:trHeight w:val="794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长兴岛</w:t>
            </w:r>
          </w:p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经济区</w:t>
            </w:r>
          </w:p>
        </w:tc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长兴岛</w:t>
            </w:r>
            <w:r>
              <w:rPr>
                <w:rFonts w:ascii="Times New Roman" w:hAnsiTheme="minorEastAsia" w:cs="Times New Roman"/>
                <w:color w:val="000000"/>
                <w:kern w:val="0"/>
              </w:rPr>
              <w:t>经济区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政务服务中心二楼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人力资源</w:t>
            </w:r>
            <w:r>
              <w:rPr>
                <w:rFonts w:ascii="Times New Roman" w:hAnsiTheme="minorEastAsia" w:cs="Times New Roman"/>
                <w:color w:val="000000"/>
                <w:kern w:val="0"/>
              </w:rPr>
              <w:t>和社会保障事务服务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中心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49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号窗口（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瓦房店市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长兴路</w:t>
            </w: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598</w:t>
            </w:r>
            <w:r w:rsidRPr="00512765">
              <w:rPr>
                <w:rFonts w:ascii="Times New Roman" w:hAnsiTheme="minorEastAsia" w:cs="Times New Roman"/>
                <w:color w:val="000000"/>
                <w:kern w:val="0"/>
              </w:rPr>
              <w:t>号）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2EF" w:rsidRPr="00512765" w:rsidRDefault="000C62EF" w:rsidP="002521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12765">
              <w:rPr>
                <w:rFonts w:ascii="Times New Roman" w:hAnsi="Times New Roman" w:cs="Times New Roman"/>
                <w:color w:val="000000"/>
                <w:kern w:val="0"/>
              </w:rPr>
              <w:t>85761725</w:t>
            </w:r>
          </w:p>
        </w:tc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48" w:rsidRDefault="000F0A48" w:rsidP="000F0A48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  </w:t>
            </w:r>
            <w:r>
              <w:rPr>
                <w:rFonts w:ascii="Times New Roman" w:hAnsiTheme="minorEastAsia" w:cs="Times New Roman" w:hint="eastAsia"/>
                <w:color w:val="000000"/>
                <w:kern w:val="0"/>
              </w:rPr>
              <w:t>上午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8:30-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11:00</w:t>
            </w:r>
          </w:p>
          <w:p w:rsidR="000C62EF" w:rsidRPr="00512765" w:rsidRDefault="000F0A48" w:rsidP="000F0A4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下午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13:00-16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:30</w:t>
            </w:r>
          </w:p>
        </w:tc>
      </w:tr>
      <w:bookmarkEnd w:id="0"/>
    </w:tbl>
    <w:p w:rsidR="00C97D4A" w:rsidRPr="00512765" w:rsidRDefault="00C97D4A">
      <w:pPr>
        <w:rPr>
          <w:rFonts w:ascii="Times New Roman" w:hAnsi="Times New Roman" w:cs="Times New Roman"/>
        </w:rPr>
      </w:pPr>
    </w:p>
    <w:sectPr w:rsidR="00C97D4A" w:rsidRPr="00512765" w:rsidSect="00D11528">
      <w:footerReference w:type="default" r:id="rId7"/>
      <w:pgSz w:w="11906" w:h="16838"/>
      <w:pgMar w:top="1276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C84" w:rsidRDefault="00121C84" w:rsidP="00C76224">
      <w:r>
        <w:separator/>
      </w:r>
    </w:p>
  </w:endnote>
  <w:endnote w:type="continuationSeparator" w:id="0">
    <w:p w:rsidR="00121C84" w:rsidRDefault="00121C84" w:rsidP="00C76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5563"/>
      <w:docPartObj>
        <w:docPartGallery w:val="Page Numbers (Bottom of Page)"/>
        <w:docPartUnique/>
      </w:docPartObj>
    </w:sdtPr>
    <w:sdtContent>
      <w:p w:rsidR="001364B5" w:rsidRDefault="001364B5">
        <w:pPr>
          <w:pStyle w:val="a5"/>
          <w:jc w:val="center"/>
        </w:pPr>
        <w:r w:rsidRPr="001364B5">
          <w:rPr>
            <w:rFonts w:ascii="Times New Roman" w:hAnsi="Times New Roman" w:cs="Times New Roman"/>
            <w:sz w:val="28"/>
            <w:szCs w:val="28"/>
          </w:rPr>
          <w:t>—</w:t>
        </w:r>
        <w:r w:rsidR="002755CC" w:rsidRPr="001364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64B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2755CC" w:rsidRPr="001364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1812" w:rsidRPr="00DC181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2755CC" w:rsidRPr="001364B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1364B5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1364B5" w:rsidRDefault="001364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C84" w:rsidRDefault="00121C84" w:rsidP="00C76224">
      <w:r>
        <w:separator/>
      </w:r>
    </w:p>
  </w:footnote>
  <w:footnote w:type="continuationSeparator" w:id="0">
    <w:p w:rsidR="00121C84" w:rsidRDefault="00121C84" w:rsidP="00C76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xMDViNjViZDgzMzRlNzhkMjNkMmI2NzQxNDhkNTAifQ=="/>
  </w:docVars>
  <w:rsids>
    <w:rsidRoot w:val="0047644B"/>
    <w:rsid w:val="00061A05"/>
    <w:rsid w:val="00091E94"/>
    <w:rsid w:val="000A59F3"/>
    <w:rsid w:val="000C20A3"/>
    <w:rsid w:val="000C62EF"/>
    <w:rsid w:val="000E4474"/>
    <w:rsid w:val="000F0A48"/>
    <w:rsid w:val="000F4D02"/>
    <w:rsid w:val="001118A7"/>
    <w:rsid w:val="00121C84"/>
    <w:rsid w:val="001267C9"/>
    <w:rsid w:val="001364B5"/>
    <w:rsid w:val="00181B33"/>
    <w:rsid w:val="00183D27"/>
    <w:rsid w:val="001E4D95"/>
    <w:rsid w:val="001F6268"/>
    <w:rsid w:val="00217404"/>
    <w:rsid w:val="00235573"/>
    <w:rsid w:val="00252198"/>
    <w:rsid w:val="00274D45"/>
    <w:rsid w:val="002755CC"/>
    <w:rsid w:val="00286D46"/>
    <w:rsid w:val="0029500A"/>
    <w:rsid w:val="002A37F8"/>
    <w:rsid w:val="002C55CC"/>
    <w:rsid w:val="003235B0"/>
    <w:rsid w:val="00387282"/>
    <w:rsid w:val="003B0F9B"/>
    <w:rsid w:val="003D37B9"/>
    <w:rsid w:val="003D43E1"/>
    <w:rsid w:val="003E3E51"/>
    <w:rsid w:val="003E6CC2"/>
    <w:rsid w:val="004053D2"/>
    <w:rsid w:val="0047644B"/>
    <w:rsid w:val="004D768F"/>
    <w:rsid w:val="004F35DA"/>
    <w:rsid w:val="00503CC9"/>
    <w:rsid w:val="00504E4C"/>
    <w:rsid w:val="00512765"/>
    <w:rsid w:val="005167D1"/>
    <w:rsid w:val="005258AB"/>
    <w:rsid w:val="005A0857"/>
    <w:rsid w:val="005F14FC"/>
    <w:rsid w:val="005F204C"/>
    <w:rsid w:val="00624EA2"/>
    <w:rsid w:val="00627FEF"/>
    <w:rsid w:val="006327CA"/>
    <w:rsid w:val="00654467"/>
    <w:rsid w:val="006C0793"/>
    <w:rsid w:val="006D2685"/>
    <w:rsid w:val="006D3D5E"/>
    <w:rsid w:val="0074394A"/>
    <w:rsid w:val="00784863"/>
    <w:rsid w:val="007A138C"/>
    <w:rsid w:val="007B1F13"/>
    <w:rsid w:val="007E0BF1"/>
    <w:rsid w:val="008071BF"/>
    <w:rsid w:val="00833B44"/>
    <w:rsid w:val="00880712"/>
    <w:rsid w:val="009458A8"/>
    <w:rsid w:val="009936EF"/>
    <w:rsid w:val="009B0F6A"/>
    <w:rsid w:val="009D1193"/>
    <w:rsid w:val="009E607A"/>
    <w:rsid w:val="00A015D8"/>
    <w:rsid w:val="00A0588B"/>
    <w:rsid w:val="00A30F6C"/>
    <w:rsid w:val="00A416C1"/>
    <w:rsid w:val="00AA7C32"/>
    <w:rsid w:val="00AB22EC"/>
    <w:rsid w:val="00AD3431"/>
    <w:rsid w:val="00AF350B"/>
    <w:rsid w:val="00AF423C"/>
    <w:rsid w:val="00B30ACE"/>
    <w:rsid w:val="00B318CF"/>
    <w:rsid w:val="00B83F88"/>
    <w:rsid w:val="00B9195F"/>
    <w:rsid w:val="00BC3D32"/>
    <w:rsid w:val="00C50129"/>
    <w:rsid w:val="00C76224"/>
    <w:rsid w:val="00C8484A"/>
    <w:rsid w:val="00C97D4A"/>
    <w:rsid w:val="00CD59EB"/>
    <w:rsid w:val="00CE18C5"/>
    <w:rsid w:val="00CE6859"/>
    <w:rsid w:val="00D04EED"/>
    <w:rsid w:val="00D11528"/>
    <w:rsid w:val="00D155A0"/>
    <w:rsid w:val="00D25377"/>
    <w:rsid w:val="00D41958"/>
    <w:rsid w:val="00D668DA"/>
    <w:rsid w:val="00D749AD"/>
    <w:rsid w:val="00DC1812"/>
    <w:rsid w:val="00E42D12"/>
    <w:rsid w:val="00E51DB3"/>
    <w:rsid w:val="00E54282"/>
    <w:rsid w:val="00EF2376"/>
    <w:rsid w:val="00F24842"/>
    <w:rsid w:val="00F44975"/>
    <w:rsid w:val="00F60E48"/>
    <w:rsid w:val="07B719AA"/>
    <w:rsid w:val="0AB97C93"/>
    <w:rsid w:val="12C20208"/>
    <w:rsid w:val="18CB5186"/>
    <w:rsid w:val="1A88293B"/>
    <w:rsid w:val="28B4022F"/>
    <w:rsid w:val="2916341D"/>
    <w:rsid w:val="29DE4501"/>
    <w:rsid w:val="2B5A6811"/>
    <w:rsid w:val="308960BB"/>
    <w:rsid w:val="3C120D8C"/>
    <w:rsid w:val="3E44236F"/>
    <w:rsid w:val="45C8096A"/>
    <w:rsid w:val="4BE936F0"/>
    <w:rsid w:val="4D7E5A5D"/>
    <w:rsid w:val="50B620A4"/>
    <w:rsid w:val="5EFC3634"/>
    <w:rsid w:val="63317535"/>
    <w:rsid w:val="671049D9"/>
    <w:rsid w:val="6D4C424D"/>
    <w:rsid w:val="6F960C48"/>
    <w:rsid w:val="70304C73"/>
    <w:rsid w:val="70FC669E"/>
    <w:rsid w:val="71A85120"/>
    <w:rsid w:val="72680DD7"/>
    <w:rsid w:val="751A7A4D"/>
    <w:rsid w:val="75C90777"/>
    <w:rsid w:val="7BAC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97D4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7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622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62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9836C-A3F2-45C7-A533-DE14378F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139</Words>
  <Characters>796</Characters>
  <Application>Microsoft Office Word</Application>
  <DocSecurity>0</DocSecurity>
  <Lines>6</Lines>
  <Paragraphs>1</Paragraphs>
  <ScaleCrop>false</ScaleCrop>
  <Company>WORKGROUP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Windows8</cp:lastModifiedBy>
  <cp:revision>72</cp:revision>
  <cp:lastPrinted>2024-10-14T02:11:00Z</cp:lastPrinted>
  <dcterms:created xsi:type="dcterms:W3CDTF">2019-09-09T08:20:00Z</dcterms:created>
  <dcterms:modified xsi:type="dcterms:W3CDTF">2024-10-14T02:25:00Z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6C520D28F99147008FA4969761585B9B</vt:lpwstr>
  </property>
</Properties>
</file>