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52F62">
      <w:pPr>
        <w:widowControl w:val="0"/>
        <w:pBdr>
          <w:bottom w:val="none" w:color="auto" w:sz="0" w:space="1"/>
        </w:pBdr>
        <w:snapToGrid w:val="0"/>
        <w:jc w:val="both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附件1</w:t>
      </w:r>
    </w:p>
    <w:p w14:paraId="32B333A4">
      <w:pPr>
        <w:widowControl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辽河石油职业技术学院2024年面向社会公开招聘教职员工计划信息表</w:t>
      </w:r>
    </w:p>
    <w:tbl>
      <w:tblPr>
        <w:tblStyle w:val="5"/>
        <w:tblW w:w="515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1081"/>
        <w:gridCol w:w="1091"/>
        <w:gridCol w:w="824"/>
        <w:gridCol w:w="1589"/>
        <w:gridCol w:w="547"/>
        <w:gridCol w:w="945"/>
        <w:gridCol w:w="687"/>
        <w:gridCol w:w="2292"/>
        <w:gridCol w:w="3112"/>
        <w:gridCol w:w="1095"/>
        <w:gridCol w:w="812"/>
      </w:tblGrid>
      <w:tr w14:paraId="49236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1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1C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AA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3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38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2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91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5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94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岗位简介</w:t>
            </w:r>
          </w:p>
        </w:tc>
        <w:tc>
          <w:tcPr>
            <w:tcW w:w="18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35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240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26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招聘条件</w:t>
            </w:r>
          </w:p>
        </w:tc>
        <w:tc>
          <w:tcPr>
            <w:tcW w:w="3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B5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  <w:p w14:paraId="3572E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条件</w:t>
            </w:r>
          </w:p>
        </w:tc>
        <w:tc>
          <w:tcPr>
            <w:tcW w:w="27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46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0E475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tblHeader/>
        </w:trPr>
        <w:tc>
          <w:tcPr>
            <w:tcW w:w="1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0DC9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5AAE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EAC5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816E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F386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82C5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A3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BE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7C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本科专业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8C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研究生专业</w:t>
            </w:r>
          </w:p>
        </w:tc>
        <w:tc>
          <w:tcPr>
            <w:tcW w:w="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D040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9357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DC6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8A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6E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辽河石油职业技术学院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EC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石油工程技术专业教师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98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3D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负责石油工程技术专业教学工作。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48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E7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D0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硕士及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以上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82E8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BE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动力工程及工程热物理，油气井工程，油气田开发工程，油气储运工程，海洋油气工程，石油与天然气工程，工程硕士（石油与天然气工程领域）。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EE1F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718C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 w14:paraId="4206E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8A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CF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辽河石油职业技术学院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43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油气地质勘探技术专业教师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BD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6F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负责油气地质勘探技术专业教学工作。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F1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AD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25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硕士及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以上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E917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BE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地质工程，矿产普查与勘探，地球探测与信息技术，地质工程，地质资源与地质工程，资源与环境, 海洋地质，地质学（矿物学，岩石学，矿床学），工程硕士（地质工程领域）。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B10A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364F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 w14:paraId="2D7E9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8B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ED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辽河石油职业技术学院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2E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机械制造及自动化专业教师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63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42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负责机械制造及自动化技术专业相关教学工作。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D1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C4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A2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硕士及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以上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37E8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EA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机械制造及其自动化，机械电子工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程，机械设计及理论，农业机械化及其自动化、机械（工程），机械工程。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02D4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B775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 w14:paraId="1CCC4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</w:trPr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58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B5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辽河石油职业技术学院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27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体育教师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C2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56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负责体育教学与科研。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0D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52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37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硕士及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以上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62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体育教育、运动训练、社会体育、社会体育指导与管理，休闲体育、体能训练、运动康复。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9D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体育教学、运动训练、体育教育训练学，体育人文社会学，运动人体科学，民族传统体育学，体育硕士、体育（学）。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00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本科或研究生方向为乒乓球或羽毛球方向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F1247"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需毕业院校提供专项证明</w:t>
            </w:r>
          </w:p>
        </w:tc>
      </w:tr>
      <w:tr w14:paraId="5A78F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95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82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培训部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93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培训部教师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B2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40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负责学院培训市场的开拓与维护;负责培训项目运行管理;推动与重点企业间的培训资源整合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6E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03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本科及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以上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35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学士及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以上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EE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_GB2312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86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EC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具有3年及以上相关工作经历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B141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  <w:tr w14:paraId="0F640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34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80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2B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92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11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98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CF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DC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B8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4D61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02EC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</w:tbl>
    <w:p w14:paraId="6D9A7F33">
      <w:pPr>
        <w:pStyle w:val="2"/>
        <w:spacing w:before="0" w:beforeAutospacing="0" w:after="0" w:afterAutospacing="0" w:line="240" w:lineRule="auto"/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1506904-114E-4DC2-BDA0-93A289E95A8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DBD88BC-D237-4F8D-8FDA-A2D1E6BBA3C5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067E6873-68A4-484C-B5BC-AAB0A3734BF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2A1A7772-9BF6-43EE-BCF5-33C5E2ED851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3BE20EB1-0F04-4EA3-975B-81D04083A97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C95A8E">
    <w:pPr>
      <w:widowControl w:val="0"/>
      <w:wordWrap w:val="0"/>
      <w:snapToGrid w:val="0"/>
      <w:jc w:val="right"/>
      <w:rPr>
        <w:rFonts w:ascii="宋体" w:hAnsi="Times New Roman" w:eastAsia="宋体" w:cs="Times New Roman"/>
        <w:kern w:val="2"/>
        <w:sz w:val="28"/>
        <w:szCs w:val="28"/>
        <w:lang w:val="en-US" w:eastAsia="zh-CN" w:bidi="ar-SA"/>
      </w:rPr>
    </w:pPr>
  </w:p>
  <w:p w14:paraId="2BDC5DE2">
    <w:pPr>
      <w:widowControl w:val="0"/>
      <w:snapToGrid w:val="0"/>
      <w:ind w:right="360" w:firstLine="360"/>
      <w:jc w:val="left"/>
      <w:rPr>
        <w:rFonts w:ascii="Times New Roman" w:hAnsi="Times New Roman" w:eastAsia="宋体" w:cs="Times New Roman"/>
        <w:kern w:val="2"/>
        <w:sz w:val="18"/>
        <w:szCs w:val="24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EE5A9B">
    <w:pPr>
      <w:pStyle w:val="4"/>
      <w:pBdr>
        <w:bottom w:val="none" w:color="auto" w:sz="0" w:space="1"/>
      </w:pBdr>
      <w:rPr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yOTc4MGRiYjJkOTlhOTU0NjdiNjBlZjc4NWI5OTIifQ=="/>
  </w:docVars>
  <w:rsids>
    <w:rsidRoot w:val="4C4413A7"/>
    <w:rsid w:val="02C16B01"/>
    <w:rsid w:val="11E9328B"/>
    <w:rsid w:val="22451039"/>
    <w:rsid w:val="291536A9"/>
    <w:rsid w:val="2EB664FB"/>
    <w:rsid w:val="492D0EB3"/>
    <w:rsid w:val="494940D2"/>
    <w:rsid w:val="49F15375"/>
    <w:rsid w:val="4C4413A7"/>
    <w:rsid w:val="510E4FC5"/>
    <w:rsid w:val="52460C4F"/>
    <w:rsid w:val="64B365DE"/>
    <w:rsid w:val="783119F1"/>
    <w:rsid w:val="78DC667B"/>
    <w:rsid w:val="78FD75E9"/>
    <w:rsid w:val="79330C25"/>
    <w:rsid w:val="7F95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0"/>
    <w:pPr>
      <w:spacing w:before="100" w:beforeAutospacing="1" w:after="100" w:afterAutospacing="1" w:line="300" w:lineRule="atLeast"/>
      <w:jc w:val="left"/>
      <w:outlineLvl w:val="2"/>
    </w:pPr>
    <w:rPr>
      <w:rFonts w:ascii="微软雅黑" w:eastAsia="微软雅黑"/>
      <w:b/>
      <w:color w:val="969696"/>
      <w:kern w:val="0"/>
      <w:sz w:val="18"/>
      <w:szCs w:val="18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680</Words>
  <Characters>683</Characters>
  <Lines>0</Lines>
  <Paragraphs>0</Paragraphs>
  <TotalTime>0</TotalTime>
  <ScaleCrop>false</ScaleCrop>
  <LinksUpToDate>false</LinksUpToDate>
  <CharactersWithSpaces>684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2024-04-10T01:59:00Z</dcterms:created>
  <dc:creator>暴躁树子</dc:creator>
  <cp:lastModifiedBy>暴躁树子</cp:lastModifiedBy>
  <dcterms:modified xsi:type="dcterms:W3CDTF">2024-10-21T02:02:02Z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0CD4C5B0762442E8B6462E9D22969A2B_13</vt:lpwstr>
  </property>
</Properties>
</file>