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0" w:lineRule="atLeas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营口理工学院公开引进高层次人才报名表</w:t>
      </w:r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07"/>
        <w:gridCol w:w="1107"/>
        <w:gridCol w:w="1257"/>
        <w:gridCol w:w="1140"/>
        <w:gridCol w:w="1316"/>
        <w:gridCol w:w="397"/>
        <w:gridCol w:w="1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0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  别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专业技术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    务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本人编制属    性</w:t>
            </w:r>
          </w:p>
        </w:tc>
        <w:tc>
          <w:tcPr>
            <w:tcW w:w="582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事业单位 □        企   业 □       其  他 □</w:t>
            </w: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  历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210" w:leftChars="50" w:hanging="105" w:hangingChars="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  位</w:t>
            </w:r>
          </w:p>
        </w:tc>
        <w:tc>
          <w:tcPr>
            <w:tcW w:w="2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44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3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手机号码</w:t>
            </w:r>
          </w:p>
        </w:tc>
        <w:tc>
          <w:tcPr>
            <w:tcW w:w="32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通讯地址</w:t>
            </w:r>
          </w:p>
        </w:tc>
        <w:tc>
          <w:tcPr>
            <w:tcW w:w="3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E-mail</w:t>
            </w:r>
          </w:p>
        </w:tc>
        <w:tc>
          <w:tcPr>
            <w:tcW w:w="32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教育背景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工作经历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专业技术职务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吉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成员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关系</w:t>
            </w: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曾担任主要课程/参与的研究项目</w:t>
            </w:r>
          </w:p>
        </w:tc>
        <w:tc>
          <w:tcPr>
            <w:tcW w:w="78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现从事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tabs>
                <w:tab w:val="left" w:pos="1245"/>
              </w:tabs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已取得的科研成果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资格审查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tabs>
                <w:tab w:val="left" w:pos="1245"/>
              </w:tabs>
              <w:ind w:firstLine="1155" w:firstLineChars="550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tabs>
                <w:tab w:val="left" w:pos="1245"/>
              </w:tabs>
              <w:ind w:firstLine="1155" w:firstLineChars="550"/>
              <w:rPr>
                <w:rFonts w:ascii="仿宋_GB2312" w:hAnsi="宋体" w:eastAsia="仿宋_GB2312" w:cs="宋体"/>
                <w:szCs w:val="21"/>
              </w:rPr>
            </w:pPr>
          </w:p>
          <w:p>
            <w:pPr>
              <w:tabs>
                <w:tab w:val="left" w:pos="1245"/>
              </w:tabs>
              <w:ind w:firstLine="3360" w:firstLineChars="16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审查人：      </w:t>
            </w:r>
          </w:p>
          <w:p>
            <w:pPr>
              <w:tabs>
                <w:tab w:val="left" w:pos="1245"/>
              </w:tabs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                                        年      月      日         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2BB55BFD"/>
    <w:rsid w:val="09B07A92"/>
    <w:rsid w:val="2BB5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2023-03-02T05:55:00Z</dcterms:created>
  <dc:creator>汽水</dc:creator>
  <cp:lastModifiedBy>高才汇</cp:lastModifiedBy>
  <dcterms:modified xsi:type="dcterms:W3CDTF">2023-12-06T06:15:25Z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4A164254FC69467198FD29D474BCF473_13</vt:lpwstr>
  </property>
</Properties>
</file>