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377C">
      <w:pPr>
        <w:snapToGrid w:val="0"/>
        <w:jc w:val="both"/>
        <w:rPr>
          <w:rFonts w:hint="eastAsia" w:ascii="宋体" w:hAnsi="宋体"/>
          <w:b w:val="0"/>
          <w:bCs/>
          <w:sz w:val="10"/>
          <w:szCs w:val="10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2：</w:t>
      </w:r>
    </w:p>
    <w:p w14:paraId="6982C5F7">
      <w:pPr>
        <w:snapToGrid w:val="0"/>
        <w:jc w:val="both"/>
        <w:rPr>
          <w:rFonts w:hint="default" w:ascii="宋体" w:hAnsi="宋体"/>
          <w:b w:val="0"/>
          <w:bCs/>
          <w:sz w:val="10"/>
          <w:szCs w:val="10"/>
          <w:lang w:val="en-US" w:eastAsia="zh-CN"/>
        </w:rPr>
      </w:pPr>
    </w:p>
    <w:p w14:paraId="4760C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-640" w:leftChars="-200" w:right="-640" w:rightChars="-200"/>
        <w:jc w:val="center"/>
        <w:textAlignment w:val="auto"/>
        <w:rPr>
          <w:rFonts w:hint="eastAsia" w:ascii="宋体" w:hAnsi="宋体"/>
          <w:b/>
          <w:bCs w:val="0"/>
          <w:sz w:val="10"/>
          <w:szCs w:val="10"/>
        </w:rPr>
      </w:pPr>
      <w:r>
        <w:rPr>
          <w:rFonts w:hint="eastAsia" w:ascii="宋体" w:hAnsi="宋体"/>
          <w:b/>
          <w:bCs w:val="0"/>
          <w:sz w:val="44"/>
          <w:szCs w:val="44"/>
        </w:rPr>
        <w:t>大连市教育局局属</w:t>
      </w:r>
      <w:r>
        <w:rPr>
          <w:rFonts w:ascii="宋体" w:hAnsi="宋体"/>
          <w:b/>
          <w:bCs w:val="0"/>
          <w:sz w:val="44"/>
          <w:szCs w:val="44"/>
        </w:rPr>
        <w:t>学校</w:t>
      </w:r>
      <w:r>
        <w:rPr>
          <w:rFonts w:hint="eastAsia" w:ascii="宋体" w:hAnsi="宋体"/>
          <w:b/>
          <w:bCs w:val="0"/>
          <w:sz w:val="44"/>
          <w:szCs w:val="44"/>
        </w:rPr>
        <w:t>自主招聘人员报名登记表</w:t>
      </w:r>
    </w:p>
    <w:p w14:paraId="34100056">
      <w:pPr>
        <w:snapToGrid w:val="0"/>
        <w:jc w:val="center"/>
        <w:rPr>
          <w:rFonts w:hint="eastAsia" w:ascii="宋体" w:hAnsi="宋体"/>
          <w:b/>
          <w:bCs w:val="0"/>
          <w:sz w:val="10"/>
          <w:szCs w:val="10"/>
        </w:rPr>
      </w:pPr>
    </w:p>
    <w:p w14:paraId="43F23506">
      <w:pPr>
        <w:snapToGrid w:val="0"/>
        <w:jc w:val="center"/>
        <w:rPr>
          <w:rFonts w:hint="eastAsia" w:ascii="宋体" w:hAnsi="宋体"/>
          <w:b/>
          <w:bCs w:val="0"/>
          <w:sz w:val="10"/>
          <w:szCs w:val="10"/>
        </w:rPr>
      </w:pPr>
    </w:p>
    <w:tbl>
      <w:tblPr>
        <w:tblStyle w:val="2"/>
        <w:tblW w:w="10719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5"/>
        <w:gridCol w:w="1100"/>
        <w:gridCol w:w="383"/>
        <w:gridCol w:w="543"/>
        <w:gridCol w:w="724"/>
        <w:gridCol w:w="724"/>
        <w:gridCol w:w="724"/>
        <w:gridCol w:w="1447"/>
        <w:gridCol w:w="734"/>
        <w:gridCol w:w="315"/>
        <w:gridCol w:w="1447"/>
        <w:gridCol w:w="23"/>
        <w:gridCol w:w="1790"/>
      </w:tblGrid>
      <w:tr w14:paraId="705473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1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44E2797C"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 w14:paraId="58A4C29A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29F6A1F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10"/>
                <w:kern w:val="0"/>
                <w:sz w:val="24"/>
                <w:szCs w:val="24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 w14:paraId="65BD89B9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36ABB1A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1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7" w:type="dxa"/>
            <w:noWrap w:val="0"/>
            <w:vAlign w:val="center"/>
          </w:tcPr>
          <w:p w14:paraId="1FE2CD0A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4213797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noWrap w:val="0"/>
            <w:vAlign w:val="center"/>
          </w:tcPr>
          <w:p w14:paraId="724A1509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restart"/>
            <w:noWrap w:val="0"/>
            <w:vAlign w:val="center"/>
          </w:tcPr>
          <w:p w14:paraId="76A52080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近期正面免冠未经加工的蓝底彩色证件照片</w:t>
            </w:r>
          </w:p>
        </w:tc>
      </w:tr>
      <w:tr w14:paraId="4FF4830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2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233EA374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274625BB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0FBAC3C">
            <w:pPr>
              <w:ind w:left="-91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5ED6B7D7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 w14:paraId="3E0D7495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10A0823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4B4A5B92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98E1B46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C8D7B44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47" w:type="dxa"/>
            <w:noWrap w:val="0"/>
            <w:vAlign w:val="center"/>
          </w:tcPr>
          <w:p w14:paraId="3551DA87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35372327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1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47" w:type="dxa"/>
            <w:noWrap w:val="0"/>
            <w:vAlign w:val="center"/>
          </w:tcPr>
          <w:p w14:paraId="7F7BD148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 w14:paraId="00BF953B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5FFA2A9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1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0908D72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2A430362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822C1F0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B6D01E3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noWrap w:val="0"/>
            <w:vAlign w:val="center"/>
          </w:tcPr>
          <w:p w14:paraId="796A02E3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437F9B3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5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5EC55C8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外语等级水平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3435318B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 w14:paraId="12467F94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计算机等级水平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4AC3AE95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3365C54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02428E22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是否缴纳</w:t>
            </w: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社会保险或签订劳动合同</w:t>
            </w: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（是或否）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56F2C20F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 w14:paraId="16252EF7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教师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资格证书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类型、取得时间、审批机关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63E30341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1CC9D3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06" w:hRule="atLeast"/>
          <w:jc w:val="center"/>
        </w:trPr>
        <w:tc>
          <w:tcPr>
            <w:tcW w:w="1865" w:type="dxa"/>
            <w:gridSpan w:val="2"/>
            <w:noWrap w:val="0"/>
            <w:vAlign w:val="center"/>
          </w:tcPr>
          <w:p w14:paraId="6381C828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1C9BF4C6">
            <w:pPr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noWrap w:val="0"/>
            <w:vAlign w:val="center"/>
          </w:tcPr>
          <w:p w14:paraId="7ADA8953">
            <w:pPr>
              <w:ind w:left="-91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报考岗位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1E4F8FFC">
            <w:pPr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3A77C3A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7" w:hRule="atLeast"/>
          <w:jc w:val="center"/>
        </w:trPr>
        <w:tc>
          <w:tcPr>
            <w:tcW w:w="1865" w:type="dxa"/>
            <w:gridSpan w:val="2"/>
            <w:vMerge w:val="restart"/>
            <w:noWrap w:val="0"/>
            <w:vAlign w:val="center"/>
          </w:tcPr>
          <w:p w14:paraId="0DE8CB8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家庭地址</w:t>
            </w:r>
          </w:p>
          <w:p w14:paraId="2B335CE9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（邮政编码）</w:t>
            </w:r>
          </w:p>
        </w:tc>
        <w:tc>
          <w:tcPr>
            <w:tcW w:w="5279" w:type="dxa"/>
            <w:gridSpan w:val="7"/>
            <w:vMerge w:val="restart"/>
            <w:noWrap w:val="0"/>
            <w:vAlign w:val="center"/>
          </w:tcPr>
          <w:p w14:paraId="68FAFDAF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79CC05B1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本人手机号码</w:t>
            </w:r>
          </w:p>
        </w:tc>
        <w:tc>
          <w:tcPr>
            <w:tcW w:w="1790" w:type="dxa"/>
            <w:noWrap w:val="0"/>
            <w:vAlign w:val="center"/>
          </w:tcPr>
          <w:p w14:paraId="2EF3EB1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31F510E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18" w:hRule="atLeast"/>
          <w:jc w:val="center"/>
        </w:trPr>
        <w:tc>
          <w:tcPr>
            <w:tcW w:w="1865" w:type="dxa"/>
            <w:gridSpan w:val="2"/>
            <w:vMerge w:val="continue"/>
            <w:noWrap w:val="0"/>
            <w:vAlign w:val="center"/>
          </w:tcPr>
          <w:p w14:paraId="2D395F7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279" w:type="dxa"/>
            <w:gridSpan w:val="7"/>
            <w:vMerge w:val="continue"/>
            <w:noWrap w:val="0"/>
            <w:vAlign w:val="center"/>
          </w:tcPr>
          <w:p w14:paraId="175C854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0E89F234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1790" w:type="dxa"/>
            <w:noWrap w:val="0"/>
            <w:vAlign w:val="center"/>
          </w:tcPr>
          <w:p w14:paraId="3A763AA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</w:tr>
      <w:tr w14:paraId="37A2B24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" w:hRule="atLeast"/>
          <w:jc w:val="center"/>
        </w:trPr>
        <w:tc>
          <w:tcPr>
            <w:tcW w:w="765" w:type="dxa"/>
            <w:noWrap w:val="0"/>
            <w:vAlign w:val="center"/>
          </w:tcPr>
          <w:p w14:paraId="3964982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学</w:t>
            </w:r>
          </w:p>
          <w:p w14:paraId="171C42D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习</w:t>
            </w:r>
          </w:p>
          <w:p w14:paraId="4C432E0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工</w:t>
            </w:r>
          </w:p>
          <w:p w14:paraId="515C697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作</w:t>
            </w:r>
          </w:p>
          <w:p w14:paraId="7C5A1C2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经</w:t>
            </w:r>
          </w:p>
          <w:p w14:paraId="1BF5A056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历</w:t>
            </w:r>
          </w:p>
        </w:tc>
        <w:tc>
          <w:tcPr>
            <w:tcW w:w="9954" w:type="dxa"/>
            <w:gridSpan w:val="12"/>
            <w:noWrap w:val="0"/>
            <w:vAlign w:val="top"/>
          </w:tcPr>
          <w:p w14:paraId="0079EF71">
            <w:pPr>
              <w:tabs>
                <w:tab w:val="left" w:pos="1572"/>
              </w:tabs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从高中开始写起</w:t>
            </w:r>
          </w:p>
          <w:p w14:paraId="3245D9CF">
            <w:pPr>
              <w:tabs>
                <w:tab w:val="left" w:pos="1572"/>
              </w:tabs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示例：</w:t>
            </w:r>
          </w:p>
          <w:p w14:paraId="4B74CCD2">
            <w:pPr>
              <w:tabs>
                <w:tab w:val="left" w:pos="1572"/>
              </w:tabs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**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中学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高中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 学习</w:t>
            </w:r>
          </w:p>
          <w:p w14:paraId="5FCCA530">
            <w:pPr>
              <w:tabs>
                <w:tab w:val="left" w:pos="1572"/>
              </w:tabs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**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大学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本科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学习</w:t>
            </w:r>
          </w:p>
          <w:p w14:paraId="69A07E9F">
            <w:pPr>
              <w:tabs>
                <w:tab w:val="left" w:pos="1572"/>
              </w:tabs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****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大学    研究生</w:t>
            </w:r>
          </w:p>
        </w:tc>
      </w:tr>
      <w:tr w14:paraId="5045B31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" w:hRule="atLeast"/>
          <w:jc w:val="center"/>
        </w:trPr>
        <w:tc>
          <w:tcPr>
            <w:tcW w:w="765" w:type="dxa"/>
            <w:vMerge w:val="restart"/>
            <w:noWrap w:val="0"/>
            <w:vAlign w:val="center"/>
          </w:tcPr>
          <w:p w14:paraId="61951987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家庭</w:t>
            </w:r>
          </w:p>
          <w:p w14:paraId="3547375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成员</w:t>
            </w:r>
          </w:p>
          <w:p w14:paraId="44B1602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及主</w:t>
            </w:r>
          </w:p>
          <w:p w14:paraId="465B55B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要社</w:t>
            </w:r>
          </w:p>
          <w:p w14:paraId="095747D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会关</w:t>
            </w:r>
          </w:p>
          <w:p w14:paraId="72B6BB9F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118E2738">
            <w:pPr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与本人关系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0158967F">
            <w:pPr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3C194148">
            <w:pPr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noWrap w:val="0"/>
            <w:vAlign w:val="center"/>
          </w:tcPr>
          <w:p w14:paraId="2809A1C7">
            <w:pPr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4309" w:type="dxa"/>
            <w:gridSpan w:val="5"/>
            <w:noWrap w:val="0"/>
            <w:vAlign w:val="center"/>
          </w:tcPr>
          <w:p w14:paraId="71C9A429">
            <w:pPr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3EFFFE7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7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1E92C614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78A9CD7C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E1C1CB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EBEFC0C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547A799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4309" w:type="dxa"/>
            <w:gridSpan w:val="5"/>
            <w:noWrap w:val="0"/>
            <w:vAlign w:val="center"/>
          </w:tcPr>
          <w:p w14:paraId="2F41BFB1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58D7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7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0CED366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488DB8F5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74A874A9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04BF06FF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3CBF3A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4309" w:type="dxa"/>
            <w:gridSpan w:val="5"/>
            <w:noWrap w:val="0"/>
            <w:vAlign w:val="center"/>
          </w:tcPr>
          <w:p w14:paraId="719A5300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56EED7C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7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42CFB0B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A249F9B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C419C5C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BC0F13E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977AC9E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4309" w:type="dxa"/>
            <w:gridSpan w:val="5"/>
            <w:noWrap w:val="0"/>
            <w:vAlign w:val="center"/>
          </w:tcPr>
          <w:p w14:paraId="73E7292E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59313D5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7" w:hRule="exact"/>
          <w:jc w:val="center"/>
        </w:trPr>
        <w:tc>
          <w:tcPr>
            <w:tcW w:w="765" w:type="dxa"/>
            <w:vMerge w:val="continue"/>
            <w:noWrap w:val="0"/>
            <w:vAlign w:val="center"/>
          </w:tcPr>
          <w:p w14:paraId="0BF732A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noWrap w:val="0"/>
            <w:vAlign w:val="top"/>
          </w:tcPr>
          <w:p w14:paraId="06E75889">
            <w:pPr>
              <w:tabs>
                <w:tab w:val="left" w:pos="1572"/>
              </w:tabs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6A66E1F0">
            <w:pPr>
              <w:tabs>
                <w:tab w:val="left" w:pos="1572"/>
              </w:tabs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top"/>
          </w:tcPr>
          <w:p w14:paraId="2E9045A3">
            <w:pPr>
              <w:tabs>
                <w:tab w:val="left" w:pos="1572"/>
              </w:tabs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top"/>
          </w:tcPr>
          <w:p w14:paraId="3BEBC757">
            <w:pPr>
              <w:tabs>
                <w:tab w:val="left" w:pos="1572"/>
              </w:tabs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4309" w:type="dxa"/>
            <w:gridSpan w:val="5"/>
            <w:noWrap w:val="0"/>
            <w:vAlign w:val="top"/>
          </w:tcPr>
          <w:p w14:paraId="3532C35C">
            <w:pPr>
              <w:tabs>
                <w:tab w:val="left" w:pos="1572"/>
              </w:tabs>
              <w:jc w:val="lef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</w:tr>
      <w:tr w14:paraId="5433F6C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724" w:hRule="atLeast"/>
          <w:jc w:val="center"/>
        </w:trPr>
        <w:tc>
          <w:tcPr>
            <w:tcW w:w="765" w:type="dxa"/>
            <w:noWrap w:val="0"/>
            <w:vAlign w:val="center"/>
          </w:tcPr>
          <w:p w14:paraId="2AE293E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诚</w:t>
            </w:r>
          </w:p>
          <w:p w14:paraId="4D503C2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  <w:p w14:paraId="1C06ACD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信</w:t>
            </w:r>
          </w:p>
          <w:p w14:paraId="2710C706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  <w:p w14:paraId="51BEE24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承</w:t>
            </w:r>
          </w:p>
          <w:p w14:paraId="64C8C35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  <w:p w14:paraId="64572E6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>诺</w:t>
            </w:r>
          </w:p>
          <w:p w14:paraId="178F16C4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9954" w:type="dxa"/>
            <w:gridSpan w:val="12"/>
            <w:noWrap w:val="0"/>
            <w:vAlign w:val="top"/>
          </w:tcPr>
          <w:p w14:paraId="4A1A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本人郑重承诺：</w:t>
            </w:r>
          </w:p>
          <w:p w14:paraId="2EDD22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承诺以上内容及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提供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的信息资料真实、有效，符合亲属回避的要求，如有弄虚作假，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不能提供相关证件原件或有证件造假等不诚信行为，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将无条件服从成绩无效的决定或取消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聘用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资格，由此产生的一切后果由我本人承担。</w:t>
            </w:r>
          </w:p>
          <w:p w14:paraId="47CFC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本人承诺未与其他用工单位签订过劳动合同，且未缴纳过社会保险，否则取消聘用资格。</w:t>
            </w:r>
          </w:p>
          <w:p w14:paraId="68C2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3.申报职业学校岗位考生，服从市教育局中职学校师资统筹计划，能够承担其他学校课程教学。</w:t>
            </w:r>
          </w:p>
          <w:p w14:paraId="5156E257">
            <w:pPr>
              <w:widowControl/>
              <w:ind w:firstLine="2400" w:firstLineChars="1000"/>
              <w:jc w:val="left"/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本人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字（手签）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b w:val="0"/>
                <w:bCs/>
                <w:spacing w:val="-2"/>
                <w:kern w:val="0"/>
                <w:sz w:val="24"/>
                <w:szCs w:val="24"/>
              </w:rPr>
              <w:t xml:space="preserve">                               年    月    日</w:t>
            </w:r>
          </w:p>
        </w:tc>
      </w:tr>
      <w:tr w14:paraId="77958E6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05" w:hRule="atLeast"/>
          <w:jc w:val="center"/>
        </w:trPr>
        <w:tc>
          <w:tcPr>
            <w:tcW w:w="765" w:type="dxa"/>
            <w:noWrap w:val="0"/>
            <w:vAlign w:val="center"/>
          </w:tcPr>
          <w:p w14:paraId="167632EB">
            <w:pPr>
              <w:tabs>
                <w:tab w:val="left" w:pos="1572"/>
              </w:tabs>
              <w:ind w:left="-91"/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9954" w:type="dxa"/>
            <w:gridSpan w:val="12"/>
            <w:noWrap w:val="0"/>
            <w:vAlign w:val="top"/>
          </w:tcPr>
          <w:p w14:paraId="09B97E45">
            <w:pPr>
              <w:widowControl/>
              <w:wordWrap w:val="0"/>
              <w:ind w:firstLine="6240" w:firstLineChars="2600"/>
              <w:jc w:val="right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</w:p>
          <w:p w14:paraId="6C8008E5">
            <w:pPr>
              <w:widowControl/>
              <w:wordWrap w:val="0"/>
              <w:ind w:firstLine="6240" w:firstLineChars="2600"/>
              <w:jc w:val="center"/>
              <w:rPr>
                <w:rFonts w:hint="default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审查人：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 xml:space="preserve">          </w:t>
            </w:r>
          </w:p>
          <w:p w14:paraId="6C24E7B7">
            <w:pPr>
              <w:widowControl/>
              <w:ind w:firstLine="480" w:firstLineChars="200"/>
              <w:jc w:val="right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日</w:t>
            </w:r>
          </w:p>
        </w:tc>
      </w:tr>
    </w:tbl>
    <w:p w14:paraId="0DA182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4772"/>
    <w:rsid w:val="4F1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2025-03-28T01:47:00Z</dcterms:created>
  <dc:creator>企业用户_1057943538</dc:creator>
  <cp:lastModifiedBy>企业用户_1057943538</cp:lastModifiedBy>
  <dcterms:modified xsi:type="dcterms:W3CDTF">2025-03-28T02:22:54Z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9567274069384CDEB47B328555D6FA35_11</vt:lpwstr>
  </property>
  <property fmtid="{D5CDD505-2E9C-101B-9397-08002B2CF9AE}" pid="4" name="KSOTemplateDocerSaveRecord">
    <vt:lpwstr>eyJoZGlkIjoiZmVjNzgyZjMyMTFlYWNkZTBkYWE5MjJiYmM5NTNiMzgiLCJ1c2VySWQiOiIxNTQ1Mjg4MTI3In0=</vt:lpwstr>
  </property>
</Properties>
</file>