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2025年阜新市参加辽宁省事业单位集中</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面向社会公开招聘面试</w:t>
      </w:r>
      <w:r>
        <w:rPr>
          <w:rFonts w:hint="eastAsia" w:ascii="方正小标宋简体" w:hAnsi="方正小标宋简体" w:eastAsia="方正小标宋简体" w:cs="方正小标宋简体"/>
          <w:b w:val="0"/>
          <w:sz w:val="44"/>
          <w:szCs w:val="44"/>
          <w:lang w:val="en-US" w:eastAsia="zh-CN" w:bidi="ar-SA"/>
        </w:rPr>
        <w:t>人员</w:t>
      </w:r>
      <w:r>
        <w:rPr>
          <w:rFonts w:hint="eastAsia" w:ascii="方正小标宋简体" w:hAnsi="方正小标宋简体" w:eastAsia="方正小标宋简体" w:cs="方正小标宋简体"/>
          <w:b w:val="0"/>
          <w:bCs w:val="0"/>
          <w:sz w:val="44"/>
          <w:szCs w:val="44"/>
          <w:lang w:val="en-US" w:eastAsia="zh-CN"/>
        </w:rPr>
        <w:t>须知</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6"/>
          <w:szCs w:val="3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应聘人员需携带本人笔试准考证和本人身份证原件在规定时间内参加面试。面试开始后仍未到达候考室的，视为自动弃权。面试前，工作人员将对应聘人员的证件进行核对，公安机关对应聘人员身份证进行鉴别，发现代替他人或者让他人代替自己参加面试的、持伪造证件参加面试的，一律按照《事业单位公开招聘违纪违规行为处理规定》取消面试资格或取消成绩，情节严重者，将移交公安机关。</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2.面试前应聘人员抽签决定面试顺序，抽签开始后仍未到达候考室的应聘人员，剩余签号为该应聘人员面试顺序号，如迟到应聘人员较多，则按照迟到应聘人员到达先后顺序进行抽签。确定面试顺序后，粘贴面试顺序号，并按面试顺序调整座位坐好。面试开始后，应聘人员按抽签顺序号由工作人员引导，自候考室到考场参加面试。面试开始后，迟到应聘人员不允许入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3.应聘人员入场前要进行安检，所携带的通讯工具要关闭后放在指定地点，并交由工作人员保管。发现携带规定以外的物品进入考场且未按要求放在指定位置，经提醒仍不改正的，一律按照《事业单位公开招聘违纪违规行为处理规定》取消面试资格或取消成绩，情节严重者，将移交公安机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4.发现应聘人员私自使用禁止带入考场的通讯工具、规定以外的电子用品的，一律按照《事业单位公开招聘违纪违规行为处理规定》取消面试资格或取消成绩，情节严重者，将移交公安机关。应聘人员不得穿戴有明显标志的服装参加面试，不得佩戴有明显标志的装饰。</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5.应聘人员在候考室要保持肃静，自觉听从工作人员的安排，不准吸烟、大声交谈、随意走动等，在指定位置坐好，并不得随意出入候考室，应聘人员在候考室候考期间可以看书、资料、笔记等，面试时不得携带任何物品和资料进入面试考场，由考场引导员代为保管。应聘人员进入面试考场后首先报告考场号和面试顺序号，并不得以任何方式向考官透露本人的姓名、笔试准考证号、身份证号、毕业院校或工作单位等有关个人信息，违者面试成绩按零分处理。</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6.在面试考场配备计时器，剩余2</w:t>
      </w:r>
      <w:bookmarkStart w:id="0" w:name="_GoBack"/>
      <w:bookmarkEnd w:id="0"/>
      <w:r>
        <w:rPr>
          <w:rFonts w:hint="eastAsia" w:ascii="仿宋_GB2312" w:hAnsi="仿宋_GB2312" w:eastAsia="仿宋_GB2312" w:cs="仿宋_GB2312"/>
          <w:b w:val="0"/>
          <w:sz w:val="36"/>
          <w:szCs w:val="36"/>
          <w:lang w:val="en-US" w:eastAsia="zh-CN" w:bidi="ar-SA"/>
        </w:rPr>
        <w:t>分钟自动提醒，应聘人员自行查看，考官及工作人员不进行提醒。</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7.面试采用结构化面试的方法。在7位考官的打分中，去掉1个最高分和1个最低分，保留5位考官的分数计算平均得分为该应聘人员的最后得分（出现小数则按四舍五入原则保留2位小数）。面试结束后，应聘人员不得带走面试草纸，由工作人员引领至考场外等待候分，不得再次返回候考室，待下一名应聘人员面试结束后，再返回考场听分，听完分后，向监督员出示身份证，并在面试成绩汇总评定表上签字按手印，由监督员确认后，立即离开面试工作区，并不得再次返回面试工作区，不要在面试工作区附近逗留。</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8.笔试、面试成绩按4:6权重比例计算应聘人员的总成绩（即笔试总成绩*0.4+面试成绩*0.6=总成绩），总成绩如存在小数全部予以保留，不再“四舍五入”。根据应聘人员的总成绩从高到低的顺序，按招聘计划1:1的比例确定参加体检人员。总成绩并列者，分别依次按照面试成绩、职业能力倾向测验成绩、综合应用能力成绩进行比对，成绩高者确定为参加体检人员，如上述成绩均相同，则另行采取面试加试的方式确定参加体检人员。</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9.应聘人员在候考及面试期间发现违纪违规行为的，应当场向考务工作人员反映，以便及时查处。</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10.温馨提示，请应聘人员自备水、纸巾等物品。</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F118A"/>
    <w:rsid w:val="0003500B"/>
    <w:rsid w:val="001B73C7"/>
    <w:rsid w:val="002A57AC"/>
    <w:rsid w:val="00602361"/>
    <w:rsid w:val="0063286D"/>
    <w:rsid w:val="006643FD"/>
    <w:rsid w:val="007F118A"/>
    <w:rsid w:val="007F2EDA"/>
    <w:rsid w:val="008425B1"/>
    <w:rsid w:val="00880EE4"/>
    <w:rsid w:val="00894C91"/>
    <w:rsid w:val="008C1440"/>
    <w:rsid w:val="008C7294"/>
    <w:rsid w:val="008C7521"/>
    <w:rsid w:val="00A71B60"/>
    <w:rsid w:val="00AE4BCA"/>
    <w:rsid w:val="00BA4550"/>
    <w:rsid w:val="00C4359C"/>
    <w:rsid w:val="00CB2AAA"/>
    <w:rsid w:val="00CF4E6D"/>
    <w:rsid w:val="00FC602F"/>
    <w:rsid w:val="2BDF74A9"/>
    <w:rsid w:val="365F3BB8"/>
    <w:rsid w:val="43AEA20C"/>
    <w:rsid w:val="4B3FBE09"/>
    <w:rsid w:val="4B7FCEDE"/>
    <w:rsid w:val="4F9B5E89"/>
    <w:rsid w:val="6BF78AB4"/>
    <w:rsid w:val="70EE508C"/>
    <w:rsid w:val="767F4E79"/>
    <w:rsid w:val="76EF84DD"/>
    <w:rsid w:val="7993624E"/>
    <w:rsid w:val="7DBD4967"/>
    <w:rsid w:val="7DF72A90"/>
    <w:rsid w:val="7FDFCBEF"/>
    <w:rsid w:val="7FFC9C3B"/>
    <w:rsid w:val="8FAFA06F"/>
    <w:rsid w:val="9ADF7392"/>
    <w:rsid w:val="9FFB5D27"/>
    <w:rsid w:val="AFBEF3CB"/>
    <w:rsid w:val="B3A98C91"/>
    <w:rsid w:val="B7F468FA"/>
    <w:rsid w:val="EDD38516"/>
    <w:rsid w:val="EDFF4DF4"/>
    <w:rsid w:val="F0AE4613"/>
    <w:rsid w:val="FFE7037B"/>
    <w:rsid w:val="FFFC3AAD"/>
    <w:rsid w:val="FFFFAED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Times New Roman" w:cs="Times New Roman"/>
      <w:sz w:val="20"/>
      <w:szCs w:val="20"/>
      <w:lang w:val="en-US" w:eastAsia="zh-CN" w:bidi="ar-SA"/>
    </w:rPr>
  </w:style>
  <w:style w:type="paragraph" w:styleId="2">
    <w:name w:val="heading 1"/>
    <w:basedOn w:val="1"/>
    <w:next w:val="1"/>
    <w:link w:val="39"/>
    <w:qFormat/>
    <w:uiPriority w:val="7"/>
    <w:pPr>
      <w:keepNext/>
      <w:keepLines/>
      <w:outlineLvl w:val="0"/>
    </w:pPr>
    <w:rPr>
      <w:b/>
      <w:sz w:val="44"/>
      <w:szCs w:val="44"/>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3">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4">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5">
    <w:name w:val="footer"/>
    <w:basedOn w:val="1"/>
    <w:link w:val="41"/>
    <w:semiHidden/>
    <w:unhideWhenUsed/>
    <w:qFormat/>
    <w:uiPriority w:val="0"/>
    <w:pPr>
      <w:tabs>
        <w:tab w:val="center" w:pos="4153"/>
        <w:tab w:val="right" w:pos="8306"/>
      </w:tabs>
    </w:pPr>
    <w:rPr>
      <w:sz w:val="18"/>
      <w:szCs w:val="18"/>
    </w:rPr>
  </w:style>
  <w:style w:type="paragraph" w:styleId="16">
    <w:name w:val="header"/>
    <w:basedOn w:val="1"/>
    <w:link w:val="40"/>
    <w:semiHidden/>
    <w:unhideWhenUsed/>
    <w:qFormat/>
    <w:uiPriority w:val="0"/>
    <w:pPr>
      <w:tabs>
        <w:tab w:val="center" w:pos="4153"/>
        <w:tab w:val="right" w:pos="8306"/>
      </w:tabs>
      <w:jc w:val="center"/>
    </w:pPr>
    <w:rPr>
      <w:sz w:val="18"/>
      <w:szCs w:val="18"/>
    </w:rPr>
  </w:style>
  <w:style w:type="paragraph" w:styleId="17">
    <w:name w:val="toc 1"/>
    <w:next w:val="1"/>
    <w:unhideWhenUsed/>
    <w:qFormat/>
    <w:uiPriority w:val="28"/>
    <w:pPr>
      <w:jc w:val="both"/>
    </w:pPr>
    <w:rPr>
      <w:rFonts w:ascii="Calibri" w:hAnsi="Calibri" w:eastAsia="宋体" w:cs="Times New Roman"/>
      <w:sz w:val="21"/>
      <w:szCs w:val="21"/>
      <w:lang w:val="en-US" w:eastAsia="zh-CN" w:bidi="ar-SA"/>
    </w:rPr>
  </w:style>
  <w:style w:type="paragraph" w:styleId="18">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19">
    <w:name w:val="Subtitle"/>
    <w:qFormat/>
    <w:uiPriority w:val="16"/>
    <w:pPr>
      <w:jc w:val="center"/>
    </w:pPr>
    <w:rPr>
      <w:rFonts w:ascii="Calibri" w:hAnsi="Calibri" w:eastAsia="宋体" w:cs="Times New Roman"/>
      <w:sz w:val="24"/>
      <w:szCs w:val="24"/>
      <w:lang w:val="en-US" w:eastAsia="zh-CN" w:bidi="ar-SA"/>
    </w:rPr>
  </w:style>
  <w:style w:type="paragraph" w:styleId="20">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1">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2">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4">
    <w:name w:val="Title"/>
    <w:qFormat/>
    <w:uiPriority w:val="6"/>
    <w:pPr>
      <w:jc w:val="center"/>
    </w:pPr>
    <w:rPr>
      <w:rFonts w:ascii="Calibri" w:hAnsi="Calibri" w:eastAsia="宋体" w:cs="Times New Roman"/>
      <w:b/>
      <w:sz w:val="32"/>
      <w:szCs w:val="32"/>
      <w:lang w:val="en-US" w:eastAsia="zh-CN" w:bidi="ar-SA"/>
    </w:rPr>
  </w:style>
  <w:style w:type="character" w:styleId="27">
    <w:name w:val="Strong"/>
    <w:qFormat/>
    <w:uiPriority w:val="20"/>
    <w:rPr>
      <w:b/>
      <w:w w:val="100"/>
      <w:sz w:val="21"/>
      <w:szCs w:val="21"/>
      <w:shd w:val="clear" w:color="auto" w:fill="auto"/>
    </w:rPr>
  </w:style>
  <w:style w:type="character" w:styleId="28">
    <w:name w:val="Emphasis"/>
    <w:qFormat/>
    <w:uiPriority w:val="18"/>
    <w:rPr>
      <w:i/>
      <w:w w:val="100"/>
      <w:sz w:val="21"/>
      <w:szCs w:val="21"/>
      <w:shd w:val="clear" w:color="auto" w:fill="auto"/>
    </w:rPr>
  </w:style>
  <w:style w:type="paragraph" w:styleId="29">
    <w:name w:val="No Spacing"/>
    <w:qFormat/>
    <w:uiPriority w:val="5"/>
    <w:pPr>
      <w:jc w:val="both"/>
    </w:pPr>
    <w:rPr>
      <w:rFonts w:ascii="Calibri" w:hAnsi="Calibri" w:eastAsia="宋体" w:cs="Times New Roman"/>
      <w:sz w:val="21"/>
      <w:szCs w:val="21"/>
      <w:lang w:val="en-US" w:eastAsia="zh-CN" w:bidi="ar-SA"/>
    </w:rPr>
  </w:style>
  <w:style w:type="character" w:customStyle="1" w:styleId="30">
    <w:name w:val="Subtle Emphasis"/>
    <w:qFormat/>
    <w:uiPriority w:val="17"/>
    <w:rPr>
      <w:i/>
      <w:color w:val="404040"/>
      <w:w w:val="100"/>
      <w:sz w:val="21"/>
      <w:szCs w:val="21"/>
      <w:shd w:val="clear" w:color="auto" w:fill="auto"/>
    </w:rPr>
  </w:style>
  <w:style w:type="character" w:customStyle="1" w:styleId="31">
    <w:name w:val="Intense Emphasis"/>
    <w:qFormat/>
    <w:uiPriority w:val="19"/>
    <w:rPr>
      <w:i/>
      <w:color w:val="5B9BD5"/>
      <w:w w:val="100"/>
      <w:sz w:val="21"/>
      <w:szCs w:val="21"/>
      <w:shd w:val="clear" w:color="auto" w:fill="auto"/>
    </w:rPr>
  </w:style>
  <w:style w:type="paragraph" w:styleId="32">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3">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4">
    <w:name w:val="Subtle Reference"/>
    <w:qFormat/>
    <w:uiPriority w:val="23"/>
    <w:rPr>
      <w:smallCaps/>
      <w:color w:val="5A5A5A"/>
      <w:w w:val="100"/>
      <w:sz w:val="21"/>
      <w:szCs w:val="21"/>
      <w:shd w:val="clear" w:color="auto" w:fill="auto"/>
    </w:rPr>
  </w:style>
  <w:style w:type="character" w:customStyle="1" w:styleId="35">
    <w:name w:val="Intense Reference"/>
    <w:qFormat/>
    <w:uiPriority w:val="24"/>
    <w:rPr>
      <w:b/>
      <w:smallCaps/>
      <w:color w:val="5B9BD5"/>
      <w:w w:val="100"/>
      <w:sz w:val="21"/>
      <w:szCs w:val="21"/>
      <w:shd w:val="clear" w:color="auto" w:fill="auto"/>
    </w:rPr>
  </w:style>
  <w:style w:type="character" w:customStyle="1" w:styleId="36">
    <w:name w:val="Book Title"/>
    <w:qFormat/>
    <w:uiPriority w:val="25"/>
    <w:rPr>
      <w:b/>
      <w:i/>
      <w:w w:val="100"/>
      <w:sz w:val="21"/>
      <w:szCs w:val="21"/>
      <w:shd w:val="clear" w:color="auto" w:fill="auto"/>
    </w:rPr>
  </w:style>
  <w:style w:type="paragraph" w:styleId="37">
    <w:name w:val="List Paragraph"/>
    <w:basedOn w:val="1"/>
    <w:qFormat/>
    <w:uiPriority w:val="26"/>
    <w:pPr>
      <w:ind w:firstLine="420"/>
    </w:pPr>
  </w:style>
  <w:style w:type="paragraph" w:customStyle="1" w:styleId="38">
    <w:name w:val="TOC Heading"/>
    <w:unhideWhenUsed/>
    <w:qFormat/>
    <w:uiPriority w:val="27"/>
    <w:rPr>
      <w:rFonts w:ascii="Calibri" w:hAnsi="Calibri" w:eastAsia="宋体" w:cs="Times New Roman"/>
      <w:color w:val="2E74B5"/>
      <w:sz w:val="32"/>
      <w:szCs w:val="32"/>
      <w:lang w:val="en-US" w:eastAsia="zh-CN" w:bidi="ar-SA"/>
    </w:rPr>
  </w:style>
  <w:style w:type="character" w:customStyle="1" w:styleId="39">
    <w:name w:val="标题 1 Char"/>
    <w:basedOn w:val="26"/>
    <w:link w:val="2"/>
    <w:qFormat/>
    <w:uiPriority w:val="0"/>
    <w:rPr>
      <w:rFonts w:ascii="Calibri" w:hAnsi="Calibri" w:eastAsia="Times New Roman"/>
      <w:b/>
      <w:w w:val="100"/>
      <w:sz w:val="44"/>
      <w:szCs w:val="44"/>
      <w:shd w:val="clear" w:color="auto" w:fill="auto"/>
    </w:rPr>
  </w:style>
  <w:style w:type="character" w:customStyle="1" w:styleId="40">
    <w:name w:val="页眉 Char"/>
    <w:basedOn w:val="26"/>
    <w:link w:val="16"/>
    <w:semiHidden/>
    <w:qFormat/>
    <w:uiPriority w:val="0"/>
    <w:rPr>
      <w:rFonts w:ascii="Calibri" w:hAnsi="Calibri" w:eastAsia="Times New Roman"/>
      <w:w w:val="100"/>
      <w:sz w:val="18"/>
      <w:szCs w:val="18"/>
      <w:shd w:val="clear" w:color="auto" w:fill="auto"/>
    </w:rPr>
  </w:style>
  <w:style w:type="character" w:customStyle="1" w:styleId="41">
    <w:name w:val="页脚 Char"/>
    <w:basedOn w:val="26"/>
    <w:link w:val="15"/>
    <w:semiHidden/>
    <w:qFormat/>
    <w:uiPriority w:val="0"/>
    <w:rPr>
      <w:rFonts w:ascii="Calibri" w:hAnsi="Calibri" w:eastAsia="Times New Roman"/>
      <w:w w:val="100"/>
      <w:sz w:val="18"/>
      <w:szCs w:val="18"/>
      <w:shd w:val="clear" w:color="auto" w:fil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2</Pages>
  <Words>151</Words>
  <Characters>867</Characters>
  <Lines>7</Lines>
  <Paragraphs>2</Paragraphs>
  <TotalTime>36</TotalTime>
  <ScaleCrop>false</ScaleCrop>
  <LinksUpToDate>false</LinksUpToDate>
  <CharactersWithSpaces>1016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2019-11-26T16:59:00Z</dcterms:created>
  <dc:creator>XiaZaiMa.COM</dc:creator>
  <cp:lastModifiedBy>user</cp:lastModifiedBy>
  <cp:lastPrinted>2020-09-20T14:00:00Z</cp:lastPrinted>
  <dcterms:modified xsi:type="dcterms:W3CDTF">2025-06-23T15:18:42Z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C9B4692AD33DB86899CC5068EB98BA07</vt:lpwstr>
  </property>
</Properties>
</file>