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B76E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2025年阜新市参加辽宁省事业单位集中</w:t>
      </w:r>
    </w:p>
    <w:p w14:paraId="19E49C7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面向社会公开招聘报考阜新高等专科学校岗位</w:t>
      </w:r>
      <w:bookmarkStart w:id="0" w:name="_GoBack"/>
      <w:bookmarkEnd w:id="0"/>
      <w:r>
        <w:rPr>
          <w:rFonts w:hint="eastAsia" w:ascii="方正小标宋简体" w:hAnsi="方正小标宋简体" w:eastAsia="方正小标宋简体" w:cs="方正小标宋简体"/>
          <w:b w:val="0"/>
          <w:bCs w:val="0"/>
          <w:sz w:val="44"/>
          <w:szCs w:val="44"/>
          <w:lang w:val="en-US" w:eastAsia="zh-CN"/>
        </w:rPr>
        <w:t>面试</w:t>
      </w:r>
      <w:r>
        <w:rPr>
          <w:rFonts w:hint="eastAsia" w:ascii="方正小标宋简体" w:hAnsi="方正小标宋简体" w:eastAsia="方正小标宋简体" w:cs="方正小标宋简体"/>
          <w:b w:val="0"/>
          <w:sz w:val="44"/>
          <w:szCs w:val="44"/>
          <w:lang w:val="en-US" w:eastAsia="zh-CN" w:bidi="ar-SA"/>
        </w:rPr>
        <w:t>人员</w:t>
      </w:r>
      <w:r>
        <w:rPr>
          <w:rFonts w:hint="eastAsia" w:ascii="方正小标宋简体" w:hAnsi="方正小标宋简体" w:eastAsia="方正小标宋简体" w:cs="方正小标宋简体"/>
          <w:b w:val="0"/>
          <w:bCs w:val="0"/>
          <w:sz w:val="44"/>
          <w:szCs w:val="44"/>
          <w:lang w:val="en-US" w:eastAsia="zh-CN"/>
        </w:rPr>
        <w:t>须知</w:t>
      </w:r>
    </w:p>
    <w:p w14:paraId="57F4FF5D">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val="0"/>
          <w:sz w:val="36"/>
          <w:szCs w:val="36"/>
        </w:rPr>
      </w:pPr>
    </w:p>
    <w:p w14:paraId="6A66B6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720" w:firstLineChars="20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1.应聘人员需携带本人笔试准考证和本人身份证原件在规定时间内参加面试。面试开始后仍未到达候考室的，视为自动弃权。面试前工作人员将对面试应聘人员的证件进行核对，发现代替他人或者让他人代替自己参加考试的、持伪造证件参加考试的，一律按照《事业单位公开招聘违纪违规行为处理规定》取消面试资格或取消成绩，情节严重者，将移交公安机关。</w:t>
      </w:r>
    </w:p>
    <w:p w14:paraId="22499DF6">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2.面试前应聘人员抽签决定面试顺序，抽签开始后仍未到场的应聘人员，剩余签号为该应聘人员面试顺序号，如迟到应聘人员较多，则按照迟到应聘人员到达先后顺序进行抽签。确定面试顺序后，按面试抽签顺序调整座位坐好。面试开始后，应聘人员按抽签顺序号由工作人员引导，自候考室到考场参加面试。面试开始后，迟到应聘人员不允许入场。</w:t>
      </w:r>
    </w:p>
    <w:p w14:paraId="55E214D3">
      <w:pPr>
        <w:keepNext w:val="0"/>
        <w:keepLines w:val="0"/>
        <w:pageBreakBefore w:val="0"/>
        <w:widowControl/>
        <w:suppressLineNumbers w:val="0"/>
        <w:kinsoku/>
        <w:wordWrap/>
        <w:overflowPunct/>
        <w:topLinePunct w:val="0"/>
        <w:autoSpaceDE/>
        <w:autoSpaceDN/>
        <w:bidi w:val="0"/>
        <w:adjustRightInd/>
        <w:snapToGrid/>
        <w:spacing w:line="600" w:lineRule="exact"/>
        <w:ind w:firstLine="720" w:firstLineChars="20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3.应聘人员入场前要进行安检，所携带的通讯工具要关闭后放在指定地点，并交由工作人员保管。发现携带规定以外的物品进入考场且未按要求放在指定位置，经提醒仍不改正的，一律按照《事业单位公开招聘违纪违规行为处理规定》取消面试资格或取消成绩，情节严重者，将移交公安机关。</w:t>
      </w:r>
    </w:p>
    <w:p w14:paraId="54E21A2E">
      <w:pPr>
        <w:keepNext w:val="0"/>
        <w:keepLines w:val="0"/>
        <w:pageBreakBefore w:val="0"/>
        <w:widowControl/>
        <w:suppressLineNumbers w:val="0"/>
        <w:kinsoku/>
        <w:wordWrap/>
        <w:overflowPunct/>
        <w:topLinePunct w:val="0"/>
        <w:autoSpaceDE/>
        <w:autoSpaceDN/>
        <w:bidi w:val="0"/>
        <w:adjustRightInd/>
        <w:snapToGrid/>
        <w:spacing w:line="600" w:lineRule="exact"/>
        <w:ind w:firstLine="720" w:firstLineChars="20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4.发现应聘人员私自使用禁止带入考场的通讯工具、规定以外的电子用品的，一律按照《事业单位公开招聘违纪违规行为处理规定》取消面试资格或取消成绩，情节严重者，将移交公安机关。应聘人员不得穿戴有明显标志的服装参加面试，不得佩戴有明显标志的装饰。</w:t>
      </w:r>
    </w:p>
    <w:p w14:paraId="31D214CB">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5.应聘人员在候考室要保持肃静，自觉听从工作人员的安排，不准吸烟、大声交谈、随意走动等，在指定位置坐好，并不得随意出入候考室，面试时不得携带任何物品和资料进入面试考场，由考场引导员代为保管。应聘人员进入面试考场后首先报告考场号和面试顺序号，应聘人员不得以任何方式向考官透露本人的姓名、准考证、身份证号、毕业院校或工作单位等有关个人信息，违者面试成绩按零分处理。</w:t>
      </w:r>
    </w:p>
    <w:p w14:paraId="0E8F13CE">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6.在面试考场配备计时器，应聘人员自行查看，考官及工作人员不进行提醒。</w:t>
      </w:r>
    </w:p>
    <w:p w14:paraId="541B3F12">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7.考官根据应聘人员面试（试讲）情况评定每一要素的得分，并合成总分。在考官的打分中（考官人数为单数），去掉1个最高分和1个最低分，保留其余考官的分数计算平均得分为该应聘人员的最后得分（出现小数则按四舍五入原则保留2位小数）。面试结束后，应聘人员不得带走面试草纸，由工作人员引领至考场外等待候分，不得再次返回候考室，待下一名应聘人员面试结束后，再返回考场听分，听完分后，向监督员出示身份证，并在面试成绩汇总评定表上签字按手印，由监督员确认后，立即离开面试工作区，并不得再次返回面试工作区，不要在面试工作区附近逗留。</w:t>
      </w:r>
    </w:p>
    <w:p w14:paraId="569AC89F">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8.笔试、面试成绩按4:6权重比例计算应聘人员的总成绩（即笔试总成绩*0.4+面试成绩*0.6=总成绩），总成绩如存在小数全部予以保留，不再“四舍五入”。根据应聘人员的总成绩从高到低的顺序，按招聘计划1:1的比例确定参加体检人员。总成绩并列者，分别依次按照面试成绩、职业能力倾向测验成绩、综合应用能力成绩进行比对，成绩高者确定为参加体检人员，如上述成绩均相同，则另行采取面试加试的方式确定参加体检人员。</w:t>
      </w:r>
    </w:p>
    <w:p w14:paraId="1FEDDCE5">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9.应聘人员在候考及面试期间发现违纪违规行为的，应当场向考务工作人员反映，以便及时查处。</w:t>
      </w:r>
    </w:p>
    <w:p w14:paraId="0B849DF4">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default"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10.面试人员离开考场后，不得向任何人透露本次面试试题。</w:t>
      </w:r>
    </w:p>
    <w:p w14:paraId="66CA1DC8">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11.温馨提示，请应聘人员自备水、纸巾等物品。</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F118A"/>
    <w:rsid w:val="0003500B"/>
    <w:rsid w:val="001B73C7"/>
    <w:rsid w:val="002A57AC"/>
    <w:rsid w:val="00602361"/>
    <w:rsid w:val="0063286D"/>
    <w:rsid w:val="006643FD"/>
    <w:rsid w:val="007F118A"/>
    <w:rsid w:val="007F2EDA"/>
    <w:rsid w:val="008425B1"/>
    <w:rsid w:val="00880EE4"/>
    <w:rsid w:val="00894C91"/>
    <w:rsid w:val="008C1440"/>
    <w:rsid w:val="008C7294"/>
    <w:rsid w:val="008C7521"/>
    <w:rsid w:val="00A71B60"/>
    <w:rsid w:val="00AE4BCA"/>
    <w:rsid w:val="00BA4550"/>
    <w:rsid w:val="00C4359C"/>
    <w:rsid w:val="00CB2AAA"/>
    <w:rsid w:val="00CF4E6D"/>
    <w:rsid w:val="00FC602F"/>
    <w:rsid w:val="06D41544"/>
    <w:rsid w:val="148246D8"/>
    <w:rsid w:val="17D35071"/>
    <w:rsid w:val="2BDF74A9"/>
    <w:rsid w:val="365F3BB8"/>
    <w:rsid w:val="43AEA20C"/>
    <w:rsid w:val="4B3FBE09"/>
    <w:rsid w:val="4F9B5E89"/>
    <w:rsid w:val="50937D24"/>
    <w:rsid w:val="6BF78AB4"/>
    <w:rsid w:val="703B3B29"/>
    <w:rsid w:val="70EE508C"/>
    <w:rsid w:val="75105270"/>
    <w:rsid w:val="76EF84DD"/>
    <w:rsid w:val="793B37E0"/>
    <w:rsid w:val="7993624E"/>
    <w:rsid w:val="7DBA3FA6"/>
    <w:rsid w:val="7DBD4967"/>
    <w:rsid w:val="7DF72A90"/>
    <w:rsid w:val="7FDFCBEF"/>
    <w:rsid w:val="7FFC9C3B"/>
    <w:rsid w:val="9ADF7392"/>
    <w:rsid w:val="9FFB5D27"/>
    <w:rsid w:val="B3A98C91"/>
    <w:rsid w:val="EDD38516"/>
    <w:rsid w:val="EDFF4DF4"/>
    <w:rsid w:val="F0AE4613"/>
    <w:rsid w:val="FFFC3AAD"/>
    <w:rsid w:val="FFFFAEDD"/>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6"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6"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0" w:semiHidden="0" w:name="Strong"/>
    <w:lsdException w:qFormat="1" w:unhideWhenUsed="0" w:uiPriority="18"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Calibri" w:hAnsi="Calibri" w:eastAsia="Times New Roman" w:cs="Times New Roman"/>
      <w:sz w:val="20"/>
      <w:szCs w:val="20"/>
      <w:lang w:val="en-US" w:eastAsia="zh-CN" w:bidi="ar-SA"/>
    </w:rPr>
  </w:style>
  <w:style w:type="paragraph" w:styleId="2">
    <w:name w:val="heading 1"/>
    <w:basedOn w:val="1"/>
    <w:next w:val="1"/>
    <w:link w:val="39"/>
    <w:qFormat/>
    <w:uiPriority w:val="7"/>
    <w:pPr>
      <w:keepNext/>
      <w:keepLines/>
      <w:outlineLvl w:val="0"/>
    </w:pPr>
    <w:rPr>
      <w:b/>
      <w:sz w:val="44"/>
      <w:szCs w:val="44"/>
    </w:rPr>
  </w:style>
  <w:style w:type="paragraph" w:styleId="3">
    <w:name w:val="heading 2"/>
    <w:next w:val="1"/>
    <w:qFormat/>
    <w:uiPriority w:val="8"/>
    <w:pPr>
      <w:jc w:val="both"/>
      <w:outlineLvl w:val="1"/>
    </w:pPr>
    <w:rPr>
      <w:rFonts w:ascii="Calibri" w:hAnsi="Calibri" w:eastAsia="宋体" w:cs="Times New Roman"/>
      <w:sz w:val="21"/>
      <w:szCs w:val="21"/>
      <w:lang w:val="en-US" w:eastAsia="zh-CN" w:bidi="ar-SA"/>
    </w:rPr>
  </w:style>
  <w:style w:type="paragraph" w:styleId="4">
    <w:name w:val="heading 3"/>
    <w:next w:val="1"/>
    <w:qFormat/>
    <w:uiPriority w:val="9"/>
    <w:pPr>
      <w:ind w:left="1000" w:hanging="400"/>
      <w:jc w:val="both"/>
      <w:outlineLvl w:val="2"/>
    </w:pPr>
    <w:rPr>
      <w:rFonts w:ascii="Calibri" w:hAnsi="Calibri" w:eastAsia="宋体" w:cs="Times New Roman"/>
      <w:sz w:val="21"/>
      <w:szCs w:val="21"/>
      <w:lang w:val="en-US" w:eastAsia="zh-CN" w:bidi="ar-SA"/>
    </w:rPr>
  </w:style>
  <w:style w:type="paragraph" w:styleId="5">
    <w:name w:val="heading 4"/>
    <w:next w:val="1"/>
    <w:qFormat/>
    <w:uiPriority w:val="10"/>
    <w:pPr>
      <w:ind w:left="1200" w:hanging="400"/>
      <w:jc w:val="both"/>
      <w:outlineLvl w:val="3"/>
    </w:pPr>
    <w:rPr>
      <w:rFonts w:ascii="Calibri" w:hAnsi="Calibri" w:eastAsia="宋体" w:cs="Times New Roman"/>
      <w:b/>
      <w:sz w:val="21"/>
      <w:szCs w:val="21"/>
      <w:lang w:val="en-US" w:eastAsia="zh-CN" w:bidi="ar-SA"/>
    </w:rPr>
  </w:style>
  <w:style w:type="paragraph" w:styleId="6">
    <w:name w:val="heading 5"/>
    <w:next w:val="1"/>
    <w:qFormat/>
    <w:uiPriority w:val="11"/>
    <w:pPr>
      <w:ind w:left="1400" w:hanging="400"/>
      <w:jc w:val="both"/>
      <w:outlineLvl w:val="4"/>
    </w:pPr>
    <w:rPr>
      <w:rFonts w:ascii="Calibri" w:hAnsi="Calibri" w:eastAsia="宋体" w:cs="Times New Roman"/>
      <w:sz w:val="21"/>
      <w:szCs w:val="21"/>
      <w:lang w:val="en-US" w:eastAsia="zh-CN" w:bidi="ar-SA"/>
    </w:rPr>
  </w:style>
  <w:style w:type="paragraph" w:styleId="7">
    <w:name w:val="heading 6"/>
    <w:next w:val="1"/>
    <w:qFormat/>
    <w:uiPriority w:val="12"/>
    <w:pPr>
      <w:ind w:left="1600" w:hanging="400"/>
      <w:jc w:val="both"/>
      <w:outlineLvl w:val="5"/>
    </w:pPr>
    <w:rPr>
      <w:rFonts w:ascii="Calibri" w:hAnsi="Calibri" w:eastAsia="宋体" w:cs="Times New Roman"/>
      <w:b/>
      <w:sz w:val="21"/>
      <w:szCs w:val="21"/>
      <w:lang w:val="en-US" w:eastAsia="zh-CN" w:bidi="ar-SA"/>
    </w:rPr>
  </w:style>
  <w:style w:type="paragraph" w:styleId="8">
    <w:name w:val="heading 7"/>
    <w:next w:val="1"/>
    <w:qFormat/>
    <w:uiPriority w:val="13"/>
    <w:pPr>
      <w:ind w:left="1800" w:hanging="400"/>
      <w:jc w:val="both"/>
      <w:outlineLvl w:val="6"/>
    </w:pPr>
    <w:rPr>
      <w:rFonts w:ascii="Calibri" w:hAnsi="Calibri" w:eastAsia="宋体" w:cs="Times New Roman"/>
      <w:sz w:val="21"/>
      <w:szCs w:val="21"/>
      <w:lang w:val="en-US" w:eastAsia="zh-CN" w:bidi="ar-SA"/>
    </w:rPr>
  </w:style>
  <w:style w:type="paragraph" w:styleId="9">
    <w:name w:val="heading 8"/>
    <w:next w:val="1"/>
    <w:qFormat/>
    <w:uiPriority w:val="14"/>
    <w:pPr>
      <w:ind w:left="2000" w:hanging="400"/>
      <w:jc w:val="both"/>
      <w:outlineLvl w:val="7"/>
    </w:pPr>
    <w:rPr>
      <w:rFonts w:ascii="Calibri" w:hAnsi="Calibri" w:eastAsia="宋体" w:cs="Times New Roman"/>
      <w:sz w:val="21"/>
      <w:szCs w:val="21"/>
      <w:lang w:val="en-US" w:eastAsia="zh-CN" w:bidi="ar-SA"/>
    </w:rPr>
  </w:style>
  <w:style w:type="paragraph" w:styleId="10">
    <w:name w:val="heading 9"/>
    <w:next w:val="1"/>
    <w:qFormat/>
    <w:uiPriority w:val="15"/>
    <w:pPr>
      <w:ind w:left="2200" w:hanging="400"/>
      <w:jc w:val="both"/>
      <w:outlineLvl w:val="8"/>
    </w:pPr>
    <w:rPr>
      <w:rFonts w:ascii="Calibri" w:hAnsi="Calibri" w:eastAsia="宋体" w:cs="Times New Roman"/>
      <w:sz w:val="21"/>
      <w:szCs w:val="21"/>
      <w:lang w:val="en-US" w:eastAsia="zh-CN" w:bidi="ar-SA"/>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toc 7"/>
    <w:next w:val="1"/>
    <w:unhideWhenUsed/>
    <w:qFormat/>
    <w:uiPriority w:val="34"/>
    <w:pPr>
      <w:ind w:left="2550"/>
      <w:jc w:val="both"/>
    </w:pPr>
    <w:rPr>
      <w:rFonts w:ascii="Calibri" w:hAnsi="Calibri" w:eastAsia="宋体" w:cs="Times New Roman"/>
      <w:sz w:val="21"/>
      <w:szCs w:val="21"/>
      <w:lang w:val="en-US" w:eastAsia="zh-CN" w:bidi="ar-SA"/>
    </w:rPr>
  </w:style>
  <w:style w:type="paragraph" w:styleId="12">
    <w:name w:val="toc 5"/>
    <w:next w:val="1"/>
    <w:unhideWhenUsed/>
    <w:qFormat/>
    <w:uiPriority w:val="32"/>
    <w:pPr>
      <w:ind w:left="1700"/>
      <w:jc w:val="both"/>
    </w:pPr>
    <w:rPr>
      <w:rFonts w:ascii="Calibri" w:hAnsi="Calibri" w:eastAsia="宋体" w:cs="Times New Roman"/>
      <w:sz w:val="21"/>
      <w:szCs w:val="21"/>
      <w:lang w:val="en-US" w:eastAsia="zh-CN" w:bidi="ar-SA"/>
    </w:rPr>
  </w:style>
  <w:style w:type="paragraph" w:styleId="13">
    <w:name w:val="toc 3"/>
    <w:next w:val="1"/>
    <w:unhideWhenUsed/>
    <w:qFormat/>
    <w:uiPriority w:val="30"/>
    <w:pPr>
      <w:ind w:left="850"/>
      <w:jc w:val="both"/>
    </w:pPr>
    <w:rPr>
      <w:rFonts w:ascii="Calibri" w:hAnsi="Calibri" w:eastAsia="宋体" w:cs="Times New Roman"/>
      <w:sz w:val="21"/>
      <w:szCs w:val="21"/>
      <w:lang w:val="en-US" w:eastAsia="zh-CN" w:bidi="ar-SA"/>
    </w:rPr>
  </w:style>
  <w:style w:type="paragraph" w:styleId="14">
    <w:name w:val="toc 8"/>
    <w:next w:val="1"/>
    <w:unhideWhenUsed/>
    <w:qFormat/>
    <w:uiPriority w:val="35"/>
    <w:pPr>
      <w:ind w:left="2975"/>
      <w:jc w:val="both"/>
    </w:pPr>
    <w:rPr>
      <w:rFonts w:ascii="Calibri" w:hAnsi="Calibri" w:eastAsia="宋体" w:cs="Times New Roman"/>
      <w:sz w:val="21"/>
      <w:szCs w:val="21"/>
      <w:lang w:val="en-US" w:eastAsia="zh-CN" w:bidi="ar-SA"/>
    </w:rPr>
  </w:style>
  <w:style w:type="paragraph" w:styleId="15">
    <w:name w:val="footer"/>
    <w:basedOn w:val="1"/>
    <w:link w:val="41"/>
    <w:semiHidden/>
    <w:unhideWhenUsed/>
    <w:qFormat/>
    <w:uiPriority w:val="0"/>
    <w:pPr>
      <w:tabs>
        <w:tab w:val="center" w:pos="4153"/>
        <w:tab w:val="right" w:pos="8306"/>
      </w:tabs>
    </w:pPr>
    <w:rPr>
      <w:sz w:val="18"/>
      <w:szCs w:val="18"/>
    </w:rPr>
  </w:style>
  <w:style w:type="paragraph" w:styleId="16">
    <w:name w:val="header"/>
    <w:basedOn w:val="1"/>
    <w:link w:val="40"/>
    <w:semiHidden/>
    <w:unhideWhenUsed/>
    <w:qFormat/>
    <w:uiPriority w:val="0"/>
    <w:pPr>
      <w:tabs>
        <w:tab w:val="center" w:pos="4153"/>
        <w:tab w:val="right" w:pos="8306"/>
      </w:tabs>
      <w:jc w:val="center"/>
    </w:pPr>
    <w:rPr>
      <w:sz w:val="18"/>
      <w:szCs w:val="18"/>
    </w:rPr>
  </w:style>
  <w:style w:type="paragraph" w:styleId="17">
    <w:name w:val="toc 1"/>
    <w:next w:val="1"/>
    <w:unhideWhenUsed/>
    <w:qFormat/>
    <w:uiPriority w:val="28"/>
    <w:pPr>
      <w:jc w:val="both"/>
    </w:pPr>
    <w:rPr>
      <w:rFonts w:ascii="Calibri" w:hAnsi="Calibri" w:eastAsia="宋体" w:cs="Times New Roman"/>
      <w:sz w:val="21"/>
      <w:szCs w:val="21"/>
      <w:lang w:val="en-US" w:eastAsia="zh-CN" w:bidi="ar-SA"/>
    </w:rPr>
  </w:style>
  <w:style w:type="paragraph" w:styleId="18">
    <w:name w:val="toc 4"/>
    <w:next w:val="1"/>
    <w:unhideWhenUsed/>
    <w:qFormat/>
    <w:uiPriority w:val="31"/>
    <w:pPr>
      <w:ind w:left="1275"/>
      <w:jc w:val="both"/>
    </w:pPr>
    <w:rPr>
      <w:rFonts w:ascii="Calibri" w:hAnsi="Calibri" w:eastAsia="宋体" w:cs="Times New Roman"/>
      <w:sz w:val="21"/>
      <w:szCs w:val="21"/>
      <w:lang w:val="en-US" w:eastAsia="zh-CN" w:bidi="ar-SA"/>
    </w:rPr>
  </w:style>
  <w:style w:type="paragraph" w:styleId="19">
    <w:name w:val="Subtitle"/>
    <w:qFormat/>
    <w:uiPriority w:val="16"/>
    <w:pPr>
      <w:jc w:val="center"/>
    </w:pPr>
    <w:rPr>
      <w:rFonts w:ascii="Calibri" w:hAnsi="Calibri" w:eastAsia="宋体" w:cs="Times New Roman"/>
      <w:sz w:val="24"/>
      <w:szCs w:val="24"/>
      <w:lang w:val="en-US" w:eastAsia="zh-CN" w:bidi="ar-SA"/>
    </w:rPr>
  </w:style>
  <w:style w:type="paragraph" w:styleId="20">
    <w:name w:val="toc 6"/>
    <w:next w:val="1"/>
    <w:unhideWhenUsed/>
    <w:qFormat/>
    <w:uiPriority w:val="33"/>
    <w:pPr>
      <w:ind w:left="2125"/>
      <w:jc w:val="both"/>
    </w:pPr>
    <w:rPr>
      <w:rFonts w:ascii="Calibri" w:hAnsi="Calibri" w:eastAsia="宋体" w:cs="Times New Roman"/>
      <w:sz w:val="21"/>
      <w:szCs w:val="21"/>
      <w:lang w:val="en-US" w:eastAsia="zh-CN" w:bidi="ar-SA"/>
    </w:rPr>
  </w:style>
  <w:style w:type="paragraph" w:styleId="21">
    <w:name w:val="toc 2"/>
    <w:next w:val="1"/>
    <w:unhideWhenUsed/>
    <w:qFormat/>
    <w:uiPriority w:val="29"/>
    <w:pPr>
      <w:ind w:left="425"/>
      <w:jc w:val="both"/>
    </w:pPr>
    <w:rPr>
      <w:rFonts w:ascii="Calibri" w:hAnsi="Calibri" w:eastAsia="宋体" w:cs="Times New Roman"/>
      <w:sz w:val="21"/>
      <w:szCs w:val="21"/>
      <w:lang w:val="en-US" w:eastAsia="zh-CN" w:bidi="ar-SA"/>
    </w:rPr>
  </w:style>
  <w:style w:type="paragraph" w:styleId="22">
    <w:name w:val="toc 9"/>
    <w:next w:val="1"/>
    <w:unhideWhenUsed/>
    <w:qFormat/>
    <w:uiPriority w:val="36"/>
    <w:pPr>
      <w:ind w:left="3400"/>
      <w:jc w:val="both"/>
    </w:pPr>
    <w:rPr>
      <w:rFonts w:ascii="Calibri" w:hAnsi="Calibri" w:eastAsia="宋体" w:cs="Times New Roman"/>
      <w:sz w:val="21"/>
      <w:szCs w:val="21"/>
      <w:lang w:val="en-US" w:eastAsia="zh-CN" w:bidi="ar-SA"/>
    </w:rPr>
  </w:style>
  <w:style w:type="paragraph" w:styleId="2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4">
    <w:name w:val="Title"/>
    <w:qFormat/>
    <w:uiPriority w:val="6"/>
    <w:pPr>
      <w:jc w:val="center"/>
    </w:pPr>
    <w:rPr>
      <w:rFonts w:ascii="Calibri" w:hAnsi="Calibri" w:eastAsia="宋体" w:cs="Times New Roman"/>
      <w:b/>
      <w:sz w:val="32"/>
      <w:szCs w:val="32"/>
      <w:lang w:val="en-US" w:eastAsia="zh-CN" w:bidi="ar-SA"/>
    </w:rPr>
  </w:style>
  <w:style w:type="character" w:styleId="27">
    <w:name w:val="Strong"/>
    <w:qFormat/>
    <w:uiPriority w:val="20"/>
    <w:rPr>
      <w:b/>
      <w:w w:val="100"/>
      <w:sz w:val="21"/>
      <w:szCs w:val="21"/>
      <w:shd w:val="clear" w:color="auto" w:fill="auto"/>
    </w:rPr>
  </w:style>
  <w:style w:type="character" w:styleId="28">
    <w:name w:val="Emphasis"/>
    <w:qFormat/>
    <w:uiPriority w:val="18"/>
    <w:rPr>
      <w:i/>
      <w:w w:val="100"/>
      <w:sz w:val="21"/>
      <w:szCs w:val="21"/>
      <w:shd w:val="clear" w:color="auto" w:fill="auto"/>
    </w:rPr>
  </w:style>
  <w:style w:type="paragraph" w:styleId="29">
    <w:name w:val="No Spacing"/>
    <w:qFormat/>
    <w:uiPriority w:val="5"/>
    <w:pPr>
      <w:jc w:val="both"/>
    </w:pPr>
    <w:rPr>
      <w:rFonts w:ascii="Calibri" w:hAnsi="Calibri" w:eastAsia="宋体" w:cs="Times New Roman"/>
      <w:sz w:val="21"/>
      <w:szCs w:val="21"/>
      <w:lang w:val="en-US" w:eastAsia="zh-CN" w:bidi="ar-SA"/>
    </w:rPr>
  </w:style>
  <w:style w:type="character" w:customStyle="1" w:styleId="30">
    <w:name w:val="Subtle Emphasis"/>
    <w:qFormat/>
    <w:uiPriority w:val="17"/>
    <w:rPr>
      <w:i/>
      <w:color w:val="404040"/>
      <w:w w:val="100"/>
      <w:sz w:val="21"/>
      <w:szCs w:val="21"/>
      <w:shd w:val="clear" w:color="auto" w:fill="auto"/>
    </w:rPr>
  </w:style>
  <w:style w:type="character" w:customStyle="1" w:styleId="31">
    <w:name w:val="Intense Emphasis"/>
    <w:qFormat/>
    <w:uiPriority w:val="19"/>
    <w:rPr>
      <w:i/>
      <w:color w:val="5B9BD5"/>
      <w:w w:val="100"/>
      <w:sz w:val="21"/>
      <w:szCs w:val="21"/>
      <w:shd w:val="clear" w:color="auto" w:fill="auto"/>
    </w:rPr>
  </w:style>
  <w:style w:type="paragraph" w:styleId="32">
    <w:name w:val="Quote"/>
    <w:qFormat/>
    <w:uiPriority w:val="21"/>
    <w:pPr>
      <w:ind w:left="864" w:right="864"/>
      <w:jc w:val="center"/>
    </w:pPr>
    <w:rPr>
      <w:rFonts w:ascii="Calibri" w:hAnsi="Calibri" w:eastAsia="宋体" w:cs="Times New Roman"/>
      <w:i/>
      <w:color w:val="404040"/>
      <w:sz w:val="21"/>
      <w:szCs w:val="21"/>
      <w:lang w:val="en-US" w:eastAsia="zh-CN" w:bidi="ar-SA"/>
    </w:rPr>
  </w:style>
  <w:style w:type="paragraph" w:styleId="33">
    <w:name w:val="Intense Quote"/>
    <w:qFormat/>
    <w:uiPriority w:val="22"/>
    <w:pPr>
      <w:ind w:left="950" w:right="950"/>
      <w:jc w:val="center"/>
    </w:pPr>
    <w:rPr>
      <w:rFonts w:ascii="Calibri" w:hAnsi="Calibri" w:eastAsia="宋体" w:cs="Times New Roman"/>
      <w:i/>
      <w:color w:val="5B9BD5"/>
      <w:sz w:val="21"/>
      <w:szCs w:val="21"/>
      <w:lang w:val="en-US" w:eastAsia="zh-CN" w:bidi="ar-SA"/>
    </w:rPr>
  </w:style>
  <w:style w:type="character" w:customStyle="1" w:styleId="34">
    <w:name w:val="Subtle Reference"/>
    <w:qFormat/>
    <w:uiPriority w:val="23"/>
    <w:rPr>
      <w:smallCaps/>
      <w:color w:val="5A5A5A"/>
      <w:w w:val="100"/>
      <w:sz w:val="21"/>
      <w:szCs w:val="21"/>
      <w:shd w:val="clear" w:color="auto" w:fill="auto"/>
    </w:rPr>
  </w:style>
  <w:style w:type="character" w:customStyle="1" w:styleId="35">
    <w:name w:val="Intense Reference"/>
    <w:qFormat/>
    <w:uiPriority w:val="24"/>
    <w:rPr>
      <w:b/>
      <w:smallCaps/>
      <w:color w:val="5B9BD5"/>
      <w:w w:val="100"/>
      <w:sz w:val="21"/>
      <w:szCs w:val="21"/>
      <w:shd w:val="clear" w:color="auto" w:fill="auto"/>
    </w:rPr>
  </w:style>
  <w:style w:type="character" w:customStyle="1" w:styleId="36">
    <w:name w:val="Book Title"/>
    <w:qFormat/>
    <w:uiPriority w:val="25"/>
    <w:rPr>
      <w:b/>
      <w:i/>
      <w:w w:val="100"/>
      <w:sz w:val="21"/>
      <w:szCs w:val="21"/>
      <w:shd w:val="clear" w:color="auto" w:fill="auto"/>
    </w:rPr>
  </w:style>
  <w:style w:type="paragraph" w:styleId="37">
    <w:name w:val="List Paragraph"/>
    <w:basedOn w:val="1"/>
    <w:qFormat/>
    <w:uiPriority w:val="26"/>
    <w:pPr>
      <w:ind w:firstLine="420"/>
    </w:pPr>
  </w:style>
  <w:style w:type="paragraph" w:customStyle="1" w:styleId="38">
    <w:name w:val="TOC Heading"/>
    <w:unhideWhenUsed/>
    <w:qFormat/>
    <w:uiPriority w:val="27"/>
    <w:rPr>
      <w:rFonts w:ascii="Calibri" w:hAnsi="Calibri" w:eastAsia="宋体" w:cs="Times New Roman"/>
      <w:color w:val="2E74B5"/>
      <w:sz w:val="32"/>
      <w:szCs w:val="32"/>
      <w:lang w:val="en-US" w:eastAsia="zh-CN" w:bidi="ar-SA"/>
    </w:rPr>
  </w:style>
  <w:style w:type="character" w:customStyle="1" w:styleId="39">
    <w:name w:val="标题 1 Char"/>
    <w:basedOn w:val="26"/>
    <w:link w:val="2"/>
    <w:qFormat/>
    <w:uiPriority w:val="0"/>
    <w:rPr>
      <w:rFonts w:ascii="Calibri" w:hAnsi="Calibri" w:eastAsia="Times New Roman"/>
      <w:b/>
      <w:w w:val="100"/>
      <w:sz w:val="44"/>
      <w:szCs w:val="44"/>
      <w:shd w:val="clear" w:color="auto" w:fill="auto"/>
    </w:rPr>
  </w:style>
  <w:style w:type="character" w:customStyle="1" w:styleId="40">
    <w:name w:val="页眉 Char"/>
    <w:basedOn w:val="26"/>
    <w:link w:val="16"/>
    <w:semiHidden/>
    <w:qFormat/>
    <w:uiPriority w:val="0"/>
    <w:rPr>
      <w:rFonts w:ascii="Calibri" w:hAnsi="Calibri" w:eastAsia="Times New Roman"/>
      <w:w w:val="100"/>
      <w:sz w:val="18"/>
      <w:szCs w:val="18"/>
      <w:shd w:val="clear" w:color="auto" w:fill="auto"/>
    </w:rPr>
  </w:style>
  <w:style w:type="character" w:customStyle="1" w:styleId="41">
    <w:name w:val="页脚 Char"/>
    <w:basedOn w:val="26"/>
    <w:link w:val="15"/>
    <w:semiHidden/>
    <w:qFormat/>
    <w:uiPriority w:val="0"/>
    <w:rPr>
      <w:rFonts w:ascii="Calibri" w:hAnsi="Calibri" w:eastAsia="Times New Roman"/>
      <w:w w:val="100"/>
      <w:sz w:val="18"/>
      <w:szCs w:val="18"/>
      <w:shd w:val="clear" w:color="auto" w:fill="auto"/>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Win10NeT.COM</Company>
  <Pages>3</Pages>
  <Words>1337</Words>
  <Characters>1365</Characters>
  <Lines>7</Lines>
  <Paragraphs>2</Paragraphs>
  <TotalTime>4</TotalTime>
  <ScaleCrop>false</ScaleCrop>
  <LinksUpToDate>false</LinksUpToDate>
  <CharactersWithSpaces>1365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2019-11-25T16:59:00Z</dcterms:created>
  <dc:creator>XiaZaiMa.COM</dc:creator>
  <cp:lastModifiedBy>赤道1387801915</cp:lastModifiedBy>
  <cp:lastPrinted>2020-09-19T14:00:00Z</cp:lastPrinted>
  <dcterms:modified xsi:type="dcterms:W3CDTF">2025-06-23T01:23:00Z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C9B4692AD33DB86899CC5068EB98BA07</vt:lpwstr>
  </property>
  <property fmtid="{D5CDD505-2E9C-101B-9397-08002B2CF9AE}" pid="4" name="KSOTemplateDocerSaveRecord">
    <vt:lpwstr>eyJoZGlkIjoiMjYzY2Q4ZmM2MGZlZWM4NTUzN2RmZTA4NzNlZWU4ZTAiLCJ1c2VySWQiOiI5ODYwOTg1In0=</vt:lpwstr>
  </property>
</Properties>
</file>