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13B06">
      <w:pPr>
        <w:ind w:firstLine="2891" w:firstLineChars="900"/>
        <w:rPr>
          <w:rFonts w:hint="eastAsia" w:ascii="黑体" w:hAnsi="黑体" w:eastAsia="黑体"/>
          <w:b/>
          <w:sz w:val="32"/>
          <w:szCs w:val="22"/>
        </w:rPr>
      </w:pPr>
    </w:p>
    <w:p w14:paraId="01E16691">
      <w:pPr>
        <w:ind w:firstLine="2249" w:firstLineChars="700"/>
        <w:rPr>
          <w:rFonts w:hint="eastAsia" w:ascii="黑体" w:hAnsi="黑体" w:eastAsia="黑体"/>
          <w:b/>
          <w:color w:val="auto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初中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信息技术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试讲范围 </w:t>
      </w:r>
    </w:p>
    <w:p w14:paraId="626EE6C9">
      <w:pPr>
        <w:ind w:firstLine="643" w:firstLineChars="200"/>
        <w:rPr>
          <w:rFonts w:hint="eastAsia" w:ascii="黑体" w:hAnsi="黑体" w:eastAsia="黑体"/>
          <w:b/>
          <w:color w:val="auto"/>
          <w:sz w:val="32"/>
          <w:szCs w:val="2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（适合报考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浑南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区初中</w:t>
      </w: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信息技术</w:t>
      </w:r>
      <w:bookmarkStart w:id="0" w:name="_GoBack"/>
      <w:bookmarkEnd w:id="0"/>
      <w:r>
        <w:rPr>
          <w:rFonts w:hint="eastAsia" w:ascii="黑体" w:hAnsi="黑体" w:eastAsia="黑体"/>
          <w:b/>
          <w:color w:val="auto"/>
          <w:sz w:val="32"/>
          <w:szCs w:val="22"/>
        </w:rPr>
        <w:t>教师职位使用）</w:t>
      </w:r>
    </w:p>
    <w:p w14:paraId="19266E16">
      <w:pPr>
        <w:spacing w:line="360" w:lineRule="auto"/>
        <w:ind w:firstLine="948" w:firstLineChars="295"/>
        <w:rPr>
          <w:rFonts w:hint="eastAsia" w:ascii="黑体" w:hAnsi="黑体" w:eastAsia="黑体"/>
          <w:b/>
          <w:color w:val="auto"/>
          <w:sz w:val="32"/>
          <w:szCs w:val="22"/>
        </w:rPr>
      </w:pPr>
    </w:p>
    <w:p w14:paraId="595C5AF6">
      <w:pPr>
        <w:spacing w:line="360" w:lineRule="auto"/>
        <w:jc w:val="both"/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电子版下载地址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：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fldChar w:fldCharType="begin"/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instrText xml:space="preserve"> HYPERLINK "https://www.smartedu.cn" </w:instrTex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fldChar w:fldCharType="separate"/>
      </w:r>
      <w:r>
        <w:rPr>
          <w:rStyle w:val="4"/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https://www.smartedu.cn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fldChar w:fldCharType="end"/>
      </w:r>
    </w:p>
    <w:p w14:paraId="2ECADB21">
      <w:pPr>
        <w:spacing w:line="360" w:lineRule="auto"/>
        <w:ind w:left="2554" w:leftChars="1064" w:firstLine="0" w:firstLineChars="0"/>
        <w:jc w:val="both"/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国家智慧教育公共服务平台——国家中小学智慧教育平台——教材</w:t>
      </w:r>
    </w:p>
    <w:p w14:paraId="461EF0EA">
      <w:pPr>
        <w:spacing w:line="360" w:lineRule="auto"/>
        <w:jc w:val="both"/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 xml:space="preserve">         </w:t>
      </w:r>
    </w:p>
    <w:p w14:paraId="6B8F1D8A">
      <w:pPr>
        <w:spacing w:line="360" w:lineRule="auto"/>
        <w:ind w:left="1606" w:hanging="1606" w:hangingChars="500"/>
        <w:jc w:val="both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b/>
          <w:color w:val="auto"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义务教育信息科技教学指南 互联网应用与创新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 xml:space="preserve">   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 xml:space="preserve">年级  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  <w:lang w:val="en-US" w:eastAsia="zh-CN"/>
        </w:rPr>
        <w:t>全一</w:t>
      </w:r>
      <w:r>
        <w:rPr>
          <w:rFonts w:hint="eastAsia" w:ascii="黑体" w:hAnsi="黑体" w:eastAsia="黑体"/>
          <w:b/>
          <w:bCs/>
          <w:color w:val="auto"/>
          <w:sz w:val="32"/>
          <w:szCs w:val="32"/>
        </w:rPr>
        <w:t>册</w:t>
      </w:r>
    </w:p>
    <w:p w14:paraId="22667062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</w:p>
    <w:p w14:paraId="0A0F703A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>试讲范围</w:t>
      </w:r>
    </w:p>
    <w:p w14:paraId="599923AD">
      <w:pPr>
        <w:numPr>
          <w:ilvl w:val="0"/>
          <w:numId w:val="1"/>
        </w:numPr>
        <w:spacing w:line="480" w:lineRule="auto"/>
        <w:ind w:firstLine="737"/>
        <w:jc w:val="both"/>
        <w:rPr>
          <w:rFonts w:hint="eastAsia" w:ascii="宋体" w:hAnsi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第一单元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第1课《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互联网发展靠创新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》</w:t>
      </w:r>
    </w:p>
    <w:p w14:paraId="63966A93">
      <w:pPr>
        <w:numPr>
          <w:ilvl w:val="0"/>
          <w:numId w:val="1"/>
        </w:numPr>
        <w:spacing w:line="480" w:lineRule="auto"/>
        <w:ind w:firstLine="737"/>
        <w:jc w:val="both"/>
        <w:rPr>
          <w:rFonts w:hint="eastAsia" w:ascii="宋体" w:hAnsi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第一单元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第2课《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互联网应用新特征》</w:t>
      </w:r>
    </w:p>
    <w:p w14:paraId="5013D571">
      <w:pPr>
        <w:numPr>
          <w:ilvl w:val="0"/>
          <w:numId w:val="1"/>
        </w:numPr>
        <w:spacing w:line="480" w:lineRule="auto"/>
        <w:ind w:firstLine="737"/>
        <w:jc w:val="both"/>
        <w:rPr>
          <w:rFonts w:hint="eastAsia" w:ascii="宋体" w:hAnsi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第一单元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第3课《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互联网影响新体验》</w:t>
      </w:r>
    </w:p>
    <w:p w14:paraId="00AA418C">
      <w:pPr>
        <w:numPr>
          <w:ilvl w:val="0"/>
          <w:numId w:val="1"/>
        </w:numPr>
        <w:spacing w:line="480" w:lineRule="auto"/>
        <w:ind w:firstLine="737"/>
        <w:jc w:val="both"/>
        <w:rPr>
          <w:rFonts w:hint="eastAsia" w:ascii="宋体" w:hAnsi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第二单元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第4课《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数据分包灵活传》</w:t>
      </w:r>
    </w:p>
    <w:p w14:paraId="047542DD">
      <w:pPr>
        <w:numPr>
          <w:ilvl w:val="0"/>
          <w:numId w:val="1"/>
        </w:numPr>
        <w:spacing w:line="480" w:lineRule="auto"/>
        <w:ind w:firstLine="737"/>
        <w:jc w:val="both"/>
        <w:rPr>
          <w:rFonts w:hint="eastAsia" w:ascii="宋体" w:hAnsi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第二单元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第5课《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网络协议分层设》</w:t>
      </w:r>
    </w:p>
    <w:p w14:paraId="235F4D49">
      <w:pPr>
        <w:numPr>
          <w:ilvl w:val="0"/>
          <w:numId w:val="1"/>
        </w:numPr>
        <w:tabs>
          <w:tab w:val="left" w:pos="1108"/>
        </w:tabs>
        <w:spacing w:line="480" w:lineRule="auto"/>
        <w:ind w:firstLine="737"/>
        <w:jc w:val="both"/>
        <w:rPr>
          <w:rFonts w:hint="eastAsia" w:ascii="宋体" w:hAnsi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第二单元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第6课《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数字身份辨设备》</w:t>
      </w:r>
    </w:p>
    <w:p w14:paraId="74DA0809">
      <w:pPr>
        <w:numPr>
          <w:ilvl w:val="0"/>
          <w:numId w:val="1"/>
        </w:numPr>
        <w:tabs>
          <w:tab w:val="left" w:pos="1108"/>
        </w:tabs>
        <w:spacing w:line="480" w:lineRule="auto"/>
        <w:ind w:firstLine="737"/>
        <w:jc w:val="both"/>
        <w:rPr>
          <w:rFonts w:hint="eastAsia" w:ascii="宋体" w:hAnsi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第二单元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第9课《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数据传输有新意》</w:t>
      </w:r>
    </w:p>
    <w:p w14:paraId="3F0573E9">
      <w:pPr>
        <w:numPr>
          <w:ilvl w:val="0"/>
          <w:numId w:val="1"/>
        </w:numPr>
        <w:tabs>
          <w:tab w:val="left" w:pos="1108"/>
        </w:tabs>
        <w:spacing w:line="480" w:lineRule="auto"/>
        <w:ind w:firstLine="737"/>
        <w:jc w:val="both"/>
        <w:rPr>
          <w:rFonts w:hint="eastAsia" w:ascii="宋体" w:hAnsi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第三单元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第11课《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互联网服务应用广》</w:t>
      </w:r>
    </w:p>
    <w:p w14:paraId="7BF71ABA">
      <w:pPr>
        <w:numPr>
          <w:ilvl w:val="0"/>
          <w:numId w:val="1"/>
        </w:numPr>
        <w:tabs>
          <w:tab w:val="left" w:pos="1108"/>
        </w:tabs>
        <w:spacing w:line="480" w:lineRule="auto"/>
        <w:ind w:firstLine="737"/>
        <w:jc w:val="both"/>
        <w:rPr>
          <w:rFonts w:hint="eastAsia" w:ascii="宋体" w:hAnsi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第三单元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第12课《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万维网服务大揭秘》</w:t>
      </w:r>
    </w:p>
    <w:p w14:paraId="3C87F674">
      <w:pPr>
        <w:numPr>
          <w:ilvl w:val="0"/>
          <w:numId w:val="1"/>
        </w:numPr>
        <w:tabs>
          <w:tab w:val="left" w:pos="1108"/>
        </w:tabs>
        <w:spacing w:line="480" w:lineRule="auto"/>
        <w:ind w:firstLine="737"/>
        <w:jc w:val="both"/>
        <w:rPr>
          <w:rFonts w:hint="eastAsia" w:ascii="宋体" w:hAnsi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第三单元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第14课《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互联网搜索新发展》</w:t>
      </w:r>
    </w:p>
    <w:p w14:paraId="54B2B314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4CCF182A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7663646C">
      <w:pPr>
        <w:spacing w:line="360" w:lineRule="auto"/>
        <w:jc w:val="both"/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color w:val="auto"/>
          <w:sz w:val="32"/>
          <w:szCs w:val="22"/>
          <w:lang w:eastAsia="zh-CN"/>
        </w:rPr>
        <w:t>电子版下载地址</w:t>
      </w:r>
      <w:r>
        <w:rPr>
          <w:rFonts w:hint="eastAsia" w:ascii="黑体" w:hAnsi="黑体" w:eastAsia="黑体"/>
          <w:b/>
          <w:color w:val="auto"/>
          <w:sz w:val="32"/>
          <w:szCs w:val="22"/>
        </w:rPr>
        <w:t>：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fldChar w:fldCharType="begin"/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instrText xml:space="preserve"> HYPERLINK "https://www.smartedu.cn" </w:instrTex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fldChar w:fldCharType="separate"/>
      </w:r>
      <w:r>
        <w:rPr>
          <w:rStyle w:val="4"/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t>https://www.smartedu.cn</w:t>
      </w:r>
      <w:r>
        <w:rPr>
          <w:rFonts w:hint="eastAsia" w:ascii="黑体" w:hAnsi="黑体" w:eastAsia="黑体"/>
          <w:b/>
          <w:color w:val="auto"/>
          <w:sz w:val="32"/>
          <w:szCs w:val="22"/>
          <w:lang w:val="en-US" w:eastAsia="zh-CN"/>
        </w:rPr>
        <w:fldChar w:fldCharType="end"/>
      </w:r>
    </w:p>
    <w:p w14:paraId="3D77C0C0">
      <w:pPr>
        <w:spacing w:line="360" w:lineRule="auto"/>
        <w:ind w:left="2554" w:leftChars="1064" w:firstLine="0" w:firstLineChars="0"/>
        <w:jc w:val="both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国家智慧教育公共服务平台——国家中小学智慧教育平台——教材</w:t>
      </w:r>
    </w:p>
    <w:p w14:paraId="3F237409">
      <w:pPr>
        <w:spacing w:line="360" w:lineRule="auto"/>
        <w:ind w:firstLine="1928" w:firstLineChars="600"/>
        <w:jc w:val="left"/>
        <w:rPr>
          <w:rFonts w:ascii="黑体" w:hAnsi="黑体" w:eastAsia="黑体"/>
          <w:b/>
          <w:bCs/>
          <w:sz w:val="32"/>
          <w:szCs w:val="32"/>
        </w:rPr>
      </w:pPr>
    </w:p>
    <w:p w14:paraId="0F2D08C1">
      <w:pPr>
        <w:spacing w:line="360" w:lineRule="auto"/>
        <w:ind w:left="1606" w:hanging="1606" w:hangingChars="500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义务教育信息科技教学指南 互联网应用与创新</w:t>
      </w:r>
      <w:r>
        <w:rPr>
          <w:rFonts w:hint="eastAsia" w:ascii="黑体" w:hAnsi="黑体" w:eastAsia="黑体"/>
          <w:b/>
          <w:sz w:val="32"/>
          <w:szCs w:val="22"/>
        </w:rPr>
        <w:t xml:space="preserve">   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年级  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全一</w:t>
      </w:r>
      <w:r>
        <w:rPr>
          <w:rFonts w:hint="eastAsia" w:ascii="黑体" w:hAnsi="黑体" w:eastAsia="黑体"/>
          <w:b/>
          <w:bCs/>
          <w:sz w:val="32"/>
          <w:szCs w:val="32"/>
        </w:rPr>
        <w:t>册</w:t>
      </w:r>
    </w:p>
    <w:p w14:paraId="7F042D8F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032A365A">
      <w:pPr>
        <w:numPr>
          <w:ilvl w:val="0"/>
          <w:numId w:val="1"/>
        </w:numPr>
        <w:tabs>
          <w:tab w:val="left" w:pos="1108"/>
        </w:tabs>
        <w:spacing w:line="480" w:lineRule="auto"/>
        <w:ind w:firstLine="737"/>
        <w:jc w:val="both"/>
        <w:rPr>
          <w:rFonts w:hint="eastAsia" w:ascii="宋体" w:hAnsi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第四单元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第16课《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探秘网页与代码》</w:t>
      </w:r>
    </w:p>
    <w:p w14:paraId="7D932791">
      <w:pPr>
        <w:numPr>
          <w:ilvl w:val="0"/>
          <w:numId w:val="1"/>
        </w:numPr>
        <w:tabs>
          <w:tab w:val="left" w:pos="1108"/>
        </w:tabs>
        <w:spacing w:line="480" w:lineRule="auto"/>
        <w:ind w:firstLine="737"/>
        <w:jc w:val="both"/>
        <w:rPr>
          <w:rFonts w:hint="eastAsia" w:ascii="宋体" w:hAnsi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第五单元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第21课《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移动互联新发展》</w:t>
      </w:r>
    </w:p>
    <w:p w14:paraId="5C85C4F7">
      <w:pPr>
        <w:numPr>
          <w:ilvl w:val="0"/>
          <w:numId w:val="1"/>
        </w:numPr>
        <w:tabs>
          <w:tab w:val="left" w:pos="1108"/>
        </w:tabs>
        <w:spacing w:line="480" w:lineRule="auto"/>
        <w:ind w:firstLine="737"/>
        <w:jc w:val="both"/>
        <w:rPr>
          <w:rFonts w:hint="eastAsia" w:ascii="宋体" w:hAnsi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第五单元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第22课《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在线学习新变革》</w:t>
      </w:r>
    </w:p>
    <w:p w14:paraId="2E82B636">
      <w:pPr>
        <w:numPr>
          <w:ilvl w:val="0"/>
          <w:numId w:val="1"/>
        </w:numPr>
        <w:tabs>
          <w:tab w:val="left" w:pos="1108"/>
        </w:tabs>
        <w:spacing w:line="480" w:lineRule="auto"/>
        <w:ind w:firstLine="737"/>
        <w:jc w:val="both"/>
        <w:rPr>
          <w:rFonts w:hint="eastAsia" w:ascii="宋体" w:hAnsi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第五单元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第23课《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在线生活创意多》</w:t>
      </w:r>
    </w:p>
    <w:p w14:paraId="46E5043E">
      <w:pPr>
        <w:numPr>
          <w:ilvl w:val="0"/>
          <w:numId w:val="1"/>
        </w:numPr>
        <w:tabs>
          <w:tab w:val="left" w:pos="1108"/>
        </w:tabs>
        <w:spacing w:line="480" w:lineRule="auto"/>
        <w:ind w:firstLine="737"/>
        <w:jc w:val="both"/>
        <w:rPr>
          <w:rFonts w:hint="eastAsia" w:ascii="宋体" w:hAnsi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第五单元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第24课《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在线交流新气象》</w:t>
      </w:r>
    </w:p>
    <w:p w14:paraId="0B0E8E47">
      <w:pPr>
        <w:numPr>
          <w:ilvl w:val="0"/>
          <w:numId w:val="1"/>
        </w:numPr>
        <w:tabs>
          <w:tab w:val="left" w:pos="1108"/>
        </w:tabs>
        <w:spacing w:line="480" w:lineRule="auto"/>
        <w:ind w:firstLine="737"/>
        <w:jc w:val="both"/>
        <w:rPr>
          <w:rFonts w:hint="eastAsia" w:ascii="宋体" w:hAnsi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第五单元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第25课《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网络创新云服务》</w:t>
      </w:r>
    </w:p>
    <w:p w14:paraId="43C32702">
      <w:pPr>
        <w:numPr>
          <w:ilvl w:val="0"/>
          <w:numId w:val="1"/>
        </w:numPr>
        <w:tabs>
          <w:tab w:val="left" w:pos="1108"/>
        </w:tabs>
        <w:spacing w:line="480" w:lineRule="auto"/>
        <w:ind w:firstLine="737"/>
        <w:jc w:val="both"/>
        <w:rPr>
          <w:rFonts w:hint="eastAsia" w:ascii="宋体" w:hAnsi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第六单元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第27课《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个人信息防泄露》</w:t>
      </w:r>
    </w:p>
    <w:p w14:paraId="4E13C961">
      <w:pPr>
        <w:numPr>
          <w:ilvl w:val="0"/>
          <w:numId w:val="1"/>
        </w:numPr>
        <w:tabs>
          <w:tab w:val="left" w:pos="1108"/>
        </w:tabs>
        <w:spacing w:line="480" w:lineRule="auto"/>
        <w:ind w:firstLine="737"/>
        <w:jc w:val="both"/>
        <w:rPr>
          <w:rFonts w:hint="eastAsia" w:ascii="宋体" w:hAnsi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第六单元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第28课《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数字版权要保护》</w:t>
      </w:r>
    </w:p>
    <w:p w14:paraId="25A2D5BF">
      <w:pPr>
        <w:numPr>
          <w:ilvl w:val="0"/>
          <w:numId w:val="1"/>
        </w:numPr>
        <w:tabs>
          <w:tab w:val="left" w:pos="1108"/>
        </w:tabs>
        <w:spacing w:line="480" w:lineRule="auto"/>
        <w:ind w:firstLine="737"/>
        <w:jc w:val="both"/>
        <w:rPr>
          <w:rFonts w:hint="eastAsia" w:ascii="宋体" w:hAnsi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第六单元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第29课《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企业责任勇担当》</w:t>
      </w:r>
    </w:p>
    <w:p w14:paraId="7C35E1A9">
      <w:pPr>
        <w:numPr>
          <w:ilvl w:val="0"/>
          <w:numId w:val="1"/>
        </w:numPr>
        <w:tabs>
          <w:tab w:val="left" w:pos="1108"/>
        </w:tabs>
        <w:spacing w:line="480" w:lineRule="auto"/>
        <w:ind w:firstLine="737"/>
        <w:jc w:val="both"/>
        <w:rPr>
          <w:rFonts w:hint="eastAsia" w:ascii="宋体" w:hAnsi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第六单元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第30课《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网络生态建设好》</w:t>
      </w:r>
    </w:p>
    <w:p w14:paraId="2582C52A">
      <w:pPr>
        <w:spacing w:line="360" w:lineRule="auto"/>
        <w:ind w:firstLine="640" w:firstLineChars="200"/>
        <w:rPr>
          <w:rFonts w:hint="default" w:ascii="宋体" w:hAnsi="宋体"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954374"/>
    <w:multiLevelType w:val="singleLevel"/>
    <w:tmpl w:val="D695437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4ODIxNzZlMTMxMTY1NWYxM2YzNDYyNTI5ZjAyNjUifQ=="/>
  </w:docVars>
  <w:rsids>
    <w:rsidRoot w:val="00000000"/>
    <w:rsid w:val="09A64AC8"/>
    <w:rsid w:val="0B972AF6"/>
    <w:rsid w:val="45501930"/>
    <w:rsid w:val="4A182428"/>
    <w:rsid w:val="4F3A75B6"/>
    <w:rsid w:val="54A93F46"/>
    <w:rsid w:val="5E833A08"/>
    <w:rsid w:val="6D354F6F"/>
    <w:rsid w:val="74B35DA8"/>
    <w:rsid w:val="79B7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等线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499</Words>
  <Characters>556</Characters>
  <Lines>0</Lines>
  <Paragraphs>0</Paragraphs>
  <TotalTime>0</TotalTime>
  <ScaleCrop>false</ScaleCrop>
  <LinksUpToDate>false</LinksUpToDate>
  <CharactersWithSpaces>598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2024-07-15T06:27:00Z</dcterms:created>
  <dc:creator>admin</dc:creator>
  <cp:lastModifiedBy>Administrator</cp:lastModifiedBy>
  <cp:lastPrinted>2025-08-01T02:22:00Z</cp:lastPrinted>
  <dcterms:modified xsi:type="dcterms:W3CDTF">2025-08-01T03:31:11Z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99C61C33CF3640A7A00C57C25181D94E_12</vt:lpwstr>
  </property>
  <property fmtid="{D5CDD505-2E9C-101B-9397-08002B2CF9AE}" pid="4" name="KSOTemplateDocerSaveRecord">
    <vt:lpwstr>eyJoZGlkIjoiYTM0NjFkNjM5N2RjZmYyYjVhMzQ4OGM5ODE3ODZkNjQifQ==</vt:lpwstr>
  </property>
</Properties>
</file>