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9F7D9"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黑体" w:eastAsia="黑体" w:cs="黑体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sz w:val="28"/>
          <w:szCs w:val="28"/>
          <w:lang w:val="en-US" w:eastAsia="zh-CN"/>
        </w:rPr>
        <w:t>附件3：</w:t>
      </w:r>
    </w:p>
    <w:p w14:paraId="65612DB0"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黑体" w:eastAsia="黑体" w:cs="黑体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sz w:val="44"/>
          <w:szCs w:val="44"/>
          <w:lang w:val="en-US" w:eastAsia="zh-CN"/>
        </w:rPr>
        <w:t>2025年桓仁县校园招聘考试准考证</w:t>
      </w:r>
    </w:p>
    <w:p w14:paraId="52A21BF0"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黑体" w:eastAsia="黑体" w:cs="黑体"/>
          <w:sz w:val="44"/>
          <w:szCs w:val="44"/>
          <w:lang w:val="en-US" w:eastAsia="zh-CN"/>
        </w:rPr>
      </w:pPr>
    </w:p>
    <w:tbl>
      <w:tblPr>
        <w:tblStyle w:val="5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365"/>
        <w:gridCol w:w="1590"/>
        <w:gridCol w:w="3165"/>
        <w:gridCol w:w="2416"/>
      </w:tblGrid>
      <w:tr w14:paraId="2414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501F">
            <w:pPr>
              <w:jc w:val="center"/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9172">
            <w:pPr>
              <w:jc w:val="center"/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B1CB">
            <w:pPr>
              <w:jc w:val="center"/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  <w:t>准考证号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A5EE">
            <w:pPr>
              <w:jc w:val="center"/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  <w:t>（微信通知）</w:t>
            </w:r>
          </w:p>
        </w:tc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43D4">
            <w:pPr>
              <w:jc w:val="center"/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  <w:t>与报名表同版</w:t>
            </w:r>
          </w:p>
          <w:p w14:paraId="664EAB1C">
            <w:pPr>
              <w:jc w:val="center"/>
              <w:rPr>
                <w:rFonts w:asci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ascii="楷体" w:eastAsia="楷体" w:cs="楷体"/>
                <w:sz w:val="32"/>
                <w:szCs w:val="32"/>
                <w:lang w:val="en-US" w:eastAsia="zh-CN"/>
              </w:rPr>
              <w:t>2寸照片</w:t>
            </w:r>
          </w:p>
        </w:tc>
      </w:tr>
      <w:tr w14:paraId="7F30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6FDD">
            <w:pPr>
              <w:jc w:val="center"/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E086">
            <w:pPr>
              <w:jc w:val="center"/>
              <w:rPr>
                <w:rFonts w:ascii="楷体" w:eastAsia="楷体" w:cs="楷体"/>
                <w:sz w:val="32"/>
                <w:szCs w:val="32"/>
                <w:lang w:val="en-US" w:eastAsia="zh-CN"/>
              </w:rPr>
            </w:pPr>
          </w:p>
        </w:tc>
        <w:tc>
          <w:tcPr>
            <w:tcW w:w="2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4D7B"/>
        </w:tc>
      </w:tr>
      <w:tr w14:paraId="1510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BDF5">
            <w:pPr>
              <w:jc w:val="center"/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  <w:t>报考岗位</w:t>
            </w: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C92B">
            <w:pPr>
              <w:jc w:val="center"/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</w:pPr>
          </w:p>
        </w:tc>
        <w:tc>
          <w:tcPr>
            <w:tcW w:w="2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3169">
            <w:pPr>
              <w:jc w:val="center"/>
            </w:pPr>
          </w:p>
        </w:tc>
      </w:tr>
      <w:tr w14:paraId="7B91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0C32">
            <w:pPr>
              <w:jc w:val="center"/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  <w:t>考场</w:t>
            </w: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76B6">
            <w:pPr>
              <w:jc w:val="center"/>
              <w:rPr>
                <w:rFonts w:hint="default" w:asci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  <w:t xml:space="preserve">（微信通知）    </w:t>
            </w:r>
          </w:p>
        </w:tc>
        <w:tc>
          <w:tcPr>
            <w:tcW w:w="2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737E">
            <w:pPr>
              <w:jc w:val="center"/>
            </w:pPr>
          </w:p>
        </w:tc>
      </w:tr>
      <w:tr w14:paraId="79C3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6591">
            <w:pPr>
              <w:jc w:val="center"/>
              <w:rPr>
                <w:rFonts w:asci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  <w:t>座位号</w:t>
            </w: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D0F0">
            <w:pPr>
              <w:jc w:val="center"/>
              <w:rPr>
                <w:rFonts w:asci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  <w:t>（微信通知）</w:t>
            </w:r>
          </w:p>
        </w:tc>
        <w:tc>
          <w:tcPr>
            <w:tcW w:w="2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CBA3">
            <w:pPr>
              <w:jc w:val="center"/>
            </w:pPr>
          </w:p>
        </w:tc>
      </w:tr>
      <w:tr w14:paraId="0CE0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3057">
            <w:pPr>
              <w:jc w:val="center"/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  <w:t>考试地点</w:t>
            </w:r>
          </w:p>
        </w:tc>
        <w:tc>
          <w:tcPr>
            <w:tcW w:w="7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1A76">
            <w:pPr>
              <w:widowControl w:val="0"/>
              <w:wordWrap/>
              <w:adjustRightInd/>
              <w:spacing w:line="520" w:lineRule="exact"/>
              <w:jc w:val="center"/>
              <w:textAlignment w:val="auto"/>
              <w:rPr>
                <w:rFonts w:hint="default" w:asci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lang w:val="en-US" w:eastAsia="zh-CN" w:bidi="ar-SA"/>
              </w:rPr>
              <w:t>沈阳师范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ar-SA"/>
              </w:rPr>
              <w:t>大学知行楼三楼</w:t>
            </w:r>
          </w:p>
        </w:tc>
      </w:tr>
      <w:tr w14:paraId="0999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F04E">
            <w:pPr>
              <w:jc w:val="center"/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  <w:t>考试时间</w:t>
            </w:r>
          </w:p>
        </w:tc>
        <w:tc>
          <w:tcPr>
            <w:tcW w:w="7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D7FF">
            <w:pPr>
              <w:jc w:val="center"/>
              <w:rPr>
                <w:rFonts w:hint="default" w:asci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  <w:t>（微信通知）</w:t>
            </w:r>
          </w:p>
        </w:tc>
      </w:tr>
      <w:tr w14:paraId="5388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A72A">
            <w:pPr>
              <w:jc w:val="center"/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lang w:val="en-US" w:eastAsia="zh-CN"/>
              </w:rPr>
              <w:t>考试科目</w:t>
            </w:r>
          </w:p>
        </w:tc>
        <w:tc>
          <w:tcPr>
            <w:tcW w:w="7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1CA7">
            <w:pPr>
              <w:jc w:val="center"/>
              <w:rPr>
                <w:rFonts w:asci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  <w:t>教育学、教育心理学、教育政策法规、教师职业道德等</w:t>
            </w:r>
          </w:p>
        </w:tc>
      </w:tr>
    </w:tbl>
    <w:p w14:paraId="214553EB">
      <w:pPr>
        <w:widowControl w:val="0"/>
        <w:wordWrap/>
        <w:adjustRightInd/>
        <w:snapToGrid/>
        <w:spacing w:line="400" w:lineRule="exact"/>
        <w:jc w:val="both"/>
        <w:textAlignment w:val="auto"/>
        <w:rPr>
          <w:rFonts w:hint="eastAsia" w:ascii="黑体" w:eastAsia="黑体" w:cs="黑体"/>
          <w:spacing w:val="-20"/>
          <w:sz w:val="32"/>
          <w:szCs w:val="32"/>
          <w:lang w:val="en-US" w:eastAsia="zh-CN"/>
        </w:rPr>
      </w:pPr>
      <w:bookmarkStart w:id="0" w:name="_GoBack"/>
      <w:bookmarkEnd w:id="0"/>
    </w:p>
    <w:p w14:paraId="4CF38962"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pacing w:val="-20"/>
          <w:sz w:val="32"/>
          <w:szCs w:val="32"/>
          <w:lang w:val="en-US" w:eastAsia="zh-CN"/>
        </w:rPr>
        <w:t>考生须知：</w:t>
      </w:r>
    </w:p>
    <w:p w14:paraId="6C8196C9">
      <w:pPr>
        <w:widowControl w:val="0"/>
        <w:wordWrap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 xml:space="preserve">1、考生必须带齐准考证、有效身份证方可进入考场。入场后须将身份证、准考证放在桌子右上角。                                           </w:t>
      </w:r>
    </w:p>
    <w:p w14:paraId="30342BDB">
      <w:pPr>
        <w:widowControl w:val="0"/>
        <w:wordWrap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>2、考生自备2B铅笔、橡皮、黑色字迹的钢笔或签字笔。严禁将各种电子、通信、计算、存储或其他设备带到座位。</w:t>
      </w:r>
    </w:p>
    <w:p w14:paraId="0E292E66">
      <w:pPr>
        <w:widowControl w:val="0"/>
        <w:wordWrap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>3、考试前30分钟可进入考场；考试开始30分钟后，不得进入考场；距考试结束不到30分钟，答完题的考生方可交卷退场。</w:t>
      </w:r>
    </w:p>
    <w:p w14:paraId="27799BB7">
      <w:pPr>
        <w:widowControl w:val="0"/>
        <w:wordWrap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>4、考试结束后，考生必须交齐试卷、答题卡、草稿纸后并经监考人清点无误后，方可离场。</w:t>
      </w:r>
    </w:p>
    <w:p w14:paraId="14E2F729">
      <w:pPr>
        <w:widowControl w:val="0"/>
        <w:wordWrap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>5、考生必须遵守考场规则，若有作弊行为，将按相关规定处理。</w:t>
      </w:r>
    </w:p>
    <w:p w14:paraId="3657A07E">
      <w:pPr>
        <w:widowControl w:val="0"/>
        <w:wordWrap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 xml:space="preserve">6、考生在答卷前必须在试卷和答题卡规定位置上准确填涂姓名、准考证号等相关信息。若答题卡信息填涂不完整、不规范，造成的后果由考生自负。                                                                                                              </w:t>
      </w:r>
    </w:p>
    <w:sectPr>
      <w:pgSz w:w="11906" w:h="16838"/>
      <w:pgMar w:top="1587" w:right="1134" w:bottom="873" w:left="1134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wMTcyNDIyMjA5YjRlYmU4ZTdmOTczZjUwMDc0MGMifQ=="/>
  </w:docVars>
  <w:rsids>
    <w:rsidRoot w:val="00000000"/>
    <w:rsid w:val="0D835596"/>
    <w:rsid w:val="0FE479CB"/>
    <w:rsid w:val="12226169"/>
    <w:rsid w:val="14BD61A6"/>
    <w:rsid w:val="1DC22A6F"/>
    <w:rsid w:val="210D3FF6"/>
    <w:rsid w:val="2733690D"/>
    <w:rsid w:val="2F8F1912"/>
    <w:rsid w:val="31A7281D"/>
    <w:rsid w:val="38080A1A"/>
    <w:rsid w:val="3AE94DB2"/>
    <w:rsid w:val="3BFD046C"/>
    <w:rsid w:val="3EF85678"/>
    <w:rsid w:val="4E8A56B5"/>
    <w:rsid w:val="514948AA"/>
    <w:rsid w:val="51A46F68"/>
    <w:rsid w:val="58905281"/>
    <w:rsid w:val="61445153"/>
    <w:rsid w:val="694C3ADF"/>
    <w:rsid w:val="6C5E337F"/>
    <w:rsid w:val="6DA633F2"/>
    <w:rsid w:val="6E9C2854"/>
    <w:rsid w:val="6EB605F4"/>
    <w:rsid w:val="739F7BD9"/>
    <w:rsid w:val="7E6E4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415</Words>
  <Characters>435</Characters>
  <Lines>0</Lines>
  <Paragraphs>8</Paragraphs>
  <TotalTime>3</TotalTime>
  <ScaleCrop>false</ScaleCrop>
  <LinksUpToDate>false</LinksUpToDate>
  <CharactersWithSpaces>592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山村阳光</cp:lastModifiedBy>
  <cp:lastPrinted>2025-09-09T01:16:53Z</cp:lastPrinted>
  <dcterms:modified xsi:type="dcterms:W3CDTF">2025-09-09T01:18:17Z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6BA5E3D6B7D64C139390960E5C39E01D_13</vt:lpwstr>
  </property>
  <property fmtid="{D5CDD505-2E9C-101B-9397-08002B2CF9AE}" pid="4" name="KSOTemplateDocerSaveRecord">
    <vt:lpwstr>eyJoZGlkIjoiZTQ2ODczZDg2ODdmMDk1MmM0NDA1MjhhNDFhMWU3YzIiLCJ1c2VySWQiOiIyNzk0MTIwMjUifQ==</vt:lpwstr>
  </property>
</Properties>
</file>