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黑体" w:hAnsi="黑体" w:eastAsia="黑体" w:cs="黑体"/>
          <w:color w:val="auto"/>
          <w:sz w:val="28"/>
          <w:szCs w:val="28"/>
          <w:u w:val="none"/>
          <w:lang w:val="en-US" w:eastAsia="zh-CN" w:bidi="ar-SA"/>
        </w:rPr>
      </w:pPr>
      <w:r>
        <w:rPr>
          <w:rFonts w:hint="eastAsia" w:ascii="黑体" w:hAnsi="黑体" w:eastAsia="黑体" w:cs="黑体"/>
          <w:color w:val="auto"/>
          <w:sz w:val="28"/>
          <w:szCs w:val="28"/>
          <w:u w:val="none"/>
          <w:lang w:eastAsia="zh-CN" w:bidi="ar-SA"/>
        </w:rPr>
        <w:t>附件</w:t>
      </w:r>
      <w:r>
        <w:rPr>
          <w:rFonts w:hint="eastAsia" w:ascii="黑体" w:hAnsi="黑体" w:eastAsia="黑体" w:cs="黑体"/>
          <w:color w:val="auto"/>
          <w:sz w:val="28"/>
          <w:szCs w:val="28"/>
          <w:u w:val="none"/>
          <w:lang w:val="en-US" w:eastAsia="zh-CN" w:bidi="ar-SA"/>
        </w:rPr>
        <w:t>2</w:t>
      </w:r>
    </w:p>
    <w:p>
      <w:pPr>
        <w:spacing w:line="700" w:lineRule="exact"/>
        <w:rPr>
          <w:rFonts w:hint="default" w:ascii="Times New Roman" w:hAnsi="Times New Roman" w:eastAsia="方正仿宋_GBK"/>
          <w:color w:val="auto"/>
          <w:sz w:val="32"/>
          <w:szCs w:val="32"/>
          <w:u w:val="none"/>
          <w:lang w:bidi="ar-SA"/>
        </w:rPr>
      </w:pPr>
    </w:p>
    <w:p>
      <w:pPr>
        <w:keepNext w:val="0"/>
        <w:keepLines w:val="0"/>
        <w:pageBreakBefore w:val="0"/>
        <w:widowControl w:val="0"/>
        <w:suppressLineNumbers w:val="0"/>
        <w:suppressAutoHyphens/>
        <w:kinsoku/>
        <w:wordWrap/>
        <w:overflowPunct/>
        <w:topLinePunct w:val="0"/>
        <w:autoSpaceDE/>
        <w:autoSpaceDN/>
        <w:adjustRightInd/>
        <w:snapToGrid/>
        <w:spacing w:line="700" w:lineRule="exact"/>
        <w:jc w:val="center"/>
        <w:rPr>
          <w:rFonts w:hint="default" w:ascii="Times New Roman" w:hAnsi="Times New Roman" w:eastAsia="方正小标宋_GBK"/>
          <w:bCs/>
          <w:color w:val="auto"/>
          <w:sz w:val="44"/>
          <w:szCs w:val="44"/>
          <w:u w:val="none"/>
          <w:lang w:bidi="ar-SA"/>
        </w:rPr>
      </w:pPr>
      <w:r>
        <w:rPr>
          <w:rFonts w:hint="eastAsia" w:ascii="Times New Roman" w:hAnsi="Times New Roman" w:eastAsia="方正小标宋_GBK"/>
          <w:bCs/>
          <w:color w:val="auto"/>
          <w:sz w:val="44"/>
          <w:szCs w:val="44"/>
          <w:u w:val="none"/>
          <w:lang w:eastAsia="zh-CN" w:bidi="ar-SA"/>
        </w:rPr>
        <w:t>内江</w:t>
      </w:r>
      <w:r>
        <w:rPr>
          <w:rFonts w:hint="default" w:ascii="Times New Roman" w:hAnsi="Times New Roman" w:eastAsia="方正小标宋_GBK"/>
          <w:bCs/>
          <w:color w:val="auto"/>
          <w:sz w:val="44"/>
          <w:szCs w:val="44"/>
          <w:u w:val="none"/>
          <w:lang w:bidi="ar-SA"/>
        </w:rPr>
        <w:t>市</w:t>
      </w:r>
      <w:r>
        <w:rPr>
          <w:rFonts w:hint="default" w:ascii="Times New Roman" w:hAnsi="Times New Roman" w:eastAsia="方正小标宋_GBK"/>
          <w:bCs/>
          <w:color w:val="auto"/>
          <w:sz w:val="44"/>
          <w:szCs w:val="44"/>
          <w:u w:val="none"/>
        </w:rPr>
        <w:t>2026年度公开考</w:t>
      </w:r>
      <w:r>
        <w:rPr>
          <w:rFonts w:hint="default" w:ascii="Times New Roman" w:hAnsi="Times New Roman" w:eastAsia="方正小标宋_GBK"/>
          <w:bCs/>
          <w:color w:val="auto"/>
          <w:sz w:val="44"/>
          <w:szCs w:val="44"/>
          <w:u w:val="none"/>
          <w:lang w:bidi="ar-SA"/>
        </w:rPr>
        <w:t>试录用公务员</w:t>
      </w:r>
    </w:p>
    <w:p>
      <w:pPr>
        <w:spacing w:line="700" w:lineRule="exact"/>
        <w:jc w:val="center"/>
        <w:rPr>
          <w:rFonts w:hint="default" w:ascii="Times New Roman" w:hAnsi="Times New Roman" w:eastAsia="方正小标宋_GBK"/>
          <w:color w:val="auto"/>
          <w:sz w:val="44"/>
          <w:szCs w:val="44"/>
          <w:u w:val="none"/>
          <w:lang w:bidi="ar-SA"/>
        </w:rPr>
      </w:pPr>
      <w:r>
        <w:rPr>
          <w:rFonts w:hint="default" w:ascii="Times New Roman" w:hAnsi="Times New Roman" w:eastAsia="方正小标宋_GBK"/>
          <w:bCs/>
          <w:color w:val="auto"/>
          <w:sz w:val="44"/>
          <w:szCs w:val="44"/>
          <w:u w:val="none"/>
          <w:lang w:bidi="ar-SA"/>
        </w:rPr>
        <w:t>（人民警察）</w:t>
      </w:r>
      <w:r>
        <w:rPr>
          <w:rFonts w:hint="default" w:ascii="Times New Roman" w:hAnsi="Times New Roman" w:eastAsia="方正小标宋_GBK"/>
          <w:color w:val="auto"/>
          <w:sz w:val="44"/>
          <w:szCs w:val="44"/>
          <w:u w:val="none"/>
          <w:lang w:bidi="ar-SA"/>
        </w:rPr>
        <w:t>报考指南</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olor w:val="auto"/>
          <w:sz w:val="32"/>
          <w:szCs w:val="32"/>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olor w:val="auto"/>
          <w:u w:val="none"/>
        </w:rPr>
      </w:pPr>
      <w:r>
        <w:rPr>
          <w:rFonts w:hint="eastAsia" w:ascii="方正小标宋_GBK" w:eastAsia="方正小标宋_GBK"/>
          <w:color w:val="auto"/>
          <w:sz w:val="36"/>
          <w:szCs w:val="36"/>
          <w:u w:val="none"/>
          <w:lang w:bidi="ar-SA"/>
        </w:rPr>
        <w:t>第一章</w:t>
      </w:r>
      <w:r>
        <w:rPr>
          <w:rFonts w:hint="default" w:ascii="Times New Roman" w:hAnsi="Times New Roman" w:eastAsia="方正小标宋_GBK"/>
          <w:color w:val="auto"/>
          <w:sz w:val="36"/>
          <w:szCs w:val="36"/>
          <w:u w:val="none"/>
          <w:lang w:bidi="ar-SA"/>
        </w:rPr>
        <w:t>  </w:t>
      </w:r>
      <w:r>
        <w:rPr>
          <w:rFonts w:hint="eastAsia" w:ascii="方正小标宋_GBK" w:eastAsia="方正小标宋_GBK"/>
          <w:color w:val="auto"/>
          <w:sz w:val="36"/>
          <w:szCs w:val="36"/>
          <w:u w:val="none"/>
          <w:lang w:bidi="ar-SA"/>
        </w:rPr>
        <w:t>报考政策规定</w:t>
      </w:r>
      <w:r>
        <w:rPr>
          <w:rFonts w:hint="eastAsia" w:ascii="方正小标宋_GBK" w:eastAsia="方正小标宋_GBK"/>
          <w:color w:val="auto"/>
          <w:sz w:val="36"/>
          <w:szCs w:val="36"/>
          <w:u w:val="none"/>
          <w:lang w:bidi="ar-SA"/>
        </w:rPr>
        <w:cr/>
      </w:r>
    </w:p>
    <w:p>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color w:val="auto"/>
          <w:sz w:val="32"/>
          <w:szCs w:val="32"/>
          <w:u w:val="none"/>
          <w:lang w:bidi="ar-SA"/>
        </w:rPr>
      </w:pPr>
      <w:r>
        <w:rPr>
          <w:rFonts w:hint="default" w:ascii="Times New Roman" w:hAnsi="Times New Roman" w:eastAsia="方正仿宋_GBK"/>
          <w:color w:val="auto"/>
          <w:sz w:val="32"/>
          <w:szCs w:val="32"/>
          <w:u w:val="none"/>
          <w:lang w:bidi="ar-SA"/>
        </w:rPr>
        <w:t xml:space="preserve">     </w:t>
      </w:r>
      <w:r>
        <w:rPr>
          <w:rFonts w:hint="default" w:ascii="Times New Roman" w:hAnsi="Times New Roman" w:eastAsia="方正黑体_GBK"/>
          <w:color w:val="auto"/>
          <w:sz w:val="32"/>
          <w:szCs w:val="32"/>
          <w:u w:val="none"/>
          <w:lang w:bidi="ar-SA"/>
        </w:rPr>
        <w:t>一、关于报考条件</w:t>
      </w:r>
      <w:r>
        <w:rPr>
          <w:rFonts w:hint="default" w:ascii="Times New Roman" w:hAnsi="Times New Roman" w:eastAsia="方正黑体_GBK"/>
          <w:color w:val="auto"/>
          <w:sz w:val="32"/>
          <w:szCs w:val="32"/>
          <w:u w:val="none"/>
          <w:lang w:bidi="ar-SA"/>
        </w:rPr>
        <w:cr/>
      </w:r>
      <w:r>
        <w:rPr>
          <w:rFonts w:hint="default" w:ascii="Times New Roman" w:hAnsi="Times New Roman" w:eastAsia="方正黑体_GBK"/>
          <w:color w:val="auto"/>
          <w:sz w:val="32"/>
          <w:szCs w:val="32"/>
          <w:u w:val="none"/>
          <w:lang w:bidi="ar-SA"/>
        </w:rPr>
        <w:t xml:space="preserve">    </w:t>
      </w:r>
      <w:r>
        <w:rPr>
          <w:rFonts w:hint="default" w:ascii="Times New Roman" w:hAnsi="Times New Roman" w:eastAsia="方正楷体_GBK"/>
          <w:color w:val="auto"/>
          <w:sz w:val="32"/>
          <w:szCs w:val="32"/>
          <w:u w:val="none"/>
          <w:lang w:bidi="ar-SA"/>
        </w:rPr>
        <w:t>1. 非普通高等学历教育的其他国民教育形式的毕业生是否可以报考</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答：非普通高等学历教育的其他国民教育形式（自学考试、成人教育、网络教育、夜大、电大等）毕业生，符合</w:t>
      </w:r>
      <w:r>
        <w:rPr>
          <w:rFonts w:hint="default" w:ascii="Times New Roman" w:hAnsi="Times New Roman" w:eastAsia="方正仿宋_GBK"/>
          <w:color w:val="auto"/>
          <w:sz w:val="32"/>
          <w:szCs w:val="32"/>
          <w:u w:val="none"/>
          <w:lang w:val="en-US" w:eastAsia="zh-CN" w:bidi="ar-SA"/>
        </w:rPr>
        <w:t>公告要求和</w:t>
      </w:r>
      <w:r>
        <w:rPr>
          <w:rFonts w:hint="default" w:ascii="Times New Roman" w:hAnsi="Times New Roman" w:eastAsia="方正仿宋_GBK"/>
          <w:color w:val="auto"/>
          <w:sz w:val="32"/>
          <w:szCs w:val="32"/>
          <w:u w:val="none"/>
          <w:lang w:bidi="ar-SA"/>
        </w:rPr>
        <w:t>职位资格条件的，可以报考。</w:t>
      </w:r>
    </w:p>
    <w:p>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Times New Roman" w:hAnsi="Times New Roman" w:eastAsia="方正仿宋_GBK"/>
          <w:color w:val="auto"/>
          <w:sz w:val="32"/>
          <w:szCs w:val="32"/>
          <w:u w:val="none"/>
        </w:rPr>
      </w:pPr>
      <w:r>
        <w:rPr>
          <w:rFonts w:hint="default" w:ascii="Times New Roman" w:hAnsi="Times New Roman" w:eastAsia="方正仿宋_GBK"/>
          <w:color w:val="auto"/>
          <w:sz w:val="32"/>
          <w:szCs w:val="32"/>
          <w:u w:val="none"/>
          <w:lang w:val="en-US" w:eastAsia="zh-CN" w:bidi="ar"/>
        </w:rPr>
        <w:t xml:space="preserve">   </w:t>
      </w:r>
      <w:r>
        <w:rPr>
          <w:rFonts w:hint="default" w:ascii="Times New Roman" w:hAnsi="Times New Roman" w:eastAsia="方正楷体_GBK"/>
          <w:color w:val="auto"/>
          <w:sz w:val="32"/>
          <w:szCs w:val="32"/>
          <w:u w:val="none"/>
          <w:lang w:val="en-US" w:eastAsia="zh-CN"/>
        </w:rPr>
        <w:t xml:space="preserve"> 2.党校学历学位证书是否可以报考</w:t>
      </w:r>
      <w:r>
        <w:rPr>
          <w:rFonts w:hint="default" w:ascii="Times New Roman" w:hAnsi="Times New Roman" w:eastAsia="方正仿宋_GBK"/>
          <w:color w:val="auto"/>
          <w:sz w:val="32"/>
          <w:szCs w:val="32"/>
          <w:u w:val="none"/>
          <w:lang w:val="en-US" w:eastAsia="zh-CN" w:bidi="ar"/>
        </w:rPr>
        <w:t>？</w:t>
      </w:r>
    </w:p>
    <w:p>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Times New Roman" w:hAnsi="Times New Roman" w:eastAsia="方正仿宋_GBK"/>
          <w:color w:val="auto"/>
          <w:sz w:val="32"/>
          <w:szCs w:val="32"/>
          <w:u w:val="none"/>
          <w:lang w:val="en-US" w:eastAsia="zh-CN" w:bidi="ar"/>
        </w:rPr>
      </w:pPr>
      <w:r>
        <w:rPr>
          <w:rFonts w:hint="default" w:ascii="Times New Roman" w:hAnsi="Times New Roman" w:eastAsia="方正仿宋_GBK"/>
          <w:color w:val="auto"/>
          <w:sz w:val="32"/>
          <w:szCs w:val="32"/>
          <w:u w:val="none"/>
          <w:lang w:val="en-US" w:eastAsia="zh-CN" w:bidi="ar"/>
        </w:rPr>
        <w:t xml:space="preserve">    答：中央党校、省（区、市）委党校毕业生，符合公告要求和职位资格条件的，可以报考。</w:t>
      </w:r>
    </w:p>
    <w:p>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Times New Roman" w:hAnsi="Times New Roman" w:eastAsia="方正仿宋_GBK"/>
          <w:color w:val="auto"/>
          <w:sz w:val="32"/>
          <w:szCs w:val="32"/>
          <w:u w:val="none"/>
          <w:lang w:bidi="ar"/>
        </w:rPr>
      </w:pPr>
      <w:r>
        <w:rPr>
          <w:rFonts w:hint="default" w:ascii="Times New Roman" w:hAnsi="Times New Roman" w:eastAsia="方正仿宋_GBK"/>
          <w:color w:val="auto"/>
          <w:sz w:val="32"/>
          <w:szCs w:val="32"/>
          <w:u w:val="none"/>
          <w:lang w:val="en-US" w:eastAsia="zh-CN" w:bidi="ar"/>
        </w:rPr>
        <w:t xml:space="preserve">    </w:t>
      </w:r>
      <w:r>
        <w:rPr>
          <w:rFonts w:hint="default" w:ascii="Times New Roman" w:hAnsi="Times New Roman" w:eastAsia="方正楷体_GBK"/>
          <w:bCs/>
          <w:color w:val="auto"/>
          <w:sz w:val="32"/>
          <w:szCs w:val="32"/>
          <w:u w:val="none"/>
          <w:lang w:val="en-US" w:eastAsia="zh-CN"/>
        </w:rPr>
        <w:t>3.普通高等院校在读的非</w:t>
      </w:r>
      <w:r>
        <w:rPr>
          <w:rFonts w:hint="default" w:ascii="Times New Roman" w:hAnsi="Times New Roman" w:eastAsia="方正楷体_GBK"/>
          <w:bCs/>
          <w:color w:val="auto"/>
          <w:sz w:val="32"/>
          <w:szCs w:val="32"/>
          <w:u w:val="none"/>
          <w:lang w:val="en-US" w:eastAsia="zh-CN"/>
        </w:rPr>
        <w:t>2026</w:t>
      </w:r>
      <w:r>
        <w:rPr>
          <w:rFonts w:hint="default" w:ascii="Times New Roman" w:hAnsi="Times New Roman" w:eastAsia="方正楷体_GBK"/>
          <w:bCs/>
          <w:color w:val="auto"/>
          <w:sz w:val="32"/>
          <w:szCs w:val="32"/>
          <w:u w:val="none"/>
          <w:lang w:val="en-US" w:eastAsia="zh-CN"/>
        </w:rPr>
        <w:t>年应届毕业生是否可以报考</w:t>
      </w:r>
      <w:r>
        <w:rPr>
          <w:rFonts w:hint="default" w:ascii="Times New Roman" w:hAnsi="Times New Roman" w:eastAsia="方正仿宋_GBK"/>
          <w:bCs/>
          <w:color w:val="auto"/>
          <w:sz w:val="32"/>
          <w:szCs w:val="32"/>
          <w:u w:val="none"/>
          <w:lang w:val="en-US" w:eastAsia="zh-CN"/>
        </w:rPr>
        <w:t>？</w:t>
      </w:r>
    </w:p>
    <w:p>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Times New Roman" w:hAnsi="Times New Roman" w:eastAsia="方正仿宋_GBK"/>
          <w:color w:val="auto"/>
          <w:sz w:val="32"/>
          <w:szCs w:val="32"/>
          <w:u w:val="none"/>
          <w:lang w:val="en-US" w:eastAsia="zh-CN"/>
        </w:rPr>
      </w:pPr>
      <w:r>
        <w:rPr>
          <w:rFonts w:hint="default" w:ascii="Times New Roman" w:hAnsi="Times New Roman" w:eastAsia="方正仿宋_GBK"/>
          <w:color w:val="auto"/>
          <w:sz w:val="32"/>
          <w:szCs w:val="32"/>
          <w:u w:val="none"/>
          <w:lang w:val="en-US" w:eastAsia="zh-CN"/>
        </w:rPr>
        <w:t>答：普通高等院校在读的非</w:t>
      </w:r>
      <w:r>
        <w:rPr>
          <w:rFonts w:hint="default" w:ascii="Times New Roman" w:hAnsi="Times New Roman" w:eastAsia="方正仿宋_GBK"/>
          <w:bCs/>
          <w:color w:val="auto"/>
          <w:sz w:val="32"/>
          <w:szCs w:val="32"/>
          <w:u w:val="none"/>
        </w:rPr>
        <w:t>2026</w:t>
      </w:r>
      <w:r>
        <w:rPr>
          <w:rFonts w:hint="default" w:ascii="Times New Roman" w:hAnsi="Times New Roman" w:eastAsia="方正仿宋_GBK"/>
          <w:color w:val="auto"/>
          <w:sz w:val="32"/>
          <w:szCs w:val="32"/>
          <w:u w:val="none"/>
          <w:lang w:val="en-US" w:eastAsia="zh-CN"/>
        </w:rPr>
        <w:t>年应届毕业生不得报考，亦不得以之前取得的学历报考。非全日制在读的学生报名，应如实填写在读学习经历，并保证录用后可全职在岗工作。如报考者虚报、瞒报、漏报在读学习经历或具体学习形式，影响招录机关资格审核的，将按照</w:t>
      </w:r>
      <w:r>
        <w:rPr>
          <w:rFonts w:hint="default" w:ascii="Times New Roman" w:hAnsi="Times New Roman" w:eastAsia="方正仿宋_GBK"/>
          <w:bCs/>
          <w:color w:val="auto"/>
          <w:sz w:val="32"/>
          <w:szCs w:val="32"/>
          <w:u w:val="none"/>
        </w:rPr>
        <w:t>《公务员录用违规违纪行为处理办法》等有关规定给予</w:t>
      </w:r>
      <w:r>
        <w:rPr>
          <w:rFonts w:hint="default" w:ascii="Times New Roman" w:hAnsi="Times New Roman" w:eastAsia="方正仿宋_GBK"/>
          <w:color w:val="auto"/>
          <w:sz w:val="32"/>
          <w:szCs w:val="32"/>
          <w:u w:val="none"/>
          <w:lang w:val="en-US" w:eastAsia="zh-CN"/>
        </w:rPr>
        <w:t>取消考试资格、终止录用程序、取消录用或限制报考等处理。</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楷体_GBK"/>
          <w:bCs/>
          <w:color w:val="auto"/>
          <w:sz w:val="32"/>
          <w:szCs w:val="32"/>
          <w:u w:val="none"/>
          <w:lang w:val="en-US" w:eastAsia="zh-CN"/>
        </w:rPr>
        <w:t>4</w:t>
      </w:r>
      <w:r>
        <w:rPr>
          <w:rFonts w:hint="default" w:ascii="Times New Roman" w:hAnsi="Times New Roman" w:eastAsia="方正楷体_GBK"/>
          <w:bCs/>
          <w:color w:val="auto"/>
          <w:sz w:val="32"/>
          <w:szCs w:val="32"/>
          <w:u w:val="none"/>
        </w:rPr>
        <w:t>.高校应届毕业生的具体范围是什么，202</w:t>
      </w:r>
      <w:r>
        <w:rPr>
          <w:rFonts w:ascii="Times New Roman" w:hAnsi="Times New Roman" w:eastAsia="方正楷体_GBK"/>
          <w:bCs/>
          <w:color w:val="auto"/>
          <w:sz w:val="32"/>
          <w:szCs w:val="32"/>
          <w:u w:val="none"/>
        </w:rPr>
        <w:t>4</w:t>
      </w:r>
      <w:r>
        <w:rPr>
          <w:rFonts w:hint="default" w:ascii="Times New Roman" w:hAnsi="Times New Roman" w:eastAsia="方正楷体_GBK"/>
          <w:bCs/>
          <w:color w:val="auto"/>
          <w:sz w:val="32"/>
          <w:szCs w:val="32"/>
          <w:u w:val="none"/>
        </w:rPr>
        <w:t>年、202</w:t>
      </w:r>
      <w:r>
        <w:rPr>
          <w:rFonts w:ascii="Times New Roman" w:hAnsi="Times New Roman" w:eastAsia="方正楷体_GBK"/>
          <w:bCs/>
          <w:color w:val="auto"/>
          <w:sz w:val="32"/>
          <w:szCs w:val="32"/>
          <w:u w:val="none"/>
        </w:rPr>
        <w:t>5</w:t>
      </w:r>
      <w:r>
        <w:rPr>
          <w:rFonts w:hint="default" w:ascii="Times New Roman" w:hAnsi="Times New Roman" w:eastAsia="方正楷体_GBK"/>
          <w:bCs/>
          <w:color w:val="auto"/>
          <w:sz w:val="32"/>
          <w:szCs w:val="32"/>
          <w:u w:val="none"/>
        </w:rPr>
        <w:t>年</w:t>
      </w:r>
      <w:r>
        <w:rPr>
          <w:rFonts w:hint="default" w:ascii="Times New Roman" w:hAnsi="Times New Roman" w:eastAsia="方正楷体_GBK"/>
          <w:color w:val="auto"/>
          <w:sz w:val="32"/>
          <w:szCs w:val="32"/>
          <w:u w:val="none"/>
        </w:rPr>
        <w:t>普通高校毕业生是否能以高校应届毕业生的身份报考</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w:t>
      </w:r>
      <w:r>
        <w:rPr>
          <w:rFonts w:hint="default" w:ascii="Times New Roman" w:hAnsi="Times New Roman" w:eastAsia="方正仿宋_GBK"/>
          <w:color w:val="auto"/>
          <w:sz w:val="32"/>
          <w:szCs w:val="32"/>
          <w:u w:val="none"/>
        </w:rPr>
        <w:t>高校应届毕业生指2026年高校应届毕业生。</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仿宋_GBK"/>
          <w:color w:val="auto"/>
          <w:sz w:val="32"/>
          <w:szCs w:val="32"/>
          <w:u w:val="none"/>
          <w:lang w:bidi="ar-SA"/>
        </w:rPr>
        <w:t>国家统一招生的普通高校毕业生离校时和在择业期内（国家规定择业期为两年）未落实工作单位，其户口、档案</w:t>
      </w:r>
      <w:r>
        <w:rPr>
          <w:rFonts w:hint="default" w:ascii="Times New Roman" w:hAnsi="Times New Roman" w:eastAsia="方正仿宋_GBK"/>
          <w:color w:val="auto"/>
          <w:sz w:val="32"/>
          <w:szCs w:val="32"/>
          <w:u w:val="none"/>
          <w:lang w:eastAsia="zh-CN" w:bidi="ar-SA"/>
        </w:rPr>
        <w:t>、</w:t>
      </w:r>
      <w:r>
        <w:rPr>
          <w:rFonts w:hint="default" w:ascii="Times New Roman" w:hAnsi="Times New Roman" w:eastAsia="方正仿宋_GBK"/>
          <w:color w:val="auto"/>
          <w:sz w:val="32"/>
          <w:szCs w:val="32"/>
          <w:u w:val="none"/>
          <w:lang w:val="en-US" w:eastAsia="zh-CN" w:bidi="ar-SA"/>
        </w:rPr>
        <w:t>组织关系</w:t>
      </w:r>
      <w:r>
        <w:rPr>
          <w:rFonts w:hint="default" w:ascii="Times New Roman" w:hAnsi="Times New Roman" w:eastAsia="方正仿宋_GBK"/>
          <w:color w:val="auto"/>
          <w:sz w:val="32"/>
          <w:szCs w:val="32"/>
          <w:u w:val="none"/>
          <w:lang w:bidi="ar-SA"/>
        </w:rPr>
        <w:t>仍保留在原毕业学校，或者保留在各级毕业生就业主管部门（毕业生就业指导服务中心）、各级人才交流服务机构和各级公共就业服务机构的毕业生，可按高校应届毕业生对待。</w:t>
      </w:r>
      <w:r>
        <w:rPr>
          <w:rFonts w:hint="default" w:ascii="Times New Roman" w:hAnsi="Times New Roman" w:eastAsia="方正仿宋_GBK"/>
          <w:color w:val="auto"/>
          <w:sz w:val="32"/>
          <w:szCs w:val="32"/>
          <w:u w:val="none"/>
        </w:rPr>
        <w:t>因此，符</w:t>
      </w:r>
      <w:r>
        <w:rPr>
          <w:rFonts w:hint="default" w:ascii="Times New Roman" w:hAnsi="Times New Roman" w:eastAsia="方正仿宋_GBK"/>
          <w:color w:val="auto"/>
          <w:sz w:val="32"/>
          <w:szCs w:val="32"/>
          <w:u w:val="none"/>
          <w:lang w:bidi="ar-SA"/>
        </w:rPr>
        <w:t>合上述条件的</w:t>
      </w:r>
      <w:r>
        <w:rPr>
          <w:rFonts w:hint="default" w:ascii="Times New Roman" w:hAnsi="Times New Roman" w:eastAsia="方正仿宋_GBK"/>
          <w:bCs/>
          <w:color w:val="auto"/>
          <w:sz w:val="32"/>
          <w:szCs w:val="32"/>
          <w:u w:val="none"/>
        </w:rPr>
        <w:t>202</w:t>
      </w:r>
      <w:r>
        <w:rPr>
          <w:rFonts w:ascii="Times New Roman" w:hAnsi="Times New Roman" w:eastAsia="方正仿宋_GBK"/>
          <w:bCs/>
          <w:color w:val="auto"/>
          <w:sz w:val="32"/>
          <w:szCs w:val="32"/>
          <w:u w:val="none"/>
        </w:rPr>
        <w:t>4</w:t>
      </w:r>
      <w:r>
        <w:rPr>
          <w:rFonts w:hint="default" w:ascii="Times New Roman" w:hAnsi="Times New Roman" w:eastAsia="方正仿宋_GBK"/>
          <w:bCs/>
          <w:color w:val="auto"/>
          <w:sz w:val="32"/>
          <w:szCs w:val="32"/>
          <w:u w:val="none"/>
        </w:rPr>
        <w:t>年、202</w:t>
      </w:r>
      <w:r>
        <w:rPr>
          <w:rFonts w:ascii="Times New Roman" w:hAnsi="Times New Roman" w:eastAsia="方正仿宋_GBK"/>
          <w:bCs/>
          <w:color w:val="auto"/>
          <w:sz w:val="32"/>
          <w:szCs w:val="32"/>
          <w:u w:val="none"/>
        </w:rPr>
        <w:t>5</w:t>
      </w:r>
      <w:r>
        <w:rPr>
          <w:rFonts w:hint="default" w:ascii="Times New Roman" w:hAnsi="Times New Roman" w:eastAsia="方正仿宋_GBK"/>
          <w:bCs/>
          <w:color w:val="auto"/>
          <w:sz w:val="32"/>
          <w:szCs w:val="32"/>
          <w:u w:val="none"/>
        </w:rPr>
        <w:t>年</w:t>
      </w:r>
      <w:r>
        <w:rPr>
          <w:rFonts w:hint="default" w:ascii="Times New Roman" w:hAnsi="Times New Roman" w:eastAsia="方正仿宋_GBK"/>
          <w:color w:val="auto"/>
          <w:sz w:val="32"/>
          <w:szCs w:val="32"/>
          <w:u w:val="none"/>
        </w:rPr>
        <w:t>普通高校毕业生可以高校应届毕业生的身份报考。</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楷体_GBK"/>
          <w:color w:val="auto"/>
          <w:sz w:val="32"/>
          <w:szCs w:val="32"/>
          <w:u w:val="none"/>
          <w:lang w:val="en-US" w:eastAsia="zh-CN"/>
        </w:rPr>
        <w:t>5</w:t>
      </w:r>
      <w:r>
        <w:rPr>
          <w:rFonts w:hint="default" w:ascii="Times New Roman" w:hAnsi="Times New Roman" w:eastAsia="方正楷体_GBK"/>
          <w:color w:val="auto"/>
          <w:sz w:val="32"/>
          <w:szCs w:val="32"/>
          <w:u w:val="none"/>
        </w:rPr>
        <w:t>. 服务基层项目人员是否能以高校应届毕业生的身份报考</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答：参加服务基层项目前无工作经历的人员，服务期满且考核合格后2年内，可以报考仅允许高校应届毕业生报考的职位。</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val="en-US" w:eastAsia="zh-CN" w:bidi="ar-SA"/>
        </w:rPr>
      </w:pPr>
      <w:r>
        <w:rPr>
          <w:rFonts w:ascii="Times New Roman" w:hAnsi="Times New Roman" w:eastAsia="方正楷体_GBK"/>
          <w:color w:val="auto"/>
          <w:sz w:val="32"/>
          <w:szCs w:val="32"/>
          <w:u w:val="none"/>
        </w:rPr>
        <w:t>6</w:t>
      </w:r>
      <w:r>
        <w:rPr>
          <w:rFonts w:hint="default" w:ascii="Times New Roman" w:hAnsi="Times New Roman" w:eastAsia="方正楷体_GBK"/>
          <w:color w:val="auto"/>
          <w:sz w:val="32"/>
          <w:szCs w:val="32"/>
          <w:u w:val="none"/>
        </w:rPr>
        <w:t>. 报考者在报名参加四川省公务员招考过程中，被</w:t>
      </w:r>
      <w:r>
        <w:rPr>
          <w:rFonts w:hint="default" w:ascii="Times New Roman" w:hAnsi="Times New Roman" w:eastAsia="方正楷体_GBK"/>
          <w:color w:val="auto"/>
          <w:sz w:val="32"/>
          <w:szCs w:val="32"/>
          <w:u w:val="none"/>
          <w:lang w:val="en-US" w:eastAsia="zh-CN"/>
        </w:rPr>
        <w:t>中央机关及其直属机构或</w:t>
      </w:r>
      <w:r>
        <w:rPr>
          <w:rFonts w:hint="default" w:ascii="Times New Roman" w:hAnsi="Times New Roman" w:eastAsia="方正楷体_GBK"/>
          <w:color w:val="auto"/>
          <w:sz w:val="32"/>
          <w:szCs w:val="32"/>
          <w:u w:val="none"/>
        </w:rPr>
        <w:t>其他省（区、市）录用为公务员或者参照公务员法管理的机关（单位）工作人员，应当如何处理</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答：报考者在参加四川省公务员招考过程中，被</w:t>
      </w:r>
      <w:r>
        <w:rPr>
          <w:rFonts w:hint="default" w:ascii="Times New Roman" w:hAnsi="Times New Roman" w:eastAsia="方正仿宋_GBK"/>
          <w:color w:val="auto"/>
          <w:sz w:val="32"/>
          <w:szCs w:val="32"/>
          <w:u w:val="none"/>
          <w:lang w:val="en-US" w:eastAsia="zh-CN" w:bidi="ar-SA"/>
        </w:rPr>
        <w:t>中央机关及其直属机构、或</w:t>
      </w:r>
      <w:r>
        <w:rPr>
          <w:rFonts w:hint="default" w:ascii="Times New Roman" w:hAnsi="Times New Roman" w:eastAsia="方正仿宋_GBK"/>
          <w:color w:val="auto"/>
          <w:sz w:val="32"/>
          <w:szCs w:val="32"/>
          <w:u w:val="none"/>
          <w:lang w:bidi="ar-SA"/>
        </w:rPr>
        <w:t>其他省（区、市）录用为公务员或者参照公务员法管理的机关（单位）工作人员的，应当如实报告情况，并</w:t>
      </w:r>
      <w:r>
        <w:rPr>
          <w:rFonts w:hint="eastAsia" w:ascii="Times New Roman" w:hAnsi="Times New Roman" w:eastAsia="方正仿宋_GBK"/>
          <w:color w:val="auto"/>
          <w:sz w:val="32"/>
          <w:szCs w:val="32"/>
          <w:u w:val="none"/>
          <w:lang w:eastAsia="zh-CN" w:bidi="ar-SA"/>
        </w:rPr>
        <w:t>终</w:t>
      </w:r>
      <w:r>
        <w:rPr>
          <w:rFonts w:hint="default" w:ascii="Times New Roman" w:hAnsi="Times New Roman" w:eastAsia="方正仿宋_GBK"/>
          <w:color w:val="auto"/>
          <w:sz w:val="32"/>
          <w:szCs w:val="32"/>
          <w:u w:val="none"/>
          <w:lang w:bidi="ar-SA"/>
        </w:rPr>
        <w:t>止参加此次公务员招考的行为，</w:t>
      </w:r>
      <w:r>
        <w:rPr>
          <w:rFonts w:hint="eastAsia" w:ascii="Times New Roman" w:hAnsi="Times New Roman" w:eastAsia="方正仿宋_GBK"/>
          <w:color w:val="auto"/>
          <w:sz w:val="32"/>
          <w:szCs w:val="32"/>
          <w:u w:val="none"/>
          <w:lang w:val="en-US" w:eastAsia="zh-CN" w:bidi="ar-SA"/>
        </w:rPr>
        <w:t>内江</w:t>
      </w:r>
      <w:r>
        <w:rPr>
          <w:rFonts w:hint="default" w:ascii="Times New Roman" w:hAnsi="Times New Roman" w:eastAsia="方正仿宋_GBK"/>
          <w:color w:val="auto"/>
          <w:sz w:val="32"/>
          <w:szCs w:val="32"/>
          <w:u w:val="none"/>
          <w:lang w:val="en-US" w:eastAsia="zh-CN" w:bidi="ar-SA"/>
        </w:rPr>
        <w:t>市委组织部（或</w:t>
      </w:r>
      <w:r>
        <w:rPr>
          <w:rFonts w:hint="default" w:ascii="Times New Roman" w:hAnsi="Times New Roman" w:eastAsia="方正仿宋_GBK"/>
          <w:color w:val="auto"/>
          <w:sz w:val="32"/>
          <w:szCs w:val="32"/>
          <w:u w:val="none"/>
          <w:lang w:bidi="ar-SA"/>
        </w:rPr>
        <w:t>招录机关</w:t>
      </w:r>
      <w:r>
        <w:rPr>
          <w:rFonts w:hint="default" w:ascii="Times New Roman" w:hAnsi="Times New Roman" w:eastAsia="方正仿宋_GBK"/>
          <w:color w:val="auto"/>
          <w:sz w:val="32"/>
          <w:szCs w:val="32"/>
          <w:u w:val="none"/>
          <w:lang w:eastAsia="zh-CN" w:bidi="ar-SA"/>
        </w:rPr>
        <w:t>）</w:t>
      </w:r>
      <w:r>
        <w:rPr>
          <w:rFonts w:hint="default" w:ascii="Times New Roman" w:hAnsi="Times New Roman" w:eastAsia="方正仿宋_GBK"/>
          <w:color w:val="auto"/>
          <w:sz w:val="32"/>
          <w:szCs w:val="32"/>
          <w:u w:val="none"/>
          <w:lang w:bidi="ar-SA"/>
        </w:rPr>
        <w:t>不再将其列为面试、体检、考察、公示或者拟录用人选。</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w:t>
      </w:r>
      <w:r>
        <w:rPr>
          <w:rFonts w:hint="default" w:ascii="Times New Roman" w:hAnsi="Times New Roman" w:eastAsia="方正仿宋_GBK"/>
          <w:color w:val="auto"/>
          <w:sz w:val="32"/>
          <w:szCs w:val="32"/>
          <w:u w:val="none"/>
          <w:lang w:val="en-US" w:eastAsia="zh-CN" w:bidi="ar-SA"/>
        </w:rPr>
        <w:t xml:space="preserve">  </w:t>
      </w:r>
      <w:r>
        <w:rPr>
          <w:rFonts w:ascii="Times New Roman" w:hAnsi="Times New Roman" w:eastAsia="方正楷体_GBK"/>
          <w:color w:val="auto"/>
          <w:sz w:val="32"/>
          <w:szCs w:val="32"/>
          <w:u w:val="none"/>
        </w:rPr>
        <w:t>7</w:t>
      </w:r>
      <w:r>
        <w:rPr>
          <w:rFonts w:hint="default" w:ascii="Times New Roman" w:hAnsi="Times New Roman" w:eastAsia="方正楷体_GBK"/>
          <w:color w:val="auto"/>
          <w:sz w:val="32"/>
          <w:szCs w:val="32"/>
          <w:u w:val="none"/>
        </w:rPr>
        <w:t>. 报考资格条件中要求的各项资质（资格）的截止时间</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答：职位要求的资格条件（如政治面貌、基层工作经历、资格证书等）截止时间均为2025年10月30日</w:t>
      </w:r>
      <w:r>
        <w:rPr>
          <w:rFonts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t>报名第一日</w:t>
      </w:r>
      <w:r>
        <w:rPr>
          <w:rFonts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t>。其中，参加</w:t>
      </w:r>
      <w:r>
        <w:rPr>
          <w:rFonts w:hint="default" w:ascii="Times New Roman" w:hAnsi="Times New Roman" w:eastAsia="方正仿宋_GBK"/>
          <w:bCs/>
          <w:color w:val="auto"/>
          <w:sz w:val="32"/>
          <w:szCs w:val="32"/>
          <w:u w:val="none"/>
          <w:lang w:bidi="ar-SA"/>
        </w:rPr>
        <w:t>202</w:t>
      </w:r>
      <w:r>
        <w:rPr>
          <w:rFonts w:ascii="Times New Roman" w:hAnsi="Times New Roman" w:eastAsia="方正仿宋_GBK"/>
          <w:bCs/>
          <w:color w:val="auto"/>
          <w:sz w:val="32"/>
          <w:szCs w:val="32"/>
          <w:u w:val="none"/>
          <w:lang w:bidi="ar-SA"/>
        </w:rPr>
        <w:t>5</w:t>
      </w:r>
      <w:r>
        <w:rPr>
          <w:rFonts w:hint="default" w:ascii="Times New Roman" w:hAnsi="Times New Roman" w:eastAsia="方正仿宋_GBK"/>
          <w:color w:val="auto"/>
          <w:sz w:val="32"/>
          <w:szCs w:val="32"/>
          <w:u w:val="none"/>
          <w:lang w:bidi="ar-SA"/>
        </w:rPr>
        <w:t>年国家统一法律职业资格考试的报考者，在面试资格</w:t>
      </w:r>
      <w:r>
        <w:rPr>
          <w:rFonts w:ascii="Times New Roman" w:hAnsi="Times New Roman" w:eastAsia="方正仿宋_GBK"/>
          <w:color w:val="auto"/>
          <w:sz w:val="32"/>
          <w:szCs w:val="32"/>
          <w:u w:val="none"/>
          <w:lang w:val="en-US" w:eastAsia="zh-CN" w:bidi="ar"/>
        </w:rPr>
        <w:t>复审</w:t>
      </w:r>
      <w:r>
        <w:rPr>
          <w:rFonts w:hint="default" w:ascii="Times New Roman" w:hAnsi="Times New Roman" w:eastAsia="方正仿宋_GBK"/>
          <w:color w:val="auto"/>
          <w:sz w:val="32"/>
          <w:szCs w:val="32"/>
          <w:u w:val="none"/>
          <w:lang w:bidi="ar-SA"/>
        </w:rPr>
        <w:t>时暂未取得法律职业资格证书的，可先提供考试成绩合格证明并承诺后参加资格</w:t>
      </w:r>
      <w:r>
        <w:rPr>
          <w:rFonts w:ascii="Times New Roman" w:hAnsi="Times New Roman" w:eastAsia="方正仿宋_GBK"/>
          <w:color w:val="auto"/>
          <w:sz w:val="32"/>
          <w:szCs w:val="32"/>
          <w:u w:val="none"/>
          <w:lang w:val="en-US" w:eastAsia="zh-CN" w:bidi="ar"/>
        </w:rPr>
        <w:t>复审</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bCs/>
          <w:color w:val="auto"/>
          <w:sz w:val="32"/>
          <w:szCs w:val="32"/>
          <w:u w:val="none"/>
          <w:lang w:bidi="ar-SA"/>
        </w:rPr>
        <w:t>2026</w:t>
      </w:r>
      <w:r>
        <w:rPr>
          <w:rFonts w:hint="default" w:ascii="Times New Roman" w:hAnsi="Times New Roman" w:eastAsia="方正仿宋_GBK"/>
          <w:color w:val="auto"/>
          <w:sz w:val="32"/>
          <w:szCs w:val="32"/>
          <w:u w:val="none"/>
          <w:lang w:bidi="ar-SA"/>
        </w:rPr>
        <w:t>年8月底前</w:t>
      </w:r>
      <w:r>
        <w:rPr>
          <w:rFonts w:hint="default" w:ascii="Times New Roman" w:hAnsi="Times New Roman" w:eastAsia="方正仿宋_GBK"/>
          <w:color w:val="auto"/>
          <w:sz w:val="32"/>
          <w:szCs w:val="32"/>
          <w:u w:val="none"/>
          <w:lang w:val="en-US" w:eastAsia="zh-CN" w:bidi="ar-SA"/>
        </w:rPr>
        <w:t>仍不能提供证书，或证书与证明材料不一致的，取消录用资格。</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bCs/>
          <w:color w:val="auto"/>
          <w:sz w:val="32"/>
          <w:szCs w:val="32"/>
          <w:u w:val="none"/>
          <w:lang w:val="en-US" w:eastAsia="zh-CN" w:bidi="ar-SA"/>
        </w:rPr>
      </w:pPr>
      <w:r>
        <w:rPr>
          <w:rFonts w:ascii="Times New Roman" w:hAnsi="Times New Roman" w:eastAsia="方正楷体_GBK"/>
          <w:bCs/>
          <w:color w:val="auto"/>
          <w:sz w:val="32"/>
          <w:szCs w:val="32"/>
          <w:u w:val="none"/>
          <w:lang w:val="en-US" w:eastAsia="zh-CN"/>
        </w:rPr>
        <w:t>8</w:t>
      </w:r>
      <w:r>
        <w:rPr>
          <w:rFonts w:hint="default" w:ascii="Times New Roman" w:hAnsi="Times New Roman" w:eastAsia="方正楷体_GBK"/>
          <w:bCs/>
          <w:color w:val="auto"/>
          <w:sz w:val="32"/>
          <w:szCs w:val="32"/>
          <w:u w:val="none"/>
          <w:lang w:val="en-US" w:eastAsia="zh-CN"/>
        </w:rPr>
        <w:t>.对于政治面貌要求为中共党员的如何掌握</w:t>
      </w:r>
      <w:r>
        <w:rPr>
          <w:rFonts w:hint="default" w:ascii="Times New Roman" w:hAnsi="Times New Roman" w:eastAsia="方正仿宋_GBK"/>
          <w:bCs/>
          <w:color w:val="auto"/>
          <w:sz w:val="32"/>
          <w:szCs w:val="32"/>
          <w:u w:val="none"/>
          <w:lang w:val="en-US" w:eastAsia="zh-CN" w:bidi="ar-SA"/>
        </w:rPr>
        <w:t>？</w:t>
      </w:r>
      <w:r>
        <w:rPr>
          <w:rFonts w:hint="default" w:ascii="Times New Roman" w:hAnsi="Times New Roman" w:eastAsia="方正仿宋_GBK"/>
          <w:bCs/>
          <w:color w:val="auto"/>
          <w:sz w:val="32"/>
          <w:szCs w:val="32"/>
          <w:u w:val="none"/>
          <w:lang w:val="en-US" w:eastAsia="zh-CN" w:bidi="ar-SA"/>
        </w:rPr>
        <w:br w:type="textWrapping"/>
      </w:r>
      <w:r>
        <w:rPr>
          <w:rFonts w:hint="default" w:ascii="Times New Roman" w:hAnsi="Times New Roman" w:eastAsia="方正仿宋_GBK"/>
          <w:bCs/>
          <w:color w:val="auto"/>
          <w:sz w:val="32"/>
          <w:szCs w:val="32"/>
          <w:u w:val="none"/>
          <w:lang w:val="en-US" w:eastAsia="zh-CN" w:bidi="ar-SA"/>
        </w:rPr>
        <w:t>　　答：若职位政治面貌要求为中共党员，则中共党员和中共预备党员均可报考。</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bCs/>
          <w:color w:val="auto"/>
          <w:sz w:val="32"/>
          <w:szCs w:val="32"/>
          <w:u w:val="none"/>
          <w:lang w:val="en-US" w:eastAsia="zh-CN" w:bidi="ar-SA"/>
        </w:rPr>
      </w:pPr>
      <w:r>
        <w:rPr>
          <w:rFonts w:ascii="Times New Roman" w:hAnsi="Times New Roman" w:eastAsia="方正楷体_GBK"/>
          <w:bCs/>
          <w:color w:val="auto"/>
          <w:sz w:val="32"/>
          <w:szCs w:val="32"/>
          <w:u w:val="none"/>
          <w:lang w:val="en-US" w:eastAsia="zh-CN"/>
        </w:rPr>
        <w:t>9</w:t>
      </w:r>
      <w:r>
        <w:rPr>
          <w:rFonts w:hint="default" w:ascii="Times New Roman" w:hAnsi="Times New Roman" w:eastAsia="方正楷体_GBK"/>
          <w:bCs/>
          <w:color w:val="auto"/>
          <w:sz w:val="32"/>
          <w:szCs w:val="32"/>
          <w:u w:val="none"/>
          <w:lang w:val="en-US" w:eastAsia="zh-CN"/>
        </w:rPr>
        <w:t>. 报考人员能否以双学位、第二学士学位报考</w:t>
      </w:r>
      <w:r>
        <w:rPr>
          <w:rFonts w:hint="default" w:ascii="Times New Roman" w:hAnsi="Times New Roman" w:eastAsia="方正仿宋_GBK"/>
          <w:bCs/>
          <w:color w:val="auto"/>
          <w:sz w:val="32"/>
          <w:szCs w:val="32"/>
          <w:u w:val="none"/>
          <w:lang w:val="en-US" w:eastAsia="zh-CN" w:bidi="ar-SA"/>
        </w:rPr>
        <w:t>？</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lang w:val="en-US" w:eastAsia="zh-CN" w:bidi="ar-SA"/>
        </w:rPr>
      </w:pPr>
      <w:r>
        <w:rPr>
          <w:rFonts w:hint="default" w:ascii="Times New Roman" w:hAnsi="Times New Roman" w:eastAsia="方正仿宋_GBK"/>
          <w:bCs/>
          <w:color w:val="auto"/>
          <w:sz w:val="32"/>
          <w:szCs w:val="32"/>
          <w:u w:val="none"/>
          <w:lang w:val="en-US" w:eastAsia="zh-CN" w:bidi="ar-SA"/>
        </w:rPr>
        <w:t>答：对于取得本科及以上学历、学士及以上学位的报考人员，在校期间取得国家教育部门承认且能在相关认证网站核验的双学位证书、第二学士学位证书的，可依据双学位证书、第二学士学位证书注明的专业报考。</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val="en-US" w:eastAsia="zh-CN" w:bidi="ar"/>
        </w:rPr>
      </w:pP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黑体_GBK"/>
          <w:color w:val="auto"/>
          <w:sz w:val="32"/>
          <w:szCs w:val="32"/>
          <w:u w:val="none"/>
          <w:lang w:bidi="ar-SA"/>
        </w:rPr>
        <w:t>二、关于报名</w:t>
      </w:r>
      <w:r>
        <w:rPr>
          <w:rFonts w:hint="default" w:ascii="Times New Roman" w:hAnsi="Times New Roman" w:eastAsia="方正黑体_GBK"/>
          <w:color w:val="auto"/>
          <w:sz w:val="32"/>
          <w:szCs w:val="32"/>
          <w:u w:val="none"/>
          <w:lang w:bidi="ar-SA"/>
        </w:rPr>
        <w:cr/>
      </w:r>
      <w:r>
        <w:rPr>
          <w:rFonts w:hint="default" w:ascii="Times New Roman" w:hAnsi="Times New Roman" w:eastAsia="方正黑体_GBK"/>
          <w:color w:val="auto"/>
          <w:sz w:val="32"/>
          <w:szCs w:val="32"/>
          <w:u w:val="none"/>
          <w:lang w:bidi="ar-SA"/>
        </w:rPr>
        <w:t xml:space="preserve">   </w:t>
      </w:r>
      <w:r>
        <w:rPr>
          <w:rFonts w:hint="default" w:ascii="Times New Roman" w:hAnsi="Times New Roman" w:eastAsia="方正楷体_GBK"/>
          <w:color w:val="auto"/>
          <w:sz w:val="32"/>
          <w:szCs w:val="32"/>
          <w:u w:val="none"/>
        </w:rPr>
        <w:t xml:space="preserve"> </w:t>
      </w:r>
      <w:r>
        <w:rPr>
          <w:rFonts w:ascii="Times New Roman" w:hAnsi="Times New Roman" w:eastAsia="方正楷体_GBK"/>
          <w:color w:val="auto"/>
          <w:sz w:val="32"/>
          <w:szCs w:val="32"/>
          <w:u w:val="none"/>
        </w:rPr>
        <w:t>10</w:t>
      </w:r>
      <w:r>
        <w:rPr>
          <w:rFonts w:hint="default" w:ascii="Times New Roman" w:hAnsi="Times New Roman" w:eastAsia="方正楷体_GBK"/>
          <w:color w:val="auto"/>
          <w:sz w:val="32"/>
          <w:szCs w:val="32"/>
          <w:u w:val="none"/>
        </w:rPr>
        <w:t>.网上报名如何操作</w:t>
      </w:r>
      <w:r>
        <w:rPr>
          <w:rFonts w:hint="default" w:ascii="Times New Roman" w:hAnsi="Times New Roman" w:eastAsia="方正仿宋_GBK"/>
          <w:color w:val="auto"/>
          <w:sz w:val="32"/>
          <w:szCs w:val="32"/>
          <w:u w:val="none"/>
          <w:lang w:bidi="ar-SA"/>
        </w:rPr>
        <w:t>？</w:t>
      </w:r>
    </w:p>
    <w:p>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color w:val="auto"/>
          <w:sz w:val="32"/>
          <w:szCs w:val="32"/>
          <w:u w:val="none"/>
        </w:rPr>
      </w:pPr>
      <w:r>
        <w:rPr>
          <w:rFonts w:hint="default" w:ascii="Times New Roman" w:hAnsi="Times New Roman" w:eastAsia="方正仿宋_GBK"/>
          <w:color w:val="auto"/>
          <w:sz w:val="32"/>
          <w:szCs w:val="32"/>
          <w:u w:val="none"/>
        </w:rPr>
        <w:t xml:space="preserve">    答：报名工作在网上进行，不设现场报名，具体操作程序如下：</w:t>
      </w:r>
    </w:p>
    <w:p>
      <w:pPr>
        <w:keepNext w:val="0"/>
        <w:keepLines w:val="0"/>
        <w:pageBreakBefore w:val="0"/>
        <w:widowControl w:val="0"/>
        <w:kinsoku/>
        <w:wordWrap w:val="0"/>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lang w:val="en-US" w:eastAsia="zh-CN" w:bidi="ar-SA"/>
        </w:rPr>
      </w:pPr>
      <w:r>
        <w:rPr>
          <w:rFonts w:hint="default" w:ascii="Times New Roman" w:hAnsi="Times New Roman" w:eastAsia="方正仿宋_GBK"/>
          <w:bCs/>
          <w:color w:val="auto"/>
          <w:sz w:val="32"/>
          <w:szCs w:val="32"/>
          <w:u w:val="none"/>
        </w:rPr>
        <w:t>（1）注册：报考者</w:t>
      </w:r>
      <w:r>
        <w:rPr>
          <w:rFonts w:hint="default" w:ascii="Times New Roman" w:hAnsi="Times New Roman" w:eastAsia="方正仿宋_GBK"/>
          <w:bCs/>
          <w:color w:val="auto"/>
          <w:sz w:val="32"/>
          <w:szCs w:val="32"/>
          <w:u w:val="none"/>
          <w:lang w:val="en-US" w:eastAsia="zh-CN"/>
        </w:rPr>
        <w:t>须首先在</w:t>
      </w:r>
      <w:r>
        <w:rPr>
          <w:rFonts w:hint="default" w:ascii="Times New Roman" w:hAnsi="Times New Roman" w:eastAsia="方正仿宋_GBK"/>
          <w:bCs/>
          <w:color w:val="auto"/>
          <w:sz w:val="32"/>
          <w:szCs w:val="32"/>
          <w:u w:val="none"/>
        </w:rPr>
        <w:t>四川人社在线公共服务平台注册页面（https://www.schrss.org.cn/authfront/auth/userRegisterAction.do）选择“自然人用户注册”，根据提示填写信息</w:t>
      </w:r>
      <w:r>
        <w:rPr>
          <w:rFonts w:hint="eastAsia" w:ascii="Times New Roman" w:hAnsi="Times New Roman" w:eastAsia="方正仿宋_GBK"/>
          <w:bCs/>
          <w:color w:val="auto"/>
          <w:sz w:val="32"/>
          <w:szCs w:val="32"/>
          <w:u w:val="none"/>
          <w:lang w:val="en-US" w:eastAsia="zh-CN"/>
        </w:rPr>
        <w:t>完成注册</w:t>
      </w:r>
      <w:r>
        <w:rPr>
          <w:rFonts w:hint="default" w:ascii="Times New Roman" w:hAnsi="Times New Roman" w:eastAsia="方正仿宋_GBK"/>
          <w:bCs/>
          <w:color w:val="auto"/>
          <w:sz w:val="32"/>
          <w:szCs w:val="32"/>
          <w:u w:val="none"/>
        </w:rPr>
        <w:t>。</w:t>
      </w:r>
      <w:r>
        <w:rPr>
          <w:rFonts w:hint="eastAsia" w:ascii="Times New Roman" w:hAnsi="Times New Roman" w:eastAsia="方正仿宋_GBK"/>
          <w:bCs/>
          <w:color w:val="auto"/>
          <w:sz w:val="32"/>
          <w:szCs w:val="32"/>
          <w:u w:val="none"/>
          <w:lang w:val="en-US" w:eastAsia="zh-CN"/>
        </w:rPr>
        <w:t>报考者</w:t>
      </w:r>
      <w:r>
        <w:rPr>
          <w:rFonts w:hint="default" w:ascii="Times New Roman" w:hAnsi="Times New Roman" w:eastAsia="方正仿宋_GBK"/>
          <w:bCs/>
          <w:color w:val="auto"/>
          <w:sz w:val="32"/>
          <w:szCs w:val="32"/>
          <w:u w:val="none"/>
        </w:rPr>
        <w:t>若未持有社保卡</w:t>
      </w:r>
      <w:r>
        <w:rPr>
          <w:rFonts w:hint="eastAsia" w:ascii="Times New Roman" w:hAnsi="Times New Roman" w:eastAsia="方正仿宋_GBK"/>
          <w:bCs/>
          <w:color w:val="auto"/>
          <w:sz w:val="32"/>
          <w:szCs w:val="32"/>
          <w:u w:val="none"/>
          <w:lang w:val="en-US" w:eastAsia="zh-CN"/>
        </w:rPr>
        <w:t>或</w:t>
      </w:r>
      <w:r>
        <w:rPr>
          <w:rFonts w:hint="default" w:ascii="Times New Roman" w:hAnsi="Times New Roman" w:eastAsia="方正仿宋_GBK"/>
          <w:bCs/>
          <w:color w:val="auto"/>
          <w:sz w:val="32"/>
          <w:szCs w:val="32"/>
          <w:u w:val="none"/>
        </w:rPr>
        <w:t>电子社保卡无法使用</w:t>
      </w:r>
      <w:r>
        <w:rPr>
          <w:rFonts w:hint="eastAsia" w:ascii="Times New Roman" w:hAnsi="Times New Roman" w:eastAsia="方正仿宋_GBK"/>
          <w:bCs/>
          <w:color w:val="auto"/>
          <w:sz w:val="32"/>
          <w:szCs w:val="32"/>
          <w:u w:val="none"/>
          <w:lang w:val="en-US" w:eastAsia="zh-CN"/>
        </w:rPr>
        <w:t>，请下载四川人社APP完成注册。若有疑问，报考者可在注册页面下载操作手册查看说明</w:t>
      </w:r>
      <w:r>
        <w:rPr>
          <w:rFonts w:hint="default" w:ascii="Times New Roman" w:hAnsi="Times New Roman" w:eastAsia="方正仿宋_GBK"/>
          <w:bCs/>
          <w:color w:val="auto"/>
          <w:sz w:val="32"/>
          <w:szCs w:val="32"/>
          <w:u w:val="none"/>
          <w:lang w:val="en-US" w:eastAsia="zh-CN"/>
        </w:rPr>
        <w:t>。请</w:t>
      </w:r>
      <w:r>
        <w:rPr>
          <w:rFonts w:hint="default" w:ascii="Times New Roman" w:hAnsi="Times New Roman" w:eastAsia="方正仿宋_GBK"/>
          <w:bCs/>
          <w:color w:val="auto"/>
          <w:sz w:val="32"/>
          <w:szCs w:val="32"/>
          <w:u w:val="none"/>
          <w:lang w:bidi="ar-SA"/>
        </w:rPr>
        <w:t>未</w:t>
      </w:r>
      <w:r>
        <w:rPr>
          <w:rFonts w:hint="default" w:ascii="Times New Roman" w:hAnsi="Times New Roman" w:eastAsia="方正仿宋_GBK"/>
          <w:bCs/>
          <w:color w:val="auto"/>
          <w:sz w:val="32"/>
          <w:szCs w:val="32"/>
          <w:u w:val="none"/>
          <w:lang w:val="en-US" w:eastAsia="zh-CN" w:bidi="ar-SA"/>
        </w:rPr>
        <w:t>在四川人社在线公共</w:t>
      </w:r>
      <w:bookmarkStart w:id="0" w:name="_GoBack"/>
      <w:bookmarkEnd w:id="0"/>
      <w:r>
        <w:rPr>
          <w:rFonts w:hint="default" w:ascii="Times New Roman" w:hAnsi="Times New Roman" w:eastAsia="方正仿宋_GBK"/>
          <w:bCs/>
          <w:color w:val="auto"/>
          <w:sz w:val="32"/>
          <w:szCs w:val="32"/>
          <w:u w:val="none"/>
          <w:lang w:val="en-US" w:eastAsia="zh-CN" w:bidi="ar-SA"/>
        </w:rPr>
        <w:t>服务平台注册过</w:t>
      </w:r>
      <w:r>
        <w:rPr>
          <w:rFonts w:hint="default" w:ascii="Times New Roman" w:hAnsi="Times New Roman" w:eastAsia="方正仿宋_GBK"/>
          <w:bCs/>
          <w:color w:val="auto"/>
          <w:sz w:val="32"/>
          <w:szCs w:val="32"/>
          <w:u w:val="none"/>
          <w:lang w:bidi="ar-SA"/>
        </w:rPr>
        <w:t>的报考者务必于</w:t>
      </w:r>
      <w:r>
        <w:rPr>
          <w:rFonts w:ascii="Times New Roman" w:hAnsi="Times New Roman" w:eastAsia="方正仿宋_GBK"/>
          <w:bCs/>
          <w:color w:val="auto"/>
          <w:sz w:val="32"/>
          <w:szCs w:val="32"/>
          <w:u w:val="none"/>
          <w:lang w:bidi="ar-SA"/>
        </w:rPr>
        <w:t>报名截止</w:t>
      </w:r>
      <w:r>
        <w:rPr>
          <w:rFonts w:hint="default" w:ascii="Times New Roman" w:hAnsi="Times New Roman" w:eastAsia="方正仿宋_GBK"/>
          <w:bCs/>
          <w:color w:val="auto"/>
          <w:sz w:val="32"/>
          <w:szCs w:val="32"/>
          <w:u w:val="none"/>
          <w:lang w:bidi="ar-SA"/>
        </w:rPr>
        <w:t>前完成注册；</w:t>
      </w:r>
      <w:r>
        <w:rPr>
          <w:rFonts w:hint="default" w:ascii="Times New Roman" w:hAnsi="Times New Roman" w:eastAsia="方正仿宋_GBK"/>
          <w:bCs/>
          <w:color w:val="auto"/>
          <w:sz w:val="32"/>
          <w:szCs w:val="32"/>
          <w:u w:val="none"/>
          <w:lang w:val="en-US" w:eastAsia="zh-CN" w:bidi="ar-SA"/>
        </w:rPr>
        <w:t>已注册的报考者请直接登录。</w:t>
      </w:r>
    </w:p>
    <w:p>
      <w:pPr>
        <w:keepNext w:val="0"/>
        <w:keepLines w:val="0"/>
        <w:pageBreakBefore w:val="0"/>
        <w:widowControl w:val="0"/>
        <w:kinsoku/>
        <w:wordWrap w:val="0"/>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lang w:val="en-US" w:eastAsia="zh-CN" w:bidi="ar-SA"/>
        </w:rPr>
      </w:pPr>
      <w:r>
        <w:rPr>
          <w:rFonts w:hint="default" w:ascii="Times New Roman" w:hAnsi="Times New Roman" w:eastAsia="方正仿宋_GBK"/>
          <w:bCs/>
          <w:color w:val="auto"/>
          <w:sz w:val="32"/>
          <w:szCs w:val="32"/>
          <w:u w:val="none"/>
          <w:lang w:val="en-US" w:eastAsia="zh-CN" w:bidi="ar-SA"/>
        </w:rPr>
        <w:t>所有方式均无法注册的报考者，请于2025年11月</w:t>
      </w:r>
      <w:r>
        <w:rPr>
          <w:rFonts w:ascii="Times New Roman" w:hAnsi="Times New Roman" w:eastAsia="方正仿宋_GBK"/>
          <w:bCs/>
          <w:color w:val="auto"/>
          <w:sz w:val="32"/>
          <w:szCs w:val="32"/>
          <w:u w:val="none"/>
          <w:lang w:val="en-US" w:eastAsia="zh-CN" w:bidi="ar-SA"/>
        </w:rPr>
        <w:t>4</w:t>
      </w:r>
      <w:r>
        <w:rPr>
          <w:rFonts w:hint="default" w:ascii="Times New Roman" w:hAnsi="Times New Roman" w:eastAsia="方正仿宋_GBK"/>
          <w:bCs/>
          <w:color w:val="auto"/>
          <w:sz w:val="32"/>
          <w:szCs w:val="32"/>
          <w:u w:val="none"/>
          <w:lang w:val="en-US" w:eastAsia="zh-CN" w:bidi="ar-SA"/>
        </w:rPr>
        <w:t>日前咨询四川省人力资源和社会保障信息中心</w:t>
      </w:r>
      <w:r>
        <w:rPr>
          <w:rFonts w:hint="eastAsia" w:ascii="Times New Roman" w:hAnsi="Times New Roman" w:eastAsia="方正仿宋_GBK"/>
          <w:bCs/>
          <w:color w:val="auto"/>
          <w:sz w:val="32"/>
          <w:szCs w:val="32"/>
          <w:u w:val="none"/>
          <w:lang w:val="en-US" w:eastAsia="zh-CN" w:bidi="ar-SA"/>
        </w:rPr>
        <w:t>，电话</w:t>
      </w:r>
      <w:r>
        <w:rPr>
          <w:rFonts w:hint="default" w:ascii="Times New Roman" w:hAnsi="Times New Roman" w:eastAsia="方正仿宋_GBK"/>
          <w:bCs/>
          <w:color w:val="auto"/>
          <w:sz w:val="32"/>
          <w:szCs w:val="32"/>
          <w:u w:val="none"/>
          <w:lang w:val="en-US" w:eastAsia="zh-CN" w:bidi="ar-SA"/>
        </w:rPr>
        <w:t>：028-86618024。</w:t>
      </w:r>
    </w:p>
    <w:p>
      <w:pPr>
        <w:keepNext w:val="0"/>
        <w:keepLines w:val="0"/>
        <w:pageBreakBefore w:val="0"/>
        <w:widowControl w:val="0"/>
        <w:kinsoku/>
        <w:wordWrap w:val="0"/>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bCs/>
          <w:color w:val="auto"/>
          <w:sz w:val="32"/>
          <w:szCs w:val="32"/>
          <w:u w:val="none"/>
        </w:rPr>
        <w:t>（2）</w:t>
      </w:r>
      <w:r>
        <w:rPr>
          <w:rFonts w:hint="default" w:ascii="Times New Roman" w:hAnsi="Times New Roman" w:eastAsia="方正仿宋_GBK"/>
          <w:bCs/>
          <w:color w:val="auto"/>
          <w:sz w:val="32"/>
          <w:szCs w:val="32"/>
          <w:u w:val="none"/>
          <w:lang w:val="en-US" w:eastAsia="zh-CN"/>
        </w:rPr>
        <w:t>登录：报考者完成注册后，即可</w:t>
      </w:r>
      <w:r>
        <w:rPr>
          <w:rFonts w:hint="default" w:ascii="Times New Roman" w:hAnsi="Times New Roman" w:eastAsia="方正仿宋_GBK"/>
          <w:bCs/>
          <w:color w:val="auto"/>
          <w:sz w:val="32"/>
          <w:szCs w:val="32"/>
          <w:u w:val="none"/>
          <w:lang w:bidi="ar-SA"/>
        </w:rPr>
        <w:t>进入四川省人力资源和社会保障厅官网“人事考试”专栏（https://www.</w:t>
      </w:r>
      <w:r>
        <w:rPr>
          <w:rFonts w:hint="default" w:ascii="Times New Roman" w:hAnsi="Times New Roman" w:eastAsia="方正仿宋_GBK"/>
          <w:bCs/>
          <w:color w:val="auto"/>
          <w:sz w:val="32"/>
          <w:szCs w:val="32"/>
          <w:u w:val="none"/>
          <w:lang w:val="en-US" w:eastAsia="zh-CN" w:bidi="ar-SA"/>
        </w:rPr>
        <w:t>scpta</w:t>
      </w:r>
      <w:r>
        <w:rPr>
          <w:rFonts w:hint="default" w:ascii="Times New Roman" w:hAnsi="Times New Roman" w:eastAsia="方正仿宋_GBK"/>
          <w:bCs/>
          <w:color w:val="auto"/>
          <w:sz w:val="32"/>
          <w:szCs w:val="32"/>
          <w:u w:val="none"/>
          <w:lang w:bidi="ar-SA"/>
        </w:rPr>
        <w:t>.</w:t>
      </w:r>
      <w:r>
        <w:rPr>
          <w:rFonts w:hint="default" w:ascii="Times New Roman" w:hAnsi="Times New Roman" w:eastAsia="方正仿宋_GBK"/>
          <w:bCs/>
          <w:color w:val="auto"/>
          <w:sz w:val="32"/>
          <w:szCs w:val="32"/>
          <w:u w:val="none"/>
          <w:lang w:val="en-US" w:eastAsia="zh-CN" w:bidi="ar-SA"/>
        </w:rPr>
        <w:t>com</w:t>
      </w:r>
      <w:r>
        <w:rPr>
          <w:rFonts w:hint="default" w:ascii="Times New Roman" w:hAnsi="Times New Roman" w:eastAsia="方正仿宋_GBK"/>
          <w:bCs/>
          <w:color w:val="auto"/>
          <w:sz w:val="32"/>
          <w:szCs w:val="32"/>
          <w:u w:val="none"/>
          <w:lang w:bidi="ar-SA"/>
        </w:rPr>
        <w:t>.cn</w:t>
      </w:r>
      <w:r>
        <w:rPr>
          <w:rFonts w:hint="eastAsia" w:ascii="Times New Roman" w:hAnsi="Times New Roman" w:eastAsia="方正仿宋_GBK"/>
          <w:bCs/>
          <w:color w:val="auto"/>
          <w:sz w:val="32"/>
          <w:szCs w:val="32"/>
          <w:u w:val="none"/>
          <w:lang w:val="en-US" w:eastAsia="zh-CN" w:bidi="ar-SA"/>
        </w:rPr>
        <w:t>/front</w:t>
      </w:r>
      <w:r>
        <w:rPr>
          <w:rFonts w:hint="default" w:ascii="Times New Roman" w:hAnsi="Times New Roman" w:eastAsia="方正仿宋_GBK"/>
          <w:bCs/>
          <w:color w:val="auto"/>
          <w:sz w:val="32"/>
          <w:szCs w:val="32"/>
          <w:u w:val="none"/>
          <w:lang w:bidi="ar-SA"/>
        </w:rPr>
        <w:t>），选择“四川省2026年度</w:t>
      </w:r>
      <w:r>
        <w:rPr>
          <w:rFonts w:hint="eastAsia" w:ascii="Times New Roman" w:hAnsi="Times New Roman" w:eastAsia="方正仿宋_GBK"/>
          <w:bCs/>
          <w:color w:val="auto"/>
          <w:sz w:val="32"/>
          <w:szCs w:val="32"/>
          <w:u w:val="none"/>
          <w:lang w:eastAsia="zh-CN" w:bidi="ar-SA"/>
        </w:rPr>
        <w:t>公开</w:t>
      </w:r>
      <w:r>
        <w:rPr>
          <w:rFonts w:hint="default" w:ascii="Times New Roman" w:hAnsi="Times New Roman" w:eastAsia="方正仿宋_GBK"/>
          <w:bCs/>
          <w:color w:val="auto"/>
          <w:sz w:val="32"/>
          <w:szCs w:val="32"/>
          <w:u w:val="none"/>
          <w:lang w:bidi="ar-SA"/>
        </w:rPr>
        <w:t>考试录用公务员</w:t>
      </w:r>
      <w:r>
        <w:rPr>
          <w:rFonts w:hint="default" w:ascii="Times New Roman" w:hAnsi="Times New Roman" w:eastAsia="方正仿宋_GBK"/>
          <w:bCs/>
          <w:color w:val="auto"/>
          <w:sz w:val="32"/>
          <w:szCs w:val="32"/>
          <w:u w:val="none"/>
        </w:rPr>
        <w:t>（参照管理工作人员）</w:t>
      </w:r>
      <w:r>
        <w:rPr>
          <w:rFonts w:hint="default" w:ascii="Times New Roman" w:hAnsi="Times New Roman" w:eastAsia="方正仿宋_GBK"/>
          <w:bCs/>
          <w:color w:val="auto"/>
          <w:sz w:val="32"/>
          <w:szCs w:val="32"/>
          <w:u w:val="none"/>
          <w:lang w:bidi="ar-SA"/>
        </w:rPr>
        <w:t>专题”（以下简称“专题网站”），也可直接进入“专题网站”进行访问</w:t>
      </w:r>
      <w:r>
        <w:rPr>
          <w:rFonts w:ascii="Times New Roman" w:hAnsi="Times New Roman" w:eastAsia="方正仿宋_GBK" w:cs="Times New Roman"/>
          <w:b/>
          <w:bCs/>
          <w:color w:val="auto"/>
          <w:sz w:val="32"/>
          <w:szCs w:val="32"/>
          <w:u w:val="none"/>
        </w:rPr>
        <w:t>（</w:t>
      </w:r>
      <w:r>
        <w:rPr>
          <w:rFonts w:hint="eastAsia" w:ascii="Times New Roman" w:hAnsi="Times New Roman" w:eastAsia="方正仿宋_GBK" w:cs="Times New Roman"/>
          <w:b/>
          <w:bCs/>
          <w:color w:val="auto"/>
          <w:sz w:val="32"/>
          <w:szCs w:val="32"/>
          <w:u w:val="none"/>
        </w:rPr>
        <w:t>https://www.scpta.com.cn/front/Special/Info/85887d50aadf43f491088f4a9106c647</w:t>
      </w:r>
      <w:r>
        <w:rPr>
          <w:rFonts w:ascii="Times New Roman" w:hAnsi="Times New Roman" w:eastAsia="方正仿宋_GBK" w:cs="Times New Roman"/>
          <w:b/>
          <w:bCs/>
          <w:color w:val="auto"/>
          <w:sz w:val="32"/>
          <w:szCs w:val="32"/>
          <w:u w:val="none"/>
        </w:rPr>
        <w:t>）</w:t>
      </w:r>
      <w:r>
        <w:rPr>
          <w:rFonts w:hint="default" w:ascii="Times New Roman" w:hAnsi="Times New Roman" w:eastAsia="方正仿宋_GBK"/>
          <w:bCs/>
          <w:color w:val="auto"/>
          <w:sz w:val="32"/>
          <w:szCs w:val="32"/>
          <w:u w:val="none"/>
          <w:lang w:eastAsia="zh-CN"/>
        </w:rPr>
        <w:t>，</w:t>
      </w:r>
      <w:r>
        <w:rPr>
          <w:rFonts w:hint="default" w:ascii="Times New Roman" w:hAnsi="Times New Roman" w:eastAsia="方正仿宋_GBK"/>
          <w:bCs/>
          <w:color w:val="auto"/>
          <w:sz w:val="32"/>
          <w:szCs w:val="32"/>
          <w:u w:val="none"/>
          <w:lang w:val="en-US" w:eastAsia="zh-CN"/>
        </w:rPr>
        <w:t>点击“报名”按钮进行登录。报考者可以账号密码登录、电子社保卡扫码登录、四川人社APP扫码登录其中任意一种方式登录。若提示登录异常，请点击登录页面的“账号异常？立即处理”进行异常处理或咨询四川省人力资源和社会保障信息中心，电话：028-86618024。</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color w:val="auto"/>
          <w:sz w:val="32"/>
          <w:szCs w:val="32"/>
          <w:u w:val="none"/>
        </w:rPr>
      </w:pPr>
      <w:r>
        <w:rPr>
          <w:rFonts w:hint="default" w:ascii="Times New Roman" w:hAnsi="Times New Roman" w:eastAsia="方正仿宋_GBK"/>
          <w:color w:val="auto"/>
          <w:sz w:val="32"/>
          <w:szCs w:val="32"/>
          <w:u w:val="none"/>
        </w:rPr>
        <w:t>（3）</w:t>
      </w:r>
      <w:r>
        <w:rPr>
          <w:rFonts w:hint="default" w:ascii="Times New Roman" w:hAnsi="Times New Roman" w:eastAsia="方正仿宋_GBK"/>
          <w:bCs/>
          <w:color w:val="auto"/>
          <w:sz w:val="32"/>
          <w:szCs w:val="32"/>
          <w:u w:val="none"/>
        </w:rPr>
        <w:t>填写报名表</w:t>
      </w:r>
      <w:r>
        <w:rPr>
          <w:rFonts w:hint="default" w:ascii="Times New Roman" w:hAnsi="Times New Roman" w:eastAsia="方正仿宋_GBK"/>
          <w:color w:val="auto"/>
          <w:sz w:val="32"/>
          <w:szCs w:val="32"/>
          <w:u w:val="none"/>
        </w:rPr>
        <w:t>：登录后，将进入报名页面，请</w:t>
      </w:r>
      <w:r>
        <w:rPr>
          <w:rFonts w:hint="default" w:ascii="Times New Roman" w:hAnsi="Times New Roman" w:eastAsia="方正仿宋_GBK"/>
          <w:color w:val="auto"/>
          <w:sz w:val="32"/>
          <w:szCs w:val="32"/>
          <w:u w:val="none"/>
          <w:lang w:val="en-US" w:eastAsia="zh-CN"/>
        </w:rPr>
        <w:t>认真</w:t>
      </w:r>
      <w:r>
        <w:rPr>
          <w:rFonts w:hint="default" w:ascii="Times New Roman" w:hAnsi="Times New Roman" w:eastAsia="方正仿宋_GBK"/>
          <w:color w:val="auto"/>
          <w:sz w:val="32"/>
          <w:szCs w:val="32"/>
          <w:u w:val="none"/>
        </w:rPr>
        <w:t>阅读并同意报名协议（承诺），仔细填写</w:t>
      </w:r>
      <w:r>
        <w:rPr>
          <w:rFonts w:hint="eastAsia" w:ascii="Times New Roman" w:hAnsi="Times New Roman" w:eastAsia="方正仿宋_GBK"/>
          <w:color w:val="auto"/>
          <w:sz w:val="32"/>
          <w:szCs w:val="32"/>
          <w:u w:val="none"/>
          <w:lang w:eastAsia="zh-CN"/>
        </w:rPr>
        <w:t>《</w:t>
      </w:r>
      <w:r>
        <w:rPr>
          <w:rFonts w:hint="default" w:ascii="Times New Roman" w:hAnsi="Times New Roman" w:eastAsia="方正仿宋_GBK"/>
          <w:color w:val="auto"/>
          <w:sz w:val="32"/>
          <w:szCs w:val="32"/>
          <w:u w:val="none"/>
        </w:rPr>
        <w:t>报名</w:t>
      </w:r>
      <w:r>
        <w:rPr>
          <w:rFonts w:hint="eastAsia" w:ascii="Times New Roman" w:hAnsi="Times New Roman" w:eastAsia="方正仿宋_GBK"/>
          <w:color w:val="auto"/>
          <w:sz w:val="32"/>
          <w:szCs w:val="32"/>
          <w:u w:val="none"/>
          <w:lang w:eastAsia="zh-CN"/>
        </w:rPr>
        <w:t>信息表》</w:t>
      </w:r>
      <w:r>
        <w:rPr>
          <w:rFonts w:hint="default" w:ascii="Times New Roman" w:hAnsi="Times New Roman" w:eastAsia="方正仿宋_GBK"/>
          <w:color w:val="auto"/>
          <w:sz w:val="32"/>
          <w:szCs w:val="32"/>
          <w:u w:val="none"/>
        </w:rPr>
        <w:t>（带*的为必填项），上传本人近期正面一寸免冠标准证件照（要求：jpg格式，大小在3-50kb之间，照片的背景应无任何装饰、人像清晰、无明显畸变，不能上传生活照、艺术照等），需使用“照片审核处理工具”对照片进行处理后上传。</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val="en" w:eastAsia="en"/>
        </w:rPr>
      </w:pPr>
      <w:r>
        <w:rPr>
          <w:rFonts w:hint="default" w:ascii="Times New Roman" w:hAnsi="Times New Roman" w:eastAsia="方正仿宋_GBK"/>
          <w:color w:val="auto"/>
          <w:sz w:val="32"/>
          <w:szCs w:val="32"/>
          <w:u w:val="none"/>
        </w:rPr>
        <w:t>（4）</w:t>
      </w:r>
      <w:r>
        <w:rPr>
          <w:rFonts w:hint="default" w:ascii="Times New Roman" w:hAnsi="Times New Roman" w:eastAsia="方正仿宋_GBK"/>
          <w:bCs/>
          <w:color w:val="auto"/>
          <w:sz w:val="32"/>
          <w:szCs w:val="32"/>
          <w:u w:val="none"/>
        </w:rPr>
        <w:t>资格初审</w:t>
      </w:r>
      <w:r>
        <w:rPr>
          <w:rFonts w:hint="default" w:ascii="Times New Roman" w:hAnsi="Times New Roman" w:eastAsia="方正仿宋_GBK"/>
          <w:color w:val="auto"/>
          <w:sz w:val="32"/>
          <w:szCs w:val="32"/>
          <w:u w:val="none"/>
        </w:rPr>
        <w:t>：提交报名表后，等待审核单位进行资格初审，报考者可在审核期间内登录个人后台查看审核状态，审核状态为“审核中”或“审核未通过”的报考者可在报名期间删除原报名表重新报名。</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rPr>
      </w:pPr>
      <w:r>
        <w:rPr>
          <w:rFonts w:hint="default" w:ascii="Times New Roman" w:hAnsi="Times New Roman" w:eastAsia="方正仿宋_GBK"/>
          <w:color w:val="auto"/>
          <w:sz w:val="32"/>
          <w:szCs w:val="32"/>
          <w:u w:val="none"/>
        </w:rPr>
        <w:t>（5）</w:t>
      </w:r>
      <w:r>
        <w:rPr>
          <w:rFonts w:hint="default" w:ascii="Times New Roman" w:hAnsi="Times New Roman" w:eastAsia="方正仿宋_GBK"/>
          <w:bCs/>
          <w:color w:val="auto"/>
          <w:sz w:val="32"/>
          <w:szCs w:val="32"/>
          <w:u w:val="none"/>
        </w:rPr>
        <w:t>缴费</w:t>
      </w:r>
      <w:r>
        <w:rPr>
          <w:rFonts w:hint="default" w:ascii="Times New Roman" w:hAnsi="Times New Roman" w:eastAsia="方正仿宋_GBK"/>
          <w:color w:val="auto"/>
          <w:sz w:val="32"/>
          <w:szCs w:val="32"/>
          <w:u w:val="none"/>
        </w:rPr>
        <w:t>：资格初审通过后，报考者在缴费期间登录个人后台进行网上缴费，缴费成功后，</w:t>
      </w:r>
      <w:r>
        <w:rPr>
          <w:rFonts w:hint="default" w:ascii="Times New Roman" w:hAnsi="Times New Roman" w:eastAsia="方正仿宋_GBK"/>
          <w:color w:val="auto"/>
          <w:sz w:val="32"/>
          <w:szCs w:val="32"/>
          <w:u w:val="none"/>
          <w:lang w:val="en-US" w:eastAsia="zh-CN"/>
        </w:rPr>
        <w:t>应及时</w:t>
      </w:r>
      <w:r>
        <w:rPr>
          <w:rFonts w:hint="default" w:ascii="Times New Roman" w:hAnsi="Times New Roman" w:eastAsia="方正仿宋_GBK"/>
          <w:color w:val="auto"/>
          <w:sz w:val="32"/>
          <w:szCs w:val="32"/>
          <w:u w:val="none"/>
        </w:rPr>
        <w:t>在个人后台报名列表中确认缴费结果及报名状态。</w:t>
      </w:r>
    </w:p>
    <w:p>
      <w:pPr>
        <w:keepNext w:val="0"/>
        <w:keepLines w:val="0"/>
        <w:pageBreakBefore w:val="0"/>
        <w:widowControl w:val="0"/>
        <w:kinsoku/>
        <w:wordWrap w:val="0"/>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rPr>
      </w:pPr>
      <w:r>
        <w:rPr>
          <w:rFonts w:hint="default" w:ascii="Times New Roman" w:hAnsi="Times New Roman" w:eastAsia="方正楷体_GBK"/>
          <w:color w:val="auto"/>
          <w:sz w:val="32"/>
          <w:szCs w:val="32"/>
          <w:u w:val="none"/>
          <w:lang w:val="en-US" w:eastAsia="zh-CN"/>
        </w:rPr>
        <w:t>1</w:t>
      </w:r>
      <w:r>
        <w:rPr>
          <w:rFonts w:ascii="Times New Roman" w:hAnsi="Times New Roman" w:eastAsia="方正楷体_GBK"/>
          <w:color w:val="auto"/>
          <w:sz w:val="32"/>
          <w:szCs w:val="32"/>
          <w:u w:val="none"/>
          <w:lang w:val="en-US" w:eastAsia="zh-CN"/>
        </w:rPr>
        <w:t>1</w:t>
      </w:r>
      <w:r>
        <w:rPr>
          <w:rFonts w:hint="default" w:ascii="Times New Roman" w:hAnsi="Times New Roman" w:eastAsia="方正楷体_GBK"/>
          <w:color w:val="auto"/>
          <w:sz w:val="32"/>
          <w:szCs w:val="32"/>
          <w:u w:val="none"/>
        </w:rPr>
        <w:t>.报考者可以报考几个职位</w:t>
      </w:r>
      <w:r>
        <w:rPr>
          <w:rFonts w:hint="default" w:ascii="Times New Roman" w:hAnsi="Times New Roman" w:eastAsia="方正仿宋_GBK"/>
          <w:color w:val="auto"/>
          <w:sz w:val="32"/>
          <w:szCs w:val="32"/>
          <w:u w:val="none"/>
        </w:rPr>
        <w:t>？</w:t>
      </w:r>
    </w:p>
    <w:p>
      <w:pPr>
        <w:keepNext w:val="0"/>
        <w:keepLines w:val="0"/>
        <w:pageBreakBefore w:val="0"/>
        <w:widowControl w:val="0"/>
        <w:kinsoku/>
        <w:wordWrap w:val="0"/>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rPr>
      </w:pPr>
      <w:r>
        <w:rPr>
          <w:rFonts w:hint="default" w:ascii="Times New Roman" w:hAnsi="Times New Roman" w:eastAsia="方正仿宋_GBK"/>
          <w:color w:val="auto"/>
          <w:sz w:val="32"/>
          <w:szCs w:val="32"/>
          <w:u w:val="none"/>
        </w:rPr>
        <w:t>答：报考者只能报考</w:t>
      </w:r>
      <w:r>
        <w:rPr>
          <w:rFonts w:hint="default" w:ascii="Times New Roman" w:hAnsi="Times New Roman" w:eastAsia="方正仿宋_GBK"/>
          <w:color w:val="auto"/>
          <w:sz w:val="32"/>
          <w:szCs w:val="32"/>
          <w:u w:val="none"/>
          <w:lang w:val="en-US" w:eastAsia="zh-CN"/>
        </w:rPr>
        <w:t>1</w:t>
      </w:r>
      <w:r>
        <w:rPr>
          <w:rFonts w:hint="default" w:ascii="Times New Roman" w:hAnsi="Times New Roman" w:eastAsia="方正仿宋_GBK"/>
          <w:color w:val="auto"/>
          <w:sz w:val="32"/>
          <w:szCs w:val="32"/>
          <w:u w:val="none"/>
        </w:rPr>
        <w:t>个职位。</w:t>
      </w:r>
    </w:p>
    <w:p>
      <w:pPr>
        <w:keepNext w:val="0"/>
        <w:keepLines w:val="0"/>
        <w:pageBreakBefore w:val="0"/>
        <w:widowControl w:val="0"/>
        <w:kinsoku/>
        <w:wordWrap w:val="0"/>
        <w:overflowPunct/>
        <w:topLinePunct w:val="0"/>
        <w:autoSpaceDE/>
        <w:autoSpaceDN/>
        <w:bidi w:val="0"/>
        <w:adjustRightInd/>
        <w:snapToGrid/>
        <w:spacing w:after="0" w:line="560" w:lineRule="exact"/>
        <w:ind w:firstLine="642" w:firstLineChars="200"/>
        <w:rPr>
          <w:rFonts w:hint="default" w:ascii="Times New Roman" w:hAnsi="Times New Roman" w:eastAsia="方正仿宋_GBK"/>
          <w:color w:val="auto"/>
          <w:sz w:val="32"/>
          <w:szCs w:val="32"/>
          <w:u w:val="none"/>
          <w:lang w:val="en-US" w:eastAsia="zh-CN"/>
        </w:rPr>
      </w:pPr>
      <w:r>
        <w:rPr>
          <w:rFonts w:hint="default" w:ascii="Times New Roman" w:hAnsi="Times New Roman" w:eastAsia="方正楷体_GBK"/>
          <w:color w:val="auto"/>
          <w:sz w:val="32"/>
          <w:szCs w:val="32"/>
          <w:u w:val="none"/>
          <w:lang w:val="en-US" w:eastAsia="zh-CN"/>
        </w:rPr>
        <w:t>1</w:t>
      </w:r>
      <w:r>
        <w:rPr>
          <w:rFonts w:ascii="Times New Roman" w:hAnsi="Times New Roman" w:eastAsia="方正楷体_GBK"/>
          <w:color w:val="auto"/>
          <w:sz w:val="32"/>
          <w:szCs w:val="32"/>
          <w:u w:val="none"/>
          <w:lang w:val="en-US" w:eastAsia="zh-CN"/>
        </w:rPr>
        <w:t>2</w:t>
      </w:r>
      <w:r>
        <w:rPr>
          <w:rFonts w:hint="default" w:ascii="Times New Roman" w:hAnsi="Times New Roman" w:eastAsia="方正楷体_GBK"/>
          <w:color w:val="auto"/>
          <w:sz w:val="32"/>
          <w:szCs w:val="32"/>
          <w:u w:val="none"/>
          <w:lang w:eastAsia="zh-CN"/>
        </w:rPr>
        <w:t>.</w:t>
      </w:r>
      <w:r>
        <w:rPr>
          <w:rFonts w:hint="default" w:ascii="Times New Roman" w:hAnsi="Times New Roman" w:eastAsia="方正楷体_GBK"/>
          <w:color w:val="auto"/>
          <w:sz w:val="32"/>
          <w:szCs w:val="32"/>
          <w:u w:val="none"/>
          <w:lang w:val="en-US" w:eastAsia="zh-CN"/>
        </w:rPr>
        <w:t>何时报名比较适宜</w:t>
      </w:r>
      <w:r>
        <w:rPr>
          <w:rFonts w:hint="default" w:ascii="Times New Roman" w:hAnsi="Times New Roman" w:eastAsia="方正仿宋_GBK"/>
          <w:color w:val="auto"/>
          <w:sz w:val="32"/>
          <w:szCs w:val="32"/>
          <w:u w:val="none"/>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rPr>
          <w:rFonts w:hint="default" w:ascii="Times New Roman" w:hAnsi="Times New Roman" w:eastAsia="方正仿宋_GBK"/>
          <w:color w:val="auto"/>
          <w:sz w:val="32"/>
          <w:szCs w:val="32"/>
          <w:u w:val="none"/>
          <w:lang w:val="en-US" w:eastAsia="zh-CN"/>
        </w:rPr>
      </w:pPr>
      <w:r>
        <w:rPr>
          <w:rFonts w:hint="default" w:ascii="Times New Roman" w:hAnsi="Times New Roman" w:eastAsia="方正仿宋_GBK"/>
          <w:color w:val="auto"/>
          <w:sz w:val="32"/>
          <w:szCs w:val="32"/>
          <w:u w:val="none"/>
          <w:lang w:bidi="ar-SA"/>
        </w:rPr>
        <w:t>答：</w:t>
      </w:r>
      <w:r>
        <w:rPr>
          <w:rFonts w:hint="default" w:ascii="Times New Roman" w:hAnsi="Times New Roman" w:eastAsia="方正仿宋_GBK"/>
          <w:color w:val="auto"/>
          <w:sz w:val="32"/>
          <w:szCs w:val="32"/>
          <w:u w:val="none"/>
          <w:lang w:val="en-US" w:eastAsia="zh-CN"/>
        </w:rPr>
        <w:t>参考以往网上报名情况，最后两天报名人数相对集中，资格初审工作量增大。请广大报考者根据招考公告要求、职位资格条件、本人意愿和职业规划等尽早报名并及时关注审核结果，避免出现资格审核不通过没有时间改报等情况错失报考机会。</w:t>
      </w:r>
    </w:p>
    <w:p>
      <w:pPr>
        <w:keepNext w:val="0"/>
        <w:keepLines w:val="0"/>
        <w:pageBreakBefore w:val="0"/>
        <w:widowControl w:val="0"/>
        <w:kinsoku/>
        <w:wordWrap w:val="0"/>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楷体_GBK"/>
          <w:color w:val="auto"/>
          <w:sz w:val="32"/>
          <w:szCs w:val="32"/>
          <w:u w:val="none"/>
          <w:lang w:val="en-US" w:eastAsia="zh-CN"/>
        </w:rPr>
        <w:t>1</w:t>
      </w:r>
      <w:r>
        <w:rPr>
          <w:rFonts w:ascii="Times New Roman" w:hAnsi="Times New Roman" w:eastAsia="方正楷体_GBK"/>
          <w:color w:val="auto"/>
          <w:sz w:val="32"/>
          <w:szCs w:val="32"/>
          <w:u w:val="none"/>
          <w:lang w:val="en-US" w:eastAsia="zh-CN"/>
        </w:rPr>
        <w:t>3</w:t>
      </w:r>
      <w:r>
        <w:rPr>
          <w:rFonts w:hint="default" w:ascii="Times New Roman" w:hAnsi="Times New Roman" w:eastAsia="方正楷体_GBK"/>
          <w:color w:val="auto"/>
          <w:sz w:val="32"/>
          <w:szCs w:val="32"/>
          <w:u w:val="none"/>
        </w:rPr>
        <w:t>. 什么情况下报考者可以更改报考职位</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w:t>
      </w:r>
      <w:r>
        <w:rPr>
          <w:rFonts w:hint="default" w:ascii="Times New Roman" w:hAnsi="Times New Roman" w:eastAsia="方正仿宋_GBK"/>
          <w:bCs/>
          <w:color w:val="auto"/>
          <w:sz w:val="32"/>
          <w:szCs w:val="32"/>
          <w:u w:val="none"/>
        </w:rPr>
        <w:t>2025年</w:t>
      </w:r>
      <w:r>
        <w:rPr>
          <w:rFonts w:hint="default" w:ascii="Times New Roman" w:hAnsi="Times New Roman" w:eastAsia="方正仿宋_GBK"/>
          <w:bCs/>
          <w:color w:val="auto"/>
          <w:sz w:val="32"/>
          <w:szCs w:val="32"/>
          <w:u w:val="none"/>
          <w:lang w:val="en-US" w:eastAsia="zh-CN"/>
        </w:rPr>
        <w:t>1</w:t>
      </w:r>
      <w:r>
        <w:rPr>
          <w:rFonts w:ascii="Times New Roman" w:hAnsi="Times New Roman" w:eastAsia="方正仿宋_GBK"/>
          <w:bCs/>
          <w:color w:val="auto"/>
          <w:sz w:val="32"/>
          <w:szCs w:val="32"/>
          <w:u w:val="none"/>
          <w:lang w:val="en-US" w:eastAsia="zh-CN"/>
        </w:rPr>
        <w:t>0</w:t>
      </w:r>
      <w:r>
        <w:rPr>
          <w:rFonts w:hint="default" w:ascii="Times New Roman" w:hAnsi="Times New Roman" w:eastAsia="方正仿宋_GBK"/>
          <w:bCs/>
          <w:color w:val="auto"/>
          <w:sz w:val="32"/>
          <w:szCs w:val="32"/>
          <w:u w:val="none"/>
        </w:rPr>
        <w:t>月</w:t>
      </w:r>
      <w:r>
        <w:rPr>
          <w:rFonts w:ascii="Times New Roman" w:hAnsi="Times New Roman" w:eastAsia="方正仿宋_GBK"/>
          <w:bCs/>
          <w:color w:val="auto"/>
          <w:sz w:val="32"/>
          <w:szCs w:val="32"/>
          <w:u w:val="none"/>
        </w:rPr>
        <w:t>30</w:t>
      </w:r>
      <w:r>
        <w:rPr>
          <w:rFonts w:hint="default" w:ascii="Times New Roman" w:hAnsi="Times New Roman" w:eastAsia="方正仿宋_GBK"/>
          <w:bCs/>
          <w:color w:val="auto"/>
          <w:sz w:val="32"/>
          <w:szCs w:val="32"/>
          <w:u w:val="none"/>
        </w:rPr>
        <w:t>日至</w:t>
      </w:r>
      <w:r>
        <w:rPr>
          <w:rFonts w:ascii="Times New Roman" w:hAnsi="Times New Roman" w:eastAsia="方正仿宋_GBK"/>
          <w:bCs/>
          <w:color w:val="auto"/>
          <w:sz w:val="32"/>
          <w:szCs w:val="32"/>
          <w:u w:val="none"/>
        </w:rPr>
        <w:t>11月5</w:t>
      </w:r>
      <w:r>
        <w:rPr>
          <w:rFonts w:hint="default" w:ascii="Times New Roman" w:hAnsi="Times New Roman" w:eastAsia="方正仿宋_GBK"/>
          <w:bCs/>
          <w:color w:val="auto"/>
          <w:sz w:val="32"/>
          <w:szCs w:val="32"/>
          <w:u w:val="none"/>
        </w:rPr>
        <w:t>日上午8:00期间</w:t>
      </w:r>
      <w:r>
        <w:rPr>
          <w:rFonts w:ascii="Times New Roman" w:hAnsi="Times New Roman" w:eastAsia="方正仿宋_GBK"/>
          <w:bCs/>
          <w:color w:val="auto"/>
          <w:sz w:val="32"/>
          <w:szCs w:val="32"/>
          <w:u w:val="none"/>
        </w:rPr>
        <w:t>，</w:t>
      </w:r>
      <w:r>
        <w:rPr>
          <w:rFonts w:hint="default" w:ascii="Times New Roman" w:hAnsi="Times New Roman" w:eastAsia="方正仿宋_GBK"/>
          <w:bCs/>
          <w:color w:val="auto"/>
          <w:sz w:val="32"/>
          <w:szCs w:val="32"/>
          <w:u w:val="none"/>
        </w:rPr>
        <w:t>报考申请尚未进行资格初审或资格初审不通过的，可以改报其他符合条件的职位</w:t>
      </w:r>
      <w:r>
        <w:rPr>
          <w:rFonts w:hint="default" w:ascii="Times New Roman" w:hAnsi="Times New Roman" w:eastAsia="方正仿宋_GBK"/>
          <w:color w:val="auto"/>
          <w:sz w:val="32"/>
          <w:szCs w:val="32"/>
          <w:u w:val="none"/>
          <w:lang w:bidi="ar-SA"/>
        </w:rPr>
        <w:t>。资格初审合格的报考者，不可再改报其他职位。</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w:t>
      </w:r>
      <w:r>
        <w:rPr>
          <w:rFonts w:hint="default" w:ascii="Times New Roman" w:hAnsi="Times New Roman" w:eastAsia="方正楷体_GBK"/>
          <w:color w:val="auto"/>
          <w:sz w:val="32"/>
          <w:szCs w:val="32"/>
          <w:u w:val="none"/>
        </w:rPr>
        <w:t xml:space="preserve"> </w:t>
      </w:r>
      <w:r>
        <w:rPr>
          <w:rFonts w:hint="default" w:ascii="Times New Roman" w:hAnsi="Times New Roman" w:eastAsia="方正楷体_GBK"/>
          <w:color w:val="auto"/>
          <w:sz w:val="32"/>
          <w:szCs w:val="32"/>
          <w:u w:val="none"/>
          <w:lang w:val="en-US" w:eastAsia="zh-CN"/>
        </w:rPr>
        <w:t>1</w:t>
      </w:r>
      <w:r>
        <w:rPr>
          <w:rFonts w:ascii="Times New Roman" w:hAnsi="Times New Roman" w:eastAsia="方正楷体_GBK"/>
          <w:color w:val="auto"/>
          <w:sz w:val="32"/>
          <w:szCs w:val="32"/>
          <w:u w:val="none"/>
          <w:lang w:val="en-US" w:eastAsia="zh-CN"/>
        </w:rPr>
        <w:t>4</w:t>
      </w:r>
      <w:r>
        <w:rPr>
          <w:rFonts w:hint="default" w:ascii="Times New Roman" w:hAnsi="Times New Roman" w:eastAsia="方正楷体_GBK"/>
          <w:color w:val="auto"/>
          <w:sz w:val="32"/>
          <w:szCs w:val="32"/>
          <w:u w:val="none"/>
        </w:rPr>
        <w:t>. 《报名信息表》何时提供</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答：所有报考者均需填写《报名信息表》，所填信息应当真实、准确、完整。主要信息填报不实的，按弄虚作假处理；信息填报不全</w:t>
      </w:r>
      <w:r>
        <w:rPr>
          <w:rFonts w:hint="default" w:ascii="Times New Roman" w:hAnsi="Times New Roman" w:eastAsia="方正仿宋_GBK"/>
          <w:color w:val="auto"/>
          <w:sz w:val="32"/>
          <w:szCs w:val="32"/>
          <w:u w:val="none"/>
          <w:lang w:eastAsia="zh-CN" w:bidi="ar-SA"/>
        </w:rPr>
        <w:t>、</w:t>
      </w:r>
      <w:r>
        <w:rPr>
          <w:rFonts w:hint="default" w:ascii="Times New Roman" w:hAnsi="Times New Roman" w:eastAsia="方正仿宋_GBK"/>
          <w:color w:val="auto"/>
          <w:sz w:val="32"/>
          <w:szCs w:val="32"/>
          <w:u w:val="none"/>
          <w:lang w:val="en-US" w:eastAsia="zh-CN" w:bidi="ar-SA"/>
        </w:rPr>
        <w:t>不准确</w:t>
      </w:r>
      <w:r>
        <w:rPr>
          <w:rFonts w:hint="default" w:ascii="Times New Roman" w:hAnsi="Times New Roman" w:eastAsia="方正仿宋_GBK"/>
          <w:color w:val="auto"/>
          <w:sz w:val="32"/>
          <w:szCs w:val="32"/>
          <w:u w:val="none"/>
          <w:lang w:bidi="ar-SA"/>
        </w:rPr>
        <w:t>导致未通过招录机关资格初审的，后果由报考者自负。纸质《报名信息表》一般在面试资格</w:t>
      </w:r>
      <w:r>
        <w:rPr>
          <w:rFonts w:ascii="Times New Roman" w:hAnsi="Times New Roman" w:eastAsia="方正仿宋_GBK"/>
          <w:color w:val="auto"/>
          <w:sz w:val="32"/>
          <w:szCs w:val="32"/>
          <w:u w:val="none"/>
          <w:lang w:bidi="ar-SA"/>
        </w:rPr>
        <w:t>复审</w:t>
      </w:r>
      <w:r>
        <w:rPr>
          <w:rFonts w:hint="default" w:ascii="Times New Roman" w:hAnsi="Times New Roman" w:eastAsia="方正仿宋_GBK"/>
          <w:color w:val="auto"/>
          <w:sz w:val="32"/>
          <w:szCs w:val="32"/>
          <w:u w:val="none"/>
          <w:lang w:bidi="ar-SA"/>
        </w:rPr>
        <w:t>时，向</w:t>
      </w:r>
      <w:r>
        <w:rPr>
          <w:rFonts w:hint="eastAsia" w:ascii="Times New Roman" w:hAnsi="Times New Roman" w:eastAsia="方正仿宋_GBK"/>
          <w:color w:val="auto"/>
          <w:sz w:val="32"/>
          <w:szCs w:val="32"/>
          <w:u w:val="none"/>
          <w:lang w:eastAsia="zh-CN" w:bidi="ar-SA"/>
        </w:rPr>
        <w:t>内江市公安局</w:t>
      </w:r>
      <w:r>
        <w:rPr>
          <w:rFonts w:hint="default" w:ascii="Times New Roman" w:hAnsi="Times New Roman" w:eastAsia="方正仿宋_GBK"/>
          <w:color w:val="auto"/>
          <w:sz w:val="32"/>
          <w:szCs w:val="32"/>
          <w:u w:val="none"/>
          <w:lang w:bidi="ar-SA"/>
        </w:rPr>
        <w:t>提供。</w:t>
      </w:r>
    </w:p>
    <w:p>
      <w:pPr>
        <w:keepNext w:val="0"/>
        <w:keepLines w:val="0"/>
        <w:pageBreakBefore w:val="0"/>
        <w:widowControl w:val="0"/>
        <w:kinsoku/>
        <w:wordWrap w:val="0"/>
        <w:overflowPunct/>
        <w:topLinePunct w:val="0"/>
        <w:autoSpaceDE/>
        <w:autoSpaceDN/>
        <w:bidi w:val="0"/>
        <w:adjustRightInd/>
        <w:snapToGrid/>
        <w:spacing w:line="560" w:lineRule="exact"/>
        <w:ind w:firstLine="642" w:firstLineChars="200"/>
        <w:rPr>
          <w:rFonts w:hint="default" w:ascii="Times New Roman" w:hAnsi="Times New Roman" w:eastAsia="方正仿宋_GBK"/>
          <w:bCs/>
          <w:color w:val="auto"/>
          <w:sz w:val="32"/>
          <w:szCs w:val="32"/>
          <w:u w:val="none"/>
          <w:lang w:val="en-US" w:eastAsia="zh-CN"/>
        </w:rPr>
      </w:pPr>
      <w:r>
        <w:rPr>
          <w:rFonts w:ascii="Times New Roman" w:hAnsi="Times New Roman" w:eastAsia="方正楷体_GBK"/>
          <w:bCs/>
          <w:color w:val="auto"/>
          <w:sz w:val="32"/>
          <w:szCs w:val="32"/>
          <w:u w:val="none"/>
          <w:lang w:val="en-US" w:eastAsia="zh-CN"/>
        </w:rPr>
        <w:t>15</w:t>
      </w:r>
      <w:r>
        <w:rPr>
          <w:rFonts w:hint="default" w:ascii="Times New Roman" w:hAnsi="Times New Roman" w:eastAsia="方正楷体_GBK"/>
          <w:bCs/>
          <w:color w:val="auto"/>
          <w:sz w:val="32"/>
          <w:szCs w:val="32"/>
          <w:u w:val="none"/>
          <w:lang w:val="en-US" w:eastAsia="zh-CN"/>
        </w:rPr>
        <w:t>.如何查询报名人数</w:t>
      </w:r>
      <w:r>
        <w:rPr>
          <w:rFonts w:hint="default" w:ascii="Times New Roman" w:hAnsi="Times New Roman" w:eastAsia="方正仿宋_GBK"/>
          <w:bCs/>
          <w:color w:val="auto"/>
          <w:sz w:val="32"/>
          <w:szCs w:val="32"/>
          <w:u w:val="none"/>
          <w:lang w:val="en-US" w:eastAsia="zh-CN"/>
        </w:rPr>
        <w:t>？</w:t>
      </w:r>
    </w:p>
    <w:p>
      <w:pPr>
        <w:keepNext w:val="0"/>
        <w:keepLines w:val="0"/>
        <w:pageBreakBefore w:val="0"/>
        <w:widowControl w:val="0"/>
        <w:kinsoku/>
        <w:wordWrap w:val="0"/>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eastAsia="zh-CN"/>
        </w:rPr>
      </w:pPr>
      <w:r>
        <w:rPr>
          <w:rFonts w:hint="default" w:ascii="Times New Roman" w:hAnsi="Times New Roman" w:eastAsia="方正仿宋_GBK"/>
          <w:color w:val="auto"/>
          <w:sz w:val="32"/>
          <w:szCs w:val="32"/>
          <w:u w:val="none"/>
        </w:rPr>
        <w:t>答：</w:t>
      </w:r>
      <w:r>
        <w:rPr>
          <w:rFonts w:hint="default" w:ascii="Times New Roman" w:hAnsi="Times New Roman" w:eastAsia="方正仿宋_GBK"/>
          <w:bCs/>
          <w:color w:val="auto"/>
          <w:sz w:val="32"/>
          <w:szCs w:val="32"/>
          <w:u w:val="none"/>
        </w:rPr>
        <w:t>2025年</w:t>
      </w:r>
      <w:r>
        <w:rPr>
          <w:rFonts w:hint="default" w:ascii="Times New Roman" w:hAnsi="Times New Roman" w:eastAsia="方正仿宋_GBK"/>
          <w:bCs/>
          <w:color w:val="auto"/>
          <w:sz w:val="32"/>
          <w:szCs w:val="32"/>
          <w:u w:val="none"/>
          <w:lang w:val="en-US" w:eastAsia="zh-CN"/>
        </w:rPr>
        <w:t>1</w:t>
      </w:r>
      <w:r>
        <w:rPr>
          <w:rFonts w:ascii="Times New Roman" w:hAnsi="Times New Roman" w:eastAsia="方正仿宋_GBK"/>
          <w:bCs/>
          <w:color w:val="auto"/>
          <w:sz w:val="32"/>
          <w:szCs w:val="32"/>
          <w:u w:val="none"/>
          <w:lang w:val="en-US" w:eastAsia="zh-CN"/>
        </w:rPr>
        <w:t>0</w:t>
      </w:r>
      <w:r>
        <w:rPr>
          <w:rFonts w:hint="default" w:ascii="Times New Roman" w:hAnsi="Times New Roman" w:eastAsia="方正仿宋_GBK"/>
          <w:bCs/>
          <w:color w:val="auto"/>
          <w:sz w:val="32"/>
          <w:szCs w:val="32"/>
          <w:u w:val="none"/>
        </w:rPr>
        <w:t>月</w:t>
      </w:r>
      <w:r>
        <w:rPr>
          <w:rFonts w:ascii="Times New Roman" w:hAnsi="Times New Roman" w:eastAsia="方正仿宋_GBK"/>
          <w:bCs/>
          <w:color w:val="auto"/>
          <w:sz w:val="32"/>
          <w:szCs w:val="32"/>
          <w:u w:val="none"/>
        </w:rPr>
        <w:t>30</w:t>
      </w:r>
      <w:r>
        <w:rPr>
          <w:rFonts w:hint="default" w:ascii="Times New Roman" w:hAnsi="Times New Roman" w:eastAsia="方正仿宋_GBK"/>
          <w:bCs/>
          <w:color w:val="auto"/>
          <w:sz w:val="32"/>
          <w:szCs w:val="32"/>
          <w:u w:val="none"/>
        </w:rPr>
        <w:t>日至</w:t>
      </w:r>
      <w:r>
        <w:rPr>
          <w:rFonts w:ascii="Times New Roman" w:hAnsi="Times New Roman" w:eastAsia="方正仿宋_GBK"/>
          <w:bCs/>
          <w:color w:val="auto"/>
          <w:sz w:val="32"/>
          <w:szCs w:val="32"/>
          <w:u w:val="none"/>
        </w:rPr>
        <w:t>11月3</w:t>
      </w:r>
      <w:r>
        <w:rPr>
          <w:rFonts w:hint="default" w:ascii="Times New Roman" w:hAnsi="Times New Roman" w:eastAsia="方正仿宋_GBK"/>
          <w:bCs/>
          <w:color w:val="auto"/>
          <w:sz w:val="32"/>
          <w:szCs w:val="32"/>
          <w:u w:val="none"/>
        </w:rPr>
        <w:t>日每天</w:t>
      </w:r>
      <w:r>
        <w:rPr>
          <w:rFonts w:ascii="Times New Roman" w:hAnsi="Times New Roman" w:eastAsia="方正仿宋_GBK"/>
          <w:bCs/>
          <w:color w:val="auto"/>
          <w:sz w:val="32"/>
          <w:szCs w:val="32"/>
          <w:u w:val="none"/>
        </w:rPr>
        <w:t>17</w:t>
      </w:r>
      <w:r>
        <w:rPr>
          <w:rFonts w:hint="default" w:ascii="Times New Roman" w:hAnsi="Times New Roman" w:eastAsia="方正仿宋_GBK"/>
          <w:bCs/>
          <w:color w:val="auto"/>
          <w:sz w:val="32"/>
          <w:szCs w:val="32"/>
          <w:u w:val="none"/>
        </w:rPr>
        <w:t>:00</w:t>
      </w:r>
      <w:r>
        <w:rPr>
          <w:rFonts w:hint="default" w:ascii="Times New Roman" w:hAnsi="Times New Roman" w:eastAsia="方正仿宋_GBK"/>
          <w:color w:val="auto"/>
          <w:sz w:val="32"/>
          <w:szCs w:val="32"/>
          <w:u w:val="none"/>
          <w:lang w:eastAsia="zh-CN"/>
        </w:rPr>
        <w:t>，将通过</w:t>
      </w:r>
      <w:r>
        <w:rPr>
          <w:rFonts w:hint="default" w:ascii="Times New Roman" w:hAnsi="Times New Roman" w:eastAsia="方正仿宋_GBK"/>
          <w:color w:val="auto"/>
          <w:sz w:val="32"/>
          <w:szCs w:val="32"/>
          <w:u w:val="none"/>
          <w:lang w:val="en-US" w:eastAsia="zh-CN"/>
        </w:rPr>
        <w:t>报名网站</w:t>
      </w:r>
      <w:r>
        <w:rPr>
          <w:rFonts w:hint="default" w:ascii="Times New Roman" w:hAnsi="Times New Roman" w:eastAsia="方正仿宋_GBK"/>
          <w:color w:val="auto"/>
          <w:sz w:val="32"/>
          <w:szCs w:val="32"/>
          <w:u w:val="none"/>
        </w:rPr>
        <w:t>公布职位报名区间情况</w:t>
      </w:r>
      <w:r>
        <w:rPr>
          <w:rFonts w:hint="default" w:ascii="Times New Roman" w:hAnsi="Times New Roman" w:eastAsia="方正仿宋_GBK"/>
          <w:color w:val="auto"/>
          <w:sz w:val="32"/>
          <w:szCs w:val="32"/>
          <w:u w:val="none"/>
          <w:lang w:eastAsia="zh-CN"/>
        </w:rPr>
        <w:t>，供报考者查询。</w:t>
      </w:r>
    </w:p>
    <w:p>
      <w:pPr>
        <w:keepNext w:val="0"/>
        <w:keepLines w:val="0"/>
        <w:pageBreakBefore w:val="0"/>
        <w:widowControl w:val="0"/>
        <w:kinsoku/>
        <w:wordWrap w:val="0"/>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lang w:val="en-US" w:eastAsia="zh-CN"/>
        </w:rPr>
      </w:pPr>
      <w:r>
        <w:rPr>
          <w:rFonts w:ascii="Times New Roman" w:hAnsi="Times New Roman" w:eastAsia="方正楷体_GBK"/>
          <w:color w:val="auto"/>
          <w:sz w:val="32"/>
          <w:szCs w:val="32"/>
          <w:u w:val="none"/>
          <w:lang w:val="en-US" w:eastAsia="zh-CN"/>
        </w:rPr>
        <w:t>16</w:t>
      </w:r>
      <w:r>
        <w:rPr>
          <w:rFonts w:hint="default" w:ascii="Times New Roman" w:hAnsi="Times New Roman" w:eastAsia="方正楷体_GBK"/>
          <w:color w:val="auto"/>
          <w:sz w:val="32"/>
          <w:szCs w:val="32"/>
          <w:u w:val="none"/>
          <w:lang w:eastAsia="zh-CN"/>
        </w:rPr>
        <w:t>.</w:t>
      </w:r>
      <w:r>
        <w:rPr>
          <w:rFonts w:hint="default" w:ascii="Times New Roman" w:hAnsi="Times New Roman" w:eastAsia="方正楷体_GBK"/>
          <w:bCs/>
          <w:color w:val="auto"/>
          <w:sz w:val="32"/>
          <w:szCs w:val="32"/>
          <w:u w:val="none"/>
          <w:lang w:val="en-US" w:eastAsia="zh-CN"/>
        </w:rPr>
        <w:t>缴费时间截止后，还能否补缴费</w:t>
      </w:r>
      <w:r>
        <w:rPr>
          <w:rFonts w:hint="default" w:ascii="Times New Roman" w:hAnsi="Times New Roman" w:eastAsia="方正仿宋_GBK"/>
          <w:bCs/>
          <w:color w:val="auto"/>
          <w:sz w:val="32"/>
          <w:szCs w:val="32"/>
          <w:u w:val="none"/>
          <w:lang w:val="en-US" w:eastAsia="zh-CN"/>
        </w:rPr>
        <w:t>？</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仿宋_GBK"/>
          <w:color w:val="auto"/>
          <w:sz w:val="32"/>
          <w:szCs w:val="32"/>
          <w:u w:val="none"/>
        </w:rPr>
        <w:t>答：</w:t>
      </w:r>
      <w:r>
        <w:rPr>
          <w:rFonts w:hint="default" w:ascii="Times New Roman" w:hAnsi="Times New Roman" w:eastAsia="方正仿宋_GBK"/>
          <w:color w:val="auto"/>
          <w:sz w:val="32"/>
          <w:szCs w:val="32"/>
          <w:u w:val="none"/>
          <w:lang w:val="en-US" w:eastAsia="zh-CN"/>
        </w:rPr>
        <w:t>2025年11月</w:t>
      </w:r>
      <w:r>
        <w:rPr>
          <w:rFonts w:ascii="Times New Roman" w:hAnsi="Times New Roman" w:eastAsia="方正仿宋_GBK"/>
          <w:color w:val="auto"/>
          <w:sz w:val="32"/>
          <w:szCs w:val="32"/>
          <w:u w:val="none"/>
          <w:lang w:val="en-US" w:eastAsia="zh-CN"/>
        </w:rPr>
        <w:t>7</w:t>
      </w:r>
      <w:r>
        <w:rPr>
          <w:rFonts w:hint="default" w:ascii="Times New Roman" w:hAnsi="Times New Roman" w:eastAsia="方正仿宋_GBK"/>
          <w:color w:val="auto"/>
          <w:sz w:val="32"/>
          <w:szCs w:val="32"/>
          <w:u w:val="none"/>
          <w:lang w:val="en-US" w:eastAsia="zh-CN"/>
        </w:rPr>
        <w:t>日上午8</w:t>
      </w:r>
      <w:r>
        <w:rPr>
          <w:rFonts w:hint="default" w:ascii="Times New Roman" w:hAnsi="Times New Roman" w:eastAsia="方正仿宋_GBK"/>
          <w:bCs/>
          <w:color w:val="auto"/>
          <w:sz w:val="32"/>
          <w:szCs w:val="32"/>
          <w:u w:val="none"/>
        </w:rPr>
        <w:t>:</w:t>
      </w:r>
      <w:r>
        <w:rPr>
          <w:rFonts w:hint="default" w:ascii="Times New Roman" w:hAnsi="Times New Roman" w:eastAsia="方正仿宋_GBK"/>
          <w:color w:val="auto"/>
          <w:sz w:val="32"/>
          <w:szCs w:val="32"/>
          <w:u w:val="none"/>
          <w:lang w:val="en-US" w:eastAsia="zh-CN"/>
        </w:rPr>
        <w:t>00之后，缴费系统将自动关闭，不能再补缴费，请报考者把握好时间。</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w:t>
      </w:r>
    </w:p>
    <w:p>
      <w:pPr>
        <w:keepNext w:val="0"/>
        <w:keepLines w:val="0"/>
        <w:pageBreakBefore w:val="0"/>
        <w:widowControl w:val="0"/>
        <w:numPr>
          <w:ilvl w:val="0"/>
          <w:numId w:val="1"/>
        </w:numPr>
        <w:kinsoku/>
        <w:wordWrap/>
        <w:overflowPunct/>
        <w:topLinePunct w:val="0"/>
        <w:autoSpaceDE/>
        <w:autoSpaceDN/>
        <w:adjustRightInd/>
        <w:snapToGrid/>
        <w:spacing w:line="560" w:lineRule="exact"/>
        <w:ind w:left="0" w:firstLine="642" w:firstLineChars="200"/>
        <w:rPr>
          <w:rFonts w:hint="default" w:ascii="Times New Roman" w:hAnsi="Times New Roman" w:eastAsia="方正黑体_GBK"/>
          <w:color w:val="auto"/>
          <w:sz w:val="32"/>
          <w:szCs w:val="32"/>
          <w:u w:val="none"/>
          <w:lang w:bidi="ar-SA"/>
        </w:rPr>
      </w:pPr>
      <w:r>
        <w:rPr>
          <w:rFonts w:hint="default" w:ascii="Times New Roman" w:hAnsi="Times New Roman" w:eastAsia="方正黑体_GBK"/>
          <w:color w:val="auto"/>
          <w:sz w:val="32"/>
          <w:szCs w:val="32"/>
          <w:u w:val="none"/>
          <w:lang w:bidi="ar-SA"/>
        </w:rPr>
        <w:t>关于资格初审</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color w:val="auto"/>
          <w:sz w:val="32"/>
          <w:szCs w:val="32"/>
          <w:u w:val="none"/>
          <w:lang w:bidi="ar-SA"/>
        </w:rPr>
      </w:pPr>
      <w:r>
        <w:rPr>
          <w:rFonts w:ascii="Times New Roman" w:hAnsi="Times New Roman" w:eastAsia="方正楷体_GBK"/>
          <w:color w:val="auto"/>
          <w:sz w:val="32"/>
          <w:szCs w:val="32"/>
          <w:u w:val="none"/>
          <w:lang w:val="en-US" w:eastAsia="zh-CN"/>
        </w:rPr>
        <w:t>17</w:t>
      </w:r>
      <w:r>
        <w:rPr>
          <w:rFonts w:hint="default" w:ascii="Times New Roman" w:hAnsi="Times New Roman" w:eastAsia="方正楷体_GBK"/>
          <w:color w:val="auto"/>
          <w:sz w:val="32"/>
          <w:szCs w:val="32"/>
          <w:u w:val="none"/>
        </w:rPr>
        <w:t>. 资格初审工作由谁负责</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答：资格初审工作由</w:t>
      </w:r>
      <w:r>
        <w:rPr>
          <w:rFonts w:hint="eastAsia" w:ascii="Times New Roman" w:hAnsi="Times New Roman" w:eastAsia="方正仿宋_GBK"/>
          <w:color w:val="auto"/>
          <w:sz w:val="32"/>
          <w:szCs w:val="32"/>
          <w:u w:val="none"/>
          <w:lang w:val="en-US" w:eastAsia="zh-CN" w:bidi="ar-SA"/>
        </w:rPr>
        <w:t>内江市公安局</w:t>
      </w:r>
      <w:r>
        <w:rPr>
          <w:rFonts w:hint="default" w:ascii="Times New Roman" w:hAnsi="Times New Roman" w:eastAsia="方正仿宋_GBK"/>
          <w:color w:val="auto"/>
          <w:sz w:val="32"/>
          <w:szCs w:val="32"/>
          <w:u w:val="none"/>
          <w:lang w:bidi="ar-SA"/>
        </w:rPr>
        <w:t>负责。报名期间，</w:t>
      </w:r>
      <w:r>
        <w:rPr>
          <w:rFonts w:hint="eastAsia" w:ascii="Times New Roman" w:hAnsi="Times New Roman" w:eastAsia="方正仿宋_GBK"/>
          <w:color w:val="auto"/>
          <w:sz w:val="32"/>
          <w:szCs w:val="32"/>
          <w:u w:val="none"/>
          <w:lang w:val="en-US" w:eastAsia="zh-CN" w:bidi="ar-SA"/>
        </w:rPr>
        <w:t>内江</w:t>
      </w:r>
      <w:r>
        <w:rPr>
          <w:rFonts w:hint="default" w:ascii="Times New Roman" w:hAnsi="Times New Roman" w:eastAsia="方正仿宋_GBK"/>
          <w:color w:val="auto"/>
          <w:sz w:val="32"/>
          <w:szCs w:val="32"/>
          <w:u w:val="none"/>
          <w:lang w:val="en-US" w:eastAsia="zh-CN" w:bidi="ar-SA"/>
        </w:rPr>
        <w:t>市</w:t>
      </w:r>
      <w:r>
        <w:rPr>
          <w:rFonts w:hint="eastAsia" w:ascii="Times New Roman" w:hAnsi="Times New Roman" w:eastAsia="方正仿宋_GBK"/>
          <w:color w:val="auto"/>
          <w:sz w:val="32"/>
          <w:szCs w:val="32"/>
          <w:u w:val="none"/>
          <w:lang w:val="en-US" w:eastAsia="zh-CN" w:bidi="ar-SA"/>
        </w:rPr>
        <w:t>公安局</w:t>
      </w:r>
      <w:r>
        <w:rPr>
          <w:rFonts w:hint="default" w:ascii="Times New Roman" w:hAnsi="Times New Roman" w:eastAsia="方正仿宋_GBK"/>
          <w:color w:val="auto"/>
          <w:sz w:val="32"/>
          <w:szCs w:val="32"/>
          <w:u w:val="none"/>
          <w:lang w:bidi="ar-SA"/>
        </w:rPr>
        <w:t>根据报考资格条件，对报考申请进行集中审查，确认报考者是否具有报考资格。</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w:t>
      </w:r>
      <w:r>
        <w:rPr>
          <w:rFonts w:hint="default" w:ascii="Times New Roman" w:hAnsi="Times New Roman" w:eastAsia="方正仿宋_GBK"/>
          <w:bCs/>
          <w:color w:val="auto"/>
          <w:sz w:val="32"/>
          <w:szCs w:val="32"/>
          <w:u w:val="none"/>
        </w:rPr>
        <w:t>资格审查工作贯穿考录全过程。任何时候发现报考者</w:t>
      </w:r>
      <w:r>
        <w:rPr>
          <w:rFonts w:hint="default" w:ascii="Times New Roman" w:hAnsi="Times New Roman" w:eastAsia="方正仿宋_GBK"/>
          <w:bCs/>
          <w:color w:val="auto"/>
          <w:sz w:val="32"/>
          <w:szCs w:val="32"/>
          <w:u w:val="none"/>
          <w:lang w:val="en-US" w:eastAsia="zh-CN"/>
        </w:rPr>
        <w:t>存在不得报考的情形或</w:t>
      </w:r>
      <w:r>
        <w:rPr>
          <w:rFonts w:hint="default" w:ascii="Times New Roman" w:hAnsi="Times New Roman" w:eastAsia="方正仿宋_GBK"/>
          <w:bCs/>
          <w:color w:val="auto"/>
          <w:sz w:val="32"/>
          <w:szCs w:val="32"/>
          <w:u w:val="none"/>
        </w:rPr>
        <w:t>有不符合报考资格条件、弄虚作假的，取消考试、录用资格，所产生的后果由报考者本人承担。</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ascii="Times New Roman" w:hAnsi="Times New Roman" w:eastAsia="方正楷体_GBK"/>
          <w:color w:val="auto"/>
          <w:sz w:val="32"/>
          <w:szCs w:val="32"/>
          <w:u w:val="none"/>
        </w:rPr>
        <w:t>18</w:t>
      </w:r>
      <w:r>
        <w:rPr>
          <w:rFonts w:hint="default" w:ascii="Times New Roman" w:hAnsi="Times New Roman" w:eastAsia="方正楷体_GBK"/>
          <w:color w:val="auto"/>
          <w:sz w:val="32"/>
          <w:szCs w:val="32"/>
          <w:u w:val="none"/>
        </w:rPr>
        <w:t>. 资格初审的主要依据是什么</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w:t>
      </w:r>
      <w:r>
        <w:rPr>
          <w:rFonts w:hint="eastAsia" w:ascii="Times New Roman" w:hAnsi="Times New Roman" w:eastAsia="方正仿宋_GBK"/>
          <w:color w:val="auto"/>
          <w:sz w:val="32"/>
          <w:szCs w:val="32"/>
          <w:u w:val="none"/>
          <w:lang w:val="en-US" w:eastAsia="zh-CN" w:bidi="ar-SA"/>
        </w:rPr>
        <w:t>内江市公安局</w:t>
      </w:r>
      <w:r>
        <w:rPr>
          <w:rFonts w:hint="default" w:ascii="Times New Roman" w:hAnsi="Times New Roman" w:eastAsia="方正仿宋_GBK"/>
          <w:color w:val="auto"/>
          <w:sz w:val="32"/>
          <w:szCs w:val="32"/>
          <w:u w:val="none"/>
          <w:lang w:bidi="ar-SA"/>
        </w:rPr>
        <w:t>根据有关公务员录用的法律法规、政策文件和</w:t>
      </w:r>
      <w:r>
        <w:rPr>
          <w:rFonts w:hint="default" w:ascii="Times New Roman" w:hAnsi="Times New Roman" w:eastAsia="方正仿宋_GBK"/>
          <w:color w:val="auto"/>
          <w:sz w:val="32"/>
          <w:szCs w:val="32"/>
          <w:u w:val="none"/>
          <w:lang w:val="en-US" w:eastAsia="zh-CN" w:bidi="ar-SA"/>
        </w:rPr>
        <w:t>招录</w:t>
      </w:r>
      <w:r>
        <w:rPr>
          <w:rFonts w:hint="default" w:ascii="Times New Roman" w:hAnsi="Times New Roman" w:eastAsia="方正仿宋_GBK"/>
          <w:color w:val="auto"/>
          <w:sz w:val="32"/>
          <w:szCs w:val="32"/>
          <w:u w:val="none"/>
          <w:lang w:bidi="ar-SA"/>
        </w:rPr>
        <w:t>职位资格条件等对报考申请进行审查，审查意见包括“审核通过”、“审核不通过”2种情形。</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w:t>
      </w:r>
      <w:r>
        <w:rPr>
          <w:rFonts w:ascii="Times New Roman" w:hAnsi="Times New Roman" w:eastAsia="方正楷体_GBK"/>
          <w:color w:val="auto"/>
          <w:sz w:val="32"/>
          <w:szCs w:val="32"/>
          <w:u w:val="none"/>
          <w:lang w:val="en-US" w:eastAsia="zh-CN"/>
        </w:rPr>
        <w:t>19</w:t>
      </w:r>
      <w:r>
        <w:rPr>
          <w:rFonts w:hint="default" w:ascii="Times New Roman" w:hAnsi="Times New Roman" w:eastAsia="方正楷体_GBK"/>
          <w:color w:val="auto"/>
          <w:sz w:val="32"/>
          <w:szCs w:val="32"/>
          <w:u w:val="none"/>
        </w:rPr>
        <w:t>. 对职位要求的资格条件有疑问的，如何咨询</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w:t>
      </w:r>
      <w:r>
        <w:rPr>
          <w:rFonts w:hint="default" w:ascii="Times New Roman" w:hAnsi="Times New Roman" w:eastAsia="方正仿宋_GBK"/>
          <w:color w:val="auto"/>
          <w:sz w:val="32"/>
          <w:szCs w:val="32"/>
          <w:u w:val="none"/>
          <w:lang w:val="en-US" w:eastAsia="zh-CN" w:bidi="ar-SA"/>
        </w:rPr>
        <w:t>招录</w:t>
      </w:r>
      <w:r>
        <w:rPr>
          <w:rFonts w:hint="default" w:ascii="Times New Roman" w:hAnsi="Times New Roman" w:eastAsia="方正仿宋_GBK"/>
          <w:color w:val="auto"/>
          <w:sz w:val="32"/>
          <w:szCs w:val="32"/>
          <w:u w:val="none"/>
          <w:lang w:val="en-US" w:eastAsia="zh-CN"/>
        </w:rPr>
        <w:t>职位专业需求等资格条件和资格初审等方面的具体问题，请</w:t>
      </w:r>
      <w:r>
        <w:rPr>
          <w:rFonts w:hint="default" w:ascii="Times New Roman" w:hAnsi="Times New Roman" w:eastAsia="方正仿宋_GBK"/>
          <w:color w:val="auto"/>
          <w:sz w:val="32"/>
          <w:szCs w:val="32"/>
          <w:u w:val="none"/>
          <w:lang w:bidi="ar-SA"/>
        </w:rPr>
        <w:t>直接与</w:t>
      </w:r>
      <w:r>
        <w:rPr>
          <w:rFonts w:hint="eastAsia" w:ascii="Times New Roman" w:hAnsi="Times New Roman" w:eastAsia="方正仿宋_GBK"/>
          <w:color w:val="auto"/>
          <w:sz w:val="32"/>
          <w:szCs w:val="32"/>
          <w:u w:val="none"/>
          <w:lang w:val="en-US" w:eastAsia="zh-CN" w:bidi="ar-SA"/>
        </w:rPr>
        <w:t>内江市公安局</w:t>
      </w:r>
      <w:r>
        <w:rPr>
          <w:rFonts w:hint="default" w:ascii="Times New Roman" w:hAnsi="Times New Roman" w:eastAsia="方正仿宋_GBK"/>
          <w:color w:val="auto"/>
          <w:sz w:val="32"/>
          <w:szCs w:val="32"/>
          <w:u w:val="none"/>
          <w:lang w:bidi="ar-SA"/>
        </w:rPr>
        <w:t>联系。咨询电话</w:t>
      </w:r>
      <w:r>
        <w:rPr>
          <w:rFonts w:hint="default" w:ascii="Times New Roman" w:hAnsi="Times New Roman" w:eastAsia="方正仿宋_GBK"/>
          <w:color w:val="auto"/>
          <w:sz w:val="32"/>
          <w:szCs w:val="32"/>
          <w:u w:val="none"/>
          <w:lang w:val="en-US" w:eastAsia="zh-CN" w:bidi="ar-SA"/>
        </w:rPr>
        <w:t>请</w:t>
      </w:r>
      <w:r>
        <w:rPr>
          <w:rFonts w:hint="default" w:ascii="Times New Roman" w:hAnsi="Times New Roman" w:eastAsia="方正仿宋_GBK"/>
          <w:color w:val="auto"/>
          <w:sz w:val="32"/>
          <w:szCs w:val="32"/>
          <w:u w:val="none"/>
          <w:lang w:bidi="ar-SA"/>
        </w:rPr>
        <w:t>通过职位表查询。</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val="en-US" w:eastAsia="zh-CN"/>
        </w:rPr>
      </w:pPr>
      <w:r>
        <w:rPr>
          <w:rFonts w:hint="default" w:ascii="Times New Roman" w:hAnsi="Times New Roman" w:eastAsia="方正仿宋_GBK"/>
          <w:color w:val="auto"/>
          <w:sz w:val="32"/>
          <w:szCs w:val="32"/>
          <w:u w:val="none"/>
          <w:lang w:val="en-US" w:eastAsia="zh-CN"/>
        </w:rPr>
        <w:t>报名确认</w:t>
      </w:r>
      <w:r>
        <w:rPr>
          <w:rFonts w:hint="default" w:ascii="Times New Roman" w:hAnsi="Times New Roman" w:eastAsia="方正仿宋_GBK"/>
          <w:color w:val="auto"/>
          <w:sz w:val="32"/>
          <w:szCs w:val="32"/>
          <w:u w:val="none"/>
          <w:lang w:eastAsia="zh-CN"/>
        </w:rPr>
        <w:t>和</w:t>
      </w:r>
      <w:r>
        <w:rPr>
          <w:rFonts w:hint="default" w:ascii="Times New Roman" w:hAnsi="Times New Roman" w:eastAsia="方正仿宋_GBK"/>
          <w:color w:val="auto"/>
          <w:sz w:val="32"/>
          <w:szCs w:val="32"/>
          <w:u w:val="none"/>
          <w:lang w:val="en-US" w:eastAsia="zh-CN"/>
        </w:rPr>
        <w:t>缴费</w:t>
      </w:r>
      <w:r>
        <w:rPr>
          <w:rFonts w:hint="default" w:ascii="Times New Roman" w:hAnsi="Times New Roman" w:eastAsia="方正仿宋_GBK"/>
          <w:color w:val="auto"/>
          <w:sz w:val="32"/>
          <w:szCs w:val="32"/>
          <w:u w:val="none"/>
          <w:lang w:eastAsia="zh-CN"/>
        </w:rPr>
        <w:t>、</w:t>
      </w:r>
      <w:r>
        <w:rPr>
          <w:rFonts w:hint="default" w:ascii="Times New Roman" w:hAnsi="Times New Roman" w:eastAsia="方正仿宋_GBK"/>
          <w:color w:val="auto"/>
          <w:sz w:val="32"/>
          <w:szCs w:val="32"/>
          <w:u w:val="none"/>
          <w:lang w:val="en-US" w:eastAsia="zh-CN"/>
        </w:rPr>
        <w:t>打印准考证等技术方面的问题，</w:t>
      </w:r>
      <w:r>
        <w:rPr>
          <w:rFonts w:hint="default" w:ascii="Times New Roman" w:hAnsi="Times New Roman" w:eastAsia="方正仿宋_GBK"/>
          <w:color w:val="auto"/>
          <w:sz w:val="32"/>
          <w:szCs w:val="32"/>
          <w:u w:val="none"/>
          <w:lang w:eastAsia="zh-CN"/>
        </w:rPr>
        <w:t>请咨询</w:t>
      </w:r>
      <w:r>
        <w:rPr>
          <w:rFonts w:hint="default" w:ascii="Times New Roman" w:hAnsi="Times New Roman" w:eastAsia="方正仿宋_GBK"/>
          <w:color w:val="auto"/>
          <w:sz w:val="32"/>
          <w:szCs w:val="32"/>
          <w:u w:val="none"/>
          <w:lang w:val="en-US" w:eastAsia="zh-CN"/>
        </w:rPr>
        <w:t>相关省、</w:t>
      </w:r>
      <w:r>
        <w:rPr>
          <w:rFonts w:hint="default" w:ascii="Times New Roman" w:hAnsi="Times New Roman" w:eastAsia="方正仿宋_GBK"/>
          <w:color w:val="auto"/>
          <w:sz w:val="32"/>
          <w:szCs w:val="32"/>
          <w:u w:val="none"/>
        </w:rPr>
        <w:t>市（州）人</w:t>
      </w:r>
      <w:r>
        <w:rPr>
          <w:rFonts w:hint="default" w:ascii="Times New Roman" w:hAnsi="Times New Roman" w:eastAsia="方正仿宋_GBK"/>
          <w:color w:val="auto"/>
          <w:sz w:val="32"/>
          <w:szCs w:val="32"/>
          <w:u w:val="none"/>
          <w:lang w:val="en-US" w:eastAsia="zh-CN"/>
        </w:rPr>
        <w:t>事考试机构（省人事考试中心</w:t>
      </w:r>
      <w:r>
        <w:rPr>
          <w:rFonts w:hint="default" w:ascii="Times New Roman" w:hAnsi="Times New Roman" w:eastAsia="永中宋体"/>
          <w:color w:val="auto"/>
          <w:sz w:val="32"/>
          <w:szCs w:val="32"/>
          <w:u w:val="none"/>
          <w:lang w:val="en-US" w:eastAsia="zh-CN"/>
        </w:rPr>
        <w:t>〈</w:t>
      </w:r>
      <w:r>
        <w:rPr>
          <w:rFonts w:hint="default" w:ascii="Times New Roman" w:hAnsi="Times New Roman" w:eastAsia="方正仿宋_GBK"/>
          <w:color w:val="auto"/>
          <w:sz w:val="32"/>
          <w:szCs w:val="32"/>
          <w:u w:val="none"/>
          <w:lang w:val="en-US" w:eastAsia="zh-CN"/>
        </w:rPr>
        <w:t>省公务员考试测评中心</w:t>
      </w:r>
      <w:r>
        <w:rPr>
          <w:rFonts w:hint="default" w:ascii="Times New Roman" w:hAnsi="Times New Roman" w:eastAsia="永中宋体"/>
          <w:color w:val="auto"/>
          <w:sz w:val="32"/>
          <w:szCs w:val="32"/>
          <w:u w:val="none"/>
          <w:lang w:val="en-US" w:eastAsia="zh-CN"/>
        </w:rPr>
        <w:t>〉</w:t>
      </w:r>
      <w:r>
        <w:rPr>
          <w:rFonts w:hint="default" w:ascii="Times New Roman" w:hAnsi="Times New Roman" w:eastAsia="方正仿宋_GBK"/>
          <w:color w:val="auto"/>
          <w:sz w:val="32"/>
          <w:szCs w:val="32"/>
          <w:u w:val="none"/>
          <w:lang w:val="en-US" w:eastAsia="zh-CN"/>
        </w:rPr>
        <w:t>电话：028-86626583、60662620；</w:t>
      </w:r>
      <w:r>
        <w:rPr>
          <w:rFonts w:hint="eastAsia" w:ascii="Times New Roman" w:hAnsi="Times New Roman" w:eastAsia="方正仿宋_GBK"/>
          <w:color w:val="auto"/>
          <w:sz w:val="32"/>
          <w:szCs w:val="32"/>
          <w:u w:val="none"/>
          <w:lang w:val="en-US" w:eastAsia="zh-CN"/>
        </w:rPr>
        <w:t>内江</w:t>
      </w:r>
      <w:r>
        <w:rPr>
          <w:rFonts w:hint="default" w:ascii="Times New Roman" w:hAnsi="Times New Roman" w:eastAsia="方正仿宋_GBK"/>
          <w:color w:val="auto"/>
          <w:sz w:val="32"/>
          <w:szCs w:val="32"/>
          <w:u w:val="none"/>
          <w:lang w:val="en-US" w:eastAsia="zh-CN"/>
        </w:rPr>
        <w:t>市</w:t>
      </w:r>
      <w:r>
        <w:rPr>
          <w:rFonts w:hint="eastAsia" w:ascii="Times New Roman" w:hAnsi="Times New Roman" w:eastAsia="方正仿宋_GBK"/>
          <w:color w:val="auto"/>
          <w:sz w:val="32"/>
          <w:szCs w:val="32"/>
          <w:u w:val="none"/>
          <w:lang w:val="en-US" w:eastAsia="zh-CN"/>
        </w:rPr>
        <w:t>考试测评中心</w:t>
      </w:r>
      <w:r>
        <w:rPr>
          <w:rFonts w:hint="default" w:ascii="Times New Roman" w:hAnsi="Times New Roman" w:eastAsia="方正仿宋_GBK"/>
          <w:color w:val="auto"/>
          <w:sz w:val="32"/>
          <w:szCs w:val="32"/>
          <w:u w:val="none"/>
          <w:lang w:val="en-US" w:eastAsia="zh-CN"/>
        </w:rPr>
        <w:t>电话：</w:t>
      </w:r>
      <w:r>
        <w:rPr>
          <w:rFonts w:hint="eastAsia" w:ascii="Times New Roman" w:hAnsi="Times New Roman" w:eastAsia="方正仿宋_GBK"/>
          <w:color w:val="auto"/>
          <w:sz w:val="32"/>
          <w:szCs w:val="32"/>
          <w:highlight w:val="none"/>
          <w:u w:val="none"/>
          <w:lang w:val="en-US" w:eastAsia="zh-CN"/>
        </w:rPr>
        <w:t>0832</w:t>
      </w:r>
      <w:r>
        <w:rPr>
          <w:rFonts w:hint="default" w:ascii="Times New Roman" w:hAnsi="Times New Roman" w:eastAsia="方正仿宋_GBK"/>
          <w:color w:val="auto"/>
          <w:sz w:val="32"/>
          <w:szCs w:val="32"/>
          <w:highlight w:val="none"/>
          <w:u w:val="none"/>
          <w:lang w:val="en-US" w:eastAsia="zh-CN"/>
        </w:rPr>
        <w:t>-</w:t>
      </w:r>
      <w:r>
        <w:rPr>
          <w:rFonts w:hint="eastAsia" w:ascii="Times New Roman" w:hAnsi="Times New Roman" w:eastAsia="方正仿宋_GBK"/>
          <w:color w:val="auto"/>
          <w:sz w:val="32"/>
          <w:szCs w:val="32"/>
          <w:highlight w:val="none"/>
          <w:u w:val="none"/>
          <w:lang w:val="en-US" w:eastAsia="zh-CN"/>
        </w:rPr>
        <w:t>8119828</w:t>
      </w:r>
      <w:r>
        <w:rPr>
          <w:rFonts w:hint="default" w:ascii="Times New Roman" w:hAnsi="Times New Roman" w:eastAsia="方正仿宋_GBK"/>
          <w:color w:val="auto"/>
          <w:sz w:val="32"/>
          <w:szCs w:val="32"/>
          <w:highlight w:val="none"/>
          <w:u w:val="none"/>
          <w:lang w:val="en-US" w:eastAsia="zh-CN"/>
        </w:rPr>
        <w:t>）</w:t>
      </w:r>
      <w:r>
        <w:rPr>
          <w:rFonts w:hint="default" w:ascii="Times New Roman" w:hAnsi="Times New Roman" w:eastAsia="方正仿宋_GBK"/>
          <w:color w:val="auto"/>
          <w:sz w:val="32"/>
          <w:szCs w:val="32"/>
          <w:u w:val="none"/>
          <w:lang w:val="en-US" w:eastAsia="zh-CN"/>
        </w:rPr>
        <w:t>。</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楷体_GBK"/>
          <w:color w:val="auto"/>
          <w:sz w:val="32"/>
          <w:szCs w:val="32"/>
          <w:u w:val="none"/>
          <w:lang w:val="en-US" w:eastAsia="zh-CN"/>
        </w:rPr>
        <w:t>2</w:t>
      </w:r>
      <w:r>
        <w:rPr>
          <w:rFonts w:ascii="Times New Roman" w:hAnsi="Times New Roman" w:eastAsia="方正楷体_GBK"/>
          <w:color w:val="auto"/>
          <w:sz w:val="32"/>
          <w:szCs w:val="32"/>
          <w:u w:val="none"/>
          <w:lang w:val="en-US" w:eastAsia="zh-CN"/>
        </w:rPr>
        <w:t>0</w:t>
      </w:r>
      <w:r>
        <w:rPr>
          <w:rFonts w:hint="default" w:ascii="Times New Roman" w:hAnsi="Times New Roman" w:eastAsia="方正楷体_GBK"/>
          <w:color w:val="auto"/>
          <w:sz w:val="32"/>
          <w:szCs w:val="32"/>
          <w:u w:val="none"/>
        </w:rPr>
        <w:t>.如何查询资格初审结果</w:t>
      </w:r>
      <w:r>
        <w:rPr>
          <w:rFonts w:hint="default" w:ascii="Times New Roman" w:hAnsi="Times New Roman" w:eastAsia="方正仿宋_GBK"/>
          <w:color w:val="auto"/>
          <w:sz w:val="32"/>
          <w:szCs w:val="32"/>
          <w:u w:val="none"/>
          <w:lang w:bidi="ar-SA"/>
        </w:rPr>
        <w:t>？</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仿宋_GBK"/>
          <w:color w:val="auto"/>
          <w:sz w:val="32"/>
          <w:szCs w:val="32"/>
          <w:u w:val="none"/>
          <w:lang w:bidi="ar-SA"/>
        </w:rPr>
        <w:t>答：</w:t>
      </w:r>
      <w:r>
        <w:rPr>
          <w:rFonts w:ascii="Times New Roman" w:hAnsi="Times New Roman" w:eastAsia="方正仿宋_GBK"/>
          <w:bCs/>
          <w:color w:val="auto"/>
          <w:sz w:val="32"/>
          <w:szCs w:val="32"/>
          <w:u w:val="none"/>
        </w:rPr>
        <w:t>2025年</w:t>
      </w:r>
      <w:r>
        <w:rPr>
          <w:rFonts w:ascii="Times New Roman" w:hAnsi="Times New Roman" w:eastAsia="方正仿宋_GBK"/>
          <w:bCs/>
          <w:color w:val="auto"/>
          <w:sz w:val="32"/>
          <w:szCs w:val="32"/>
          <w:u w:val="none"/>
          <w:lang w:val="en-US" w:eastAsia="en-US"/>
        </w:rPr>
        <w:t>10月30日</w:t>
      </w:r>
      <w:r>
        <w:rPr>
          <w:rFonts w:ascii="Times New Roman" w:hAnsi="Times New Roman" w:eastAsia="方正仿宋_GBK"/>
          <w:bCs/>
          <w:color w:val="auto"/>
          <w:sz w:val="32"/>
          <w:szCs w:val="32"/>
          <w:u w:val="none"/>
        </w:rPr>
        <w:t>至11月6日</w:t>
      </w:r>
      <w:r>
        <w:rPr>
          <w:rFonts w:hint="default" w:ascii="Times New Roman" w:hAnsi="Times New Roman" w:eastAsia="方正仿宋_GBK"/>
          <w:bCs/>
          <w:color w:val="auto"/>
          <w:sz w:val="32"/>
          <w:szCs w:val="32"/>
          <w:u w:val="none"/>
        </w:rPr>
        <w:t>上午8:00，报考者可登录报名网站查询是否通过资格初审。</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黑体_GBK"/>
          <w:color w:val="auto"/>
          <w:sz w:val="32"/>
          <w:szCs w:val="32"/>
          <w:u w:val="none"/>
          <w:lang w:bidi="ar-SA"/>
        </w:rPr>
        <w:t>四、关于笔试</w:t>
      </w:r>
      <w:r>
        <w:rPr>
          <w:rFonts w:hint="default" w:ascii="Times New Roman" w:hAnsi="Times New Roman" w:eastAsia="方正黑体_GBK"/>
          <w:color w:val="auto"/>
          <w:sz w:val="32"/>
          <w:szCs w:val="32"/>
          <w:u w:val="none"/>
          <w:lang w:bidi="ar-SA"/>
        </w:rPr>
        <w:cr/>
      </w:r>
      <w:r>
        <w:rPr>
          <w:rFonts w:hint="default" w:ascii="Times New Roman" w:hAnsi="Times New Roman" w:eastAsia="方正黑体_GBK"/>
          <w:color w:val="auto"/>
          <w:sz w:val="32"/>
          <w:szCs w:val="32"/>
          <w:u w:val="none"/>
          <w:lang w:bidi="ar-SA"/>
        </w:rPr>
        <w:t xml:space="preserve">   </w:t>
      </w:r>
      <w:r>
        <w:rPr>
          <w:rFonts w:hint="default" w:ascii="Times New Roman" w:hAnsi="Times New Roman" w:eastAsia="方正仿宋_GBK"/>
          <w:bCs/>
          <w:color w:val="auto"/>
          <w:sz w:val="32"/>
          <w:szCs w:val="32"/>
          <w:u w:val="none"/>
          <w:lang w:bidi="ar-SA"/>
        </w:rPr>
        <w:t xml:space="preserve"> </w:t>
      </w:r>
      <w:r>
        <w:rPr>
          <w:rFonts w:hint="default" w:ascii="Times New Roman" w:hAnsi="Times New Roman" w:eastAsia="方正楷体_GBK"/>
          <w:color w:val="auto"/>
          <w:sz w:val="32"/>
          <w:szCs w:val="32"/>
          <w:u w:val="none"/>
          <w:lang w:val="en-US" w:eastAsia="zh-CN"/>
        </w:rPr>
        <w:t>2</w:t>
      </w:r>
      <w:r>
        <w:rPr>
          <w:rFonts w:ascii="Times New Roman" w:hAnsi="Times New Roman" w:eastAsia="方正楷体_GBK"/>
          <w:color w:val="auto"/>
          <w:sz w:val="32"/>
          <w:szCs w:val="32"/>
          <w:u w:val="none"/>
          <w:lang w:val="en-US" w:eastAsia="zh-CN"/>
        </w:rPr>
        <w:t>1</w:t>
      </w:r>
      <w:r>
        <w:rPr>
          <w:rFonts w:hint="default" w:ascii="Times New Roman" w:hAnsi="Times New Roman" w:eastAsia="方正楷体_GBK"/>
          <w:color w:val="auto"/>
          <w:sz w:val="32"/>
          <w:szCs w:val="32"/>
          <w:u w:val="none"/>
        </w:rPr>
        <w:t>. 笔试考务费用是多少</w:t>
      </w:r>
      <w:r>
        <w:rPr>
          <w:rFonts w:hint="default" w:ascii="Times New Roman" w:hAnsi="Times New Roman" w:eastAsia="方正仿宋_GBK"/>
          <w:color w:val="auto"/>
          <w:sz w:val="32"/>
          <w:szCs w:val="32"/>
          <w:u w:val="none"/>
          <w:lang w:bidi="ar-SA"/>
        </w:rPr>
        <w:t>？</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rPr>
      </w:pPr>
      <w:r>
        <w:rPr>
          <w:rFonts w:hint="default" w:ascii="Times New Roman" w:hAnsi="Times New Roman" w:eastAsia="方正仿宋_GBK"/>
          <w:color w:val="auto"/>
          <w:sz w:val="32"/>
          <w:szCs w:val="32"/>
          <w:u w:val="none"/>
          <w:lang w:bidi="ar-SA"/>
        </w:rPr>
        <w:t>答：</w:t>
      </w:r>
      <w:r>
        <w:rPr>
          <w:rFonts w:hint="default" w:ascii="Times New Roman" w:hAnsi="Times New Roman" w:eastAsia="方正仿宋_GBK"/>
          <w:bCs/>
          <w:color w:val="auto"/>
          <w:sz w:val="32"/>
          <w:szCs w:val="32"/>
          <w:u w:val="none"/>
        </w:rPr>
        <w:t>按照四川省发展和改革委员会、四川省财政厅《关于全省人力资源社会保障部门行政事业性收费的通知》（川发改价格〔2023〕473号）规定，笔试考务费每科50元。</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rPr>
      </w:pPr>
      <w:r>
        <w:rPr>
          <w:rFonts w:hint="default" w:ascii="Times New Roman" w:hAnsi="Times New Roman" w:eastAsia="方正仿宋_GBK"/>
          <w:bCs/>
          <w:color w:val="auto"/>
          <w:sz w:val="32"/>
          <w:szCs w:val="32"/>
          <w:u w:val="none"/>
        </w:rPr>
        <w:t>公安机关录用人民警察心理素质测试科目每人次80元。</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rPr>
      </w:pPr>
      <w:r>
        <w:rPr>
          <w:rFonts w:hint="default" w:ascii="Times New Roman" w:hAnsi="Times New Roman" w:eastAsia="方正楷体_GBK"/>
          <w:bCs/>
          <w:color w:val="auto"/>
          <w:sz w:val="32"/>
          <w:szCs w:val="32"/>
          <w:u w:val="none"/>
        </w:rPr>
        <w:t>2</w:t>
      </w:r>
      <w:r>
        <w:rPr>
          <w:rFonts w:ascii="Times New Roman" w:hAnsi="Times New Roman" w:eastAsia="方正楷体_GBK"/>
          <w:bCs/>
          <w:color w:val="auto"/>
          <w:sz w:val="32"/>
          <w:szCs w:val="32"/>
          <w:u w:val="none"/>
          <w:lang w:val="en-US" w:eastAsia="zh-CN"/>
        </w:rPr>
        <w:t>2</w:t>
      </w:r>
      <w:r>
        <w:rPr>
          <w:rFonts w:hint="default" w:ascii="Times New Roman" w:hAnsi="Times New Roman" w:eastAsia="方正楷体_GBK"/>
          <w:bCs/>
          <w:color w:val="auto"/>
          <w:sz w:val="32"/>
          <w:szCs w:val="32"/>
          <w:u w:val="none"/>
        </w:rPr>
        <w:t>.哪些报考者可以减免笔试考务费</w:t>
      </w:r>
      <w:r>
        <w:rPr>
          <w:rFonts w:hint="default" w:ascii="Times New Roman" w:hAnsi="Times New Roman" w:eastAsia="方正仿宋_GBK"/>
          <w:bCs/>
          <w:color w:val="auto"/>
          <w:sz w:val="32"/>
          <w:szCs w:val="32"/>
          <w:u w:val="none"/>
        </w:rPr>
        <w:t>？</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rPr>
      </w:pPr>
      <w:r>
        <w:rPr>
          <w:rFonts w:hint="default" w:ascii="Times New Roman" w:hAnsi="Times New Roman" w:eastAsia="方正仿宋_GBK"/>
          <w:bCs/>
          <w:color w:val="auto"/>
          <w:sz w:val="32"/>
          <w:szCs w:val="32"/>
          <w:u w:val="none"/>
        </w:rPr>
        <w:t xml:space="preserve"> 答：以下报考者可以办理减免笔试考务费手续：</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rPr>
      </w:pPr>
      <w:r>
        <w:rPr>
          <w:rFonts w:hint="default" w:ascii="Times New Roman" w:hAnsi="Times New Roman" w:eastAsia="方正仿宋_GBK"/>
          <w:bCs/>
          <w:color w:val="auto"/>
          <w:sz w:val="32"/>
          <w:szCs w:val="32"/>
          <w:u w:val="none"/>
        </w:rPr>
        <w:t>（1）《社会救助暂行办法》（国务院令第649号）和《四川省社会救助实施办法》（四川省人民政府令第286号）规定的享受国家最低生活保障金的城镇、农村家庭报考者，凭县（市、区）民政部门</w:t>
      </w:r>
      <w:r>
        <w:rPr>
          <w:rFonts w:ascii="Times New Roman" w:hAnsi="Times New Roman" w:eastAsia="方正仿宋_GBK"/>
          <w:bCs/>
          <w:color w:val="auto"/>
          <w:sz w:val="32"/>
          <w:szCs w:val="32"/>
          <w:u w:val="none"/>
        </w:rPr>
        <w:t>或乡（镇）政府、街道办事处出具</w:t>
      </w:r>
      <w:r>
        <w:rPr>
          <w:rFonts w:hint="default" w:ascii="Times New Roman" w:hAnsi="Times New Roman" w:eastAsia="方正仿宋_GBK"/>
          <w:bCs/>
          <w:color w:val="auto"/>
          <w:sz w:val="32"/>
          <w:szCs w:val="32"/>
          <w:u w:val="none"/>
        </w:rPr>
        <w:t>的享受最低生活保障证明、特殊困难证明；</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rPr>
      </w:pPr>
      <w:r>
        <w:rPr>
          <w:rFonts w:hint="default" w:ascii="Times New Roman" w:hAnsi="Times New Roman" w:eastAsia="方正仿宋_GBK"/>
          <w:bCs/>
          <w:color w:val="auto"/>
          <w:sz w:val="32"/>
          <w:szCs w:val="32"/>
          <w:u w:val="none"/>
        </w:rPr>
        <w:t>（2）脱贫户家庭报考者，凭乡（镇）政府、街道办事处和学校学生处出具原农村建档立卡贫困户证明、特殊困难证明；</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rPr>
      </w:pPr>
      <w:r>
        <w:rPr>
          <w:rFonts w:hint="default" w:ascii="Times New Roman" w:hAnsi="Times New Roman" w:eastAsia="方正仿宋_GBK"/>
          <w:bCs/>
          <w:color w:val="auto"/>
          <w:sz w:val="32"/>
          <w:szCs w:val="32"/>
          <w:u w:val="none"/>
        </w:rPr>
        <w:t>（3）</w:t>
      </w:r>
      <w:r>
        <w:rPr>
          <w:rFonts w:hint="default" w:ascii="Times New Roman" w:hAnsi="Times New Roman" w:eastAsia="方正仿宋_GBK"/>
          <w:bCs/>
          <w:color w:val="auto"/>
          <w:sz w:val="32"/>
          <w:szCs w:val="32"/>
          <w:u w:val="none"/>
          <w:lang w:bidi="ar-SA"/>
        </w:rPr>
        <w:t>父母双亡、父母一方为烈士或一级残疾军人，且生活十分困难家庭报考者，凭有关部门出具的父母双亡证明或退役军人事务部门（民政部门）出具的父亲或母亲烈士证明、父亲或母亲一级残疾军人证明</w:t>
      </w:r>
      <w:r>
        <w:rPr>
          <w:rFonts w:hint="default" w:ascii="Times New Roman" w:hAnsi="Times New Roman" w:eastAsia="方正仿宋_GBK"/>
          <w:bCs/>
          <w:color w:val="auto"/>
          <w:sz w:val="32"/>
          <w:szCs w:val="32"/>
          <w:u w:val="none"/>
        </w:rPr>
        <w:t>。</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rPr>
      </w:pPr>
      <w:r>
        <w:rPr>
          <w:rFonts w:hint="default" w:ascii="Times New Roman" w:hAnsi="Times New Roman" w:eastAsia="方正楷体_GBK"/>
          <w:bCs/>
          <w:color w:val="auto"/>
          <w:sz w:val="32"/>
          <w:szCs w:val="32"/>
          <w:u w:val="none"/>
          <w:lang w:val="en-US" w:eastAsia="zh-CN"/>
        </w:rPr>
        <w:t>2</w:t>
      </w:r>
      <w:r>
        <w:rPr>
          <w:rFonts w:ascii="Times New Roman" w:hAnsi="Times New Roman" w:eastAsia="方正楷体_GBK"/>
          <w:bCs/>
          <w:color w:val="auto"/>
          <w:sz w:val="32"/>
          <w:szCs w:val="32"/>
          <w:u w:val="none"/>
          <w:lang w:val="en-US" w:eastAsia="zh-CN"/>
        </w:rPr>
        <w:t>3</w:t>
      </w:r>
      <w:r>
        <w:rPr>
          <w:rFonts w:hint="default" w:ascii="Times New Roman" w:hAnsi="Times New Roman" w:eastAsia="方正楷体_GBK"/>
          <w:bCs/>
          <w:color w:val="auto"/>
          <w:sz w:val="32"/>
          <w:szCs w:val="32"/>
          <w:u w:val="none"/>
        </w:rPr>
        <w:t>.笔试时间安排是什么</w:t>
      </w:r>
      <w:r>
        <w:rPr>
          <w:rFonts w:hint="default" w:ascii="Times New Roman" w:hAnsi="Times New Roman" w:eastAsia="方正仿宋_GBK"/>
          <w:bCs/>
          <w:color w:val="auto"/>
          <w:sz w:val="32"/>
          <w:szCs w:val="32"/>
          <w:u w:val="none"/>
        </w:rPr>
        <w:t>？</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color w:val="auto"/>
          <w:sz w:val="32"/>
          <w:szCs w:val="32"/>
          <w:u w:val="none"/>
          <w:lang w:bidi="ar-SA"/>
        </w:rPr>
        <w:t>答：</w:t>
      </w:r>
      <w:r>
        <w:rPr>
          <w:rFonts w:hint="default" w:ascii="Times New Roman" w:hAnsi="Times New Roman" w:eastAsia="方正仿宋_GBK"/>
          <w:bCs/>
          <w:color w:val="auto"/>
          <w:sz w:val="32"/>
          <w:szCs w:val="32"/>
          <w:u w:val="none"/>
        </w:rPr>
        <w:t>笔试时间为202</w:t>
      </w:r>
      <w:r>
        <w:rPr>
          <w:rFonts w:hint="default" w:ascii="Times New Roman" w:hAnsi="Times New Roman" w:eastAsia="方正仿宋_GBK"/>
          <w:bCs/>
          <w:color w:val="auto"/>
          <w:sz w:val="32"/>
          <w:szCs w:val="32"/>
          <w:u w:val="none"/>
          <w:lang w:val="en-US" w:eastAsia="zh-CN"/>
        </w:rPr>
        <w:t>5</w:t>
      </w:r>
      <w:r>
        <w:rPr>
          <w:rFonts w:hint="default" w:ascii="Times New Roman" w:hAnsi="Times New Roman" w:eastAsia="方正仿宋_GBK"/>
          <w:bCs/>
          <w:color w:val="auto"/>
          <w:sz w:val="32"/>
          <w:szCs w:val="32"/>
          <w:u w:val="none"/>
        </w:rPr>
        <w:t>年12月7</w:t>
      </w:r>
      <w:r>
        <w:rPr>
          <w:rFonts w:hint="default" w:ascii="Times New Roman" w:hAnsi="Times New Roman" w:eastAsia="方正仿宋_GBK"/>
          <w:bCs/>
          <w:color w:val="auto"/>
          <w:sz w:val="32"/>
          <w:szCs w:val="32"/>
          <w:u w:val="none"/>
          <w:lang w:val="en-US" w:eastAsia="zh-CN"/>
        </w:rPr>
        <w:t>日（星期日）</w:t>
      </w:r>
      <w:r>
        <w:rPr>
          <w:rFonts w:hint="default" w:ascii="Times New Roman" w:hAnsi="Times New Roman" w:eastAsia="方正仿宋_GBK"/>
          <w:bCs/>
          <w:color w:val="auto"/>
          <w:sz w:val="32"/>
          <w:szCs w:val="32"/>
          <w:u w:val="none"/>
        </w:rPr>
        <w:t>，各科具体笔试时间及地点详见本人准考证</w:t>
      </w:r>
      <w:r>
        <w:rPr>
          <w:rFonts w:hint="default" w:ascii="Times New Roman" w:hAnsi="Times New Roman" w:eastAsia="方正仿宋_GBK"/>
          <w:bCs/>
          <w:color w:val="auto"/>
          <w:sz w:val="32"/>
          <w:szCs w:val="32"/>
          <w:u w:val="none"/>
          <w:lang w:eastAsia="zh-CN"/>
        </w:rPr>
        <w:t>。</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lang w:bidi="ar-SA"/>
        </w:rPr>
      </w:pPr>
      <w:r>
        <w:rPr>
          <w:rFonts w:hint="default" w:ascii="Times New Roman" w:hAnsi="Times New Roman" w:eastAsia="方正仿宋_GBK"/>
          <w:bCs/>
          <w:color w:val="auto"/>
          <w:sz w:val="32"/>
          <w:szCs w:val="32"/>
          <w:u w:val="none"/>
          <w:lang w:bidi="ar-SA"/>
        </w:rPr>
        <w:t>报考执法勤务职位（含特警）的，还应于12</w:t>
      </w:r>
      <w:r>
        <w:rPr>
          <w:rFonts w:hint="default" w:ascii="Times New Roman" w:hAnsi="Times New Roman" w:eastAsia="方正仿宋_GBK"/>
          <w:bCs/>
          <w:color w:val="auto"/>
          <w:sz w:val="32"/>
          <w:szCs w:val="32"/>
          <w:u w:val="none"/>
        </w:rPr>
        <w:t>月6日参加</w:t>
      </w:r>
      <w:r>
        <w:rPr>
          <w:rFonts w:hint="default" w:ascii="Times New Roman" w:hAnsi="Times New Roman" w:eastAsia="方正仿宋_GBK"/>
          <w:bCs/>
          <w:color w:val="auto"/>
          <w:sz w:val="32"/>
          <w:szCs w:val="32"/>
          <w:u w:val="none"/>
          <w:lang w:bidi="ar-SA"/>
        </w:rPr>
        <w:t>专业科目笔试，其专业科目笔试成绩与公共科目笔试成绩一同公布。</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lang w:eastAsia="zh-CN"/>
        </w:rPr>
      </w:pPr>
      <w:r>
        <w:rPr>
          <w:rFonts w:hint="default" w:ascii="Times New Roman" w:hAnsi="Times New Roman" w:eastAsia="方正楷体_GBK"/>
          <w:bCs/>
          <w:color w:val="auto"/>
          <w:sz w:val="32"/>
          <w:szCs w:val="32"/>
          <w:u w:val="none"/>
          <w:lang w:val="en-US" w:eastAsia="zh-CN"/>
        </w:rPr>
        <w:t>2</w:t>
      </w:r>
      <w:r>
        <w:rPr>
          <w:rFonts w:ascii="Times New Roman" w:hAnsi="Times New Roman" w:eastAsia="方正楷体_GBK"/>
          <w:bCs/>
          <w:color w:val="auto"/>
          <w:sz w:val="32"/>
          <w:szCs w:val="32"/>
          <w:u w:val="none"/>
          <w:lang w:val="en-US" w:eastAsia="zh-CN"/>
        </w:rPr>
        <w:t>4</w:t>
      </w:r>
      <w:r>
        <w:rPr>
          <w:rFonts w:hint="default" w:ascii="Times New Roman" w:hAnsi="Times New Roman" w:eastAsia="方正楷体_GBK"/>
          <w:bCs/>
          <w:color w:val="auto"/>
          <w:sz w:val="32"/>
          <w:szCs w:val="32"/>
          <w:u w:val="none"/>
          <w:lang w:val="en-US" w:eastAsia="zh-CN"/>
        </w:rPr>
        <w:t>.</w:t>
      </w:r>
      <w:r>
        <w:rPr>
          <w:rFonts w:hint="default" w:ascii="Times New Roman" w:hAnsi="Times New Roman" w:eastAsia="方正楷体_GBK"/>
          <w:bCs/>
          <w:color w:val="auto"/>
          <w:sz w:val="32"/>
          <w:szCs w:val="32"/>
          <w:u w:val="none"/>
          <w:lang w:eastAsia="zh-CN"/>
        </w:rPr>
        <w:t>笔试</w:t>
      </w:r>
      <w:r>
        <w:rPr>
          <w:rFonts w:hint="default" w:ascii="Times New Roman" w:hAnsi="Times New Roman" w:eastAsia="方正楷体_GBK"/>
          <w:bCs/>
          <w:color w:val="auto"/>
          <w:sz w:val="32"/>
          <w:szCs w:val="32"/>
          <w:u w:val="none"/>
        </w:rPr>
        <w:t>成绩</w:t>
      </w:r>
      <w:r>
        <w:rPr>
          <w:rFonts w:hint="default" w:ascii="Times New Roman" w:hAnsi="Times New Roman" w:eastAsia="方正楷体_GBK"/>
          <w:bCs/>
          <w:color w:val="auto"/>
          <w:sz w:val="32"/>
          <w:szCs w:val="32"/>
          <w:u w:val="none"/>
          <w:lang w:eastAsia="zh-CN"/>
        </w:rPr>
        <w:t>如何</w:t>
      </w:r>
      <w:r>
        <w:rPr>
          <w:rFonts w:hint="default" w:ascii="Times New Roman" w:hAnsi="Times New Roman" w:eastAsia="方正楷体_GBK"/>
          <w:bCs/>
          <w:color w:val="auto"/>
          <w:sz w:val="32"/>
          <w:szCs w:val="32"/>
          <w:u w:val="none"/>
        </w:rPr>
        <w:t>查询</w:t>
      </w:r>
      <w:r>
        <w:rPr>
          <w:rFonts w:hint="default" w:ascii="Times New Roman" w:hAnsi="Times New Roman" w:eastAsia="方正仿宋_GBK"/>
          <w:bCs/>
          <w:color w:val="auto"/>
          <w:sz w:val="32"/>
          <w:szCs w:val="32"/>
          <w:u w:val="none"/>
          <w:lang w:eastAsia="zh-CN"/>
        </w:rPr>
        <w:t>？</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rPr>
      </w:pPr>
      <w:r>
        <w:rPr>
          <w:rFonts w:hint="default" w:ascii="Times New Roman" w:hAnsi="Times New Roman" w:eastAsia="方正仿宋_GBK"/>
          <w:color w:val="auto"/>
          <w:sz w:val="32"/>
          <w:szCs w:val="32"/>
          <w:u w:val="none"/>
          <w:lang w:bidi="ar-SA"/>
        </w:rPr>
        <w:t>答：</w:t>
      </w:r>
      <w:r>
        <w:rPr>
          <w:rFonts w:hint="default" w:ascii="Times New Roman" w:hAnsi="Times New Roman" w:eastAsia="方正仿宋_GBK"/>
          <w:bCs/>
          <w:color w:val="auto"/>
          <w:sz w:val="32"/>
          <w:szCs w:val="32"/>
          <w:u w:val="none"/>
        </w:rPr>
        <w:t>报考者可于</w:t>
      </w:r>
      <w:r>
        <w:rPr>
          <w:rFonts w:ascii="Times New Roman" w:hAnsi="Times New Roman" w:eastAsia="方正仿宋_GBK"/>
          <w:bCs/>
          <w:color w:val="auto"/>
          <w:sz w:val="32"/>
          <w:szCs w:val="32"/>
          <w:u w:val="none"/>
        </w:rPr>
        <w:t>2026年1月上旬</w:t>
      </w:r>
      <w:r>
        <w:rPr>
          <w:rFonts w:hint="default" w:ascii="Times New Roman" w:hAnsi="Times New Roman" w:eastAsia="方正仿宋_GBK"/>
          <w:bCs/>
          <w:color w:val="auto"/>
          <w:sz w:val="32"/>
          <w:szCs w:val="32"/>
          <w:u w:val="none"/>
        </w:rPr>
        <w:t>登录报名网站查询成绩，打印笔试成绩单。</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楷体_GBK"/>
          <w:bCs/>
          <w:color w:val="auto"/>
          <w:sz w:val="32"/>
          <w:szCs w:val="32"/>
          <w:u w:val="none"/>
          <w:lang w:val="en-US" w:eastAsia="zh-CN"/>
        </w:rPr>
        <w:t>2</w:t>
      </w:r>
      <w:r>
        <w:rPr>
          <w:rFonts w:ascii="Times New Roman" w:hAnsi="Times New Roman" w:eastAsia="方正楷体_GBK"/>
          <w:bCs/>
          <w:color w:val="auto"/>
          <w:sz w:val="32"/>
          <w:szCs w:val="32"/>
          <w:u w:val="none"/>
          <w:lang w:val="en-US" w:eastAsia="zh-CN"/>
        </w:rPr>
        <w:t>5</w:t>
      </w:r>
      <w:r>
        <w:rPr>
          <w:rFonts w:hint="default" w:ascii="Times New Roman" w:hAnsi="Times New Roman" w:eastAsia="方正楷体_GBK"/>
          <w:bCs/>
          <w:color w:val="auto"/>
          <w:sz w:val="32"/>
          <w:szCs w:val="32"/>
          <w:u w:val="none"/>
          <w:lang w:val="en-US" w:eastAsia="zh-CN"/>
        </w:rPr>
        <w:t>.哪些报考者笔试可以加分</w:t>
      </w:r>
      <w:r>
        <w:rPr>
          <w:rFonts w:hint="default" w:ascii="Times New Roman" w:hAnsi="Times New Roman" w:eastAsia="方正仿宋_GBK"/>
          <w:bCs/>
          <w:color w:val="auto"/>
          <w:sz w:val="32"/>
          <w:szCs w:val="32"/>
          <w:u w:val="none"/>
          <w:lang w:val="en-US" w:eastAsia="zh-CN"/>
        </w:rPr>
        <w:t>？</w:t>
      </w:r>
    </w:p>
    <w:p>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bCs/>
          <w:color w:val="auto"/>
          <w:sz w:val="32"/>
          <w:szCs w:val="32"/>
          <w:u w:val="none"/>
          <w:lang w:val="en-US" w:eastAsia="zh-CN"/>
        </w:rPr>
        <w:t xml:space="preserve">    答：（1）“5·12汶川地震”抗震救灾中表现突出的人员，在报考“5·12汶川地震”重灾区机关公务员时，受到省委、省政府和国家部委及以上表彰的，在笔试各科成绩折合后加3分，受到市（州）、县（市、区）党委、政府和省级机关、市（州）机关表彰的，在笔试各科成绩折合后加2分；报考省内其他地区公务员时，受到省委、省政府和国家部委及以上表彰的，在笔试各科成绩折合后加1.5分，受到市（州）、县（市、区）党委、政府和省级机关、市（州）机关表彰的，在笔试各科成绩折合后加1分。</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bCs/>
          <w:color w:val="auto"/>
          <w:sz w:val="32"/>
          <w:szCs w:val="32"/>
          <w:u w:val="none"/>
          <w:lang w:val="en-US" w:eastAsia="zh-CN"/>
        </w:rPr>
        <w:t>“5·12汶川地震”重灾区指：汶川县、北川羌族自治县、绵竹市、什邡市、青川县、茂县、安县、都江堰市、平武县、彭州市、理县、江油市、广元市利州区、广元市朝天区、广元市昭化区、旺苍县、梓潼县、绵阳市游仙区、德阳市旌阳区、小金县、绵阳市涪城区、罗江县、黑水县、崇州市、剑阁县、三台县、阆中市、盐亭县、松潘县、苍溪县、芦山县、中江县、大邑县、宝兴县、南江县、广汉市、汉源县、石棉县、九寨沟县。</w:t>
      </w:r>
    </w:p>
    <w:p>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bCs/>
          <w:color w:val="auto"/>
          <w:sz w:val="32"/>
          <w:szCs w:val="32"/>
          <w:u w:val="none"/>
          <w:lang w:val="en-US" w:eastAsia="zh-CN"/>
        </w:rPr>
        <w:t xml:space="preserve">    在“4·20芦山地震”抗震救灾中受到《中共四川省委四川省人民政府关于表彰四川省“4·20”芦山强烈地震抗震救灾先进集体和先进个人的决定》（川委〔2013〕255号）表彰的，报考“4·20芦山地震”重灾区机关公务员时，笔试各科成绩折合后加3分；报考省内其他地区公务员时，笔试各科成绩折合后加1.5分。</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bCs/>
          <w:color w:val="auto"/>
          <w:sz w:val="32"/>
          <w:szCs w:val="32"/>
          <w:u w:val="none"/>
          <w:lang w:val="en-US" w:eastAsia="zh-CN"/>
        </w:rPr>
        <w:t>“4·20芦山地震”重灾区指：芦山县、雅安市雨城区、天全县、雅安市名山区、荥经县、宝兴县，邛崃市的高何镇、天台山镇、道佐乡、火井镇、南宝乡、夹关镇。</w:t>
      </w:r>
    </w:p>
    <w:p>
      <w:pPr>
        <w:keepNext w:val="0"/>
        <w:keepLines w:val="0"/>
        <w:pageBreakBefore w:val="0"/>
        <w:widowControl w:val="0"/>
        <w:kinsoku/>
        <w:wordWrap/>
        <w:overflowPunct/>
        <w:topLinePunct w:val="0"/>
        <w:autoSpaceDE/>
        <w:autoSpaceDN/>
        <w:adjustRightInd/>
        <w:snapToGrid/>
        <w:spacing w:line="560" w:lineRule="exact"/>
        <w:ind w:firstLine="640"/>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bCs/>
          <w:color w:val="auto"/>
          <w:sz w:val="32"/>
          <w:szCs w:val="32"/>
          <w:u w:val="none"/>
          <w:lang w:val="en-US" w:eastAsia="zh-CN"/>
        </w:rPr>
        <w:t>同时符合上述加分规定的，不累加，按最高加分规定加分。</w:t>
      </w:r>
    </w:p>
    <w:p>
      <w:pPr>
        <w:keepNext w:val="0"/>
        <w:keepLines w:val="0"/>
        <w:pageBreakBefore w:val="0"/>
        <w:widowControl w:val="0"/>
        <w:kinsoku/>
        <w:wordWrap/>
        <w:overflowPunct/>
        <w:topLinePunct w:val="0"/>
        <w:autoSpaceDE/>
        <w:autoSpaceDN/>
        <w:adjustRightInd/>
        <w:snapToGrid/>
        <w:spacing w:line="560" w:lineRule="exact"/>
        <w:ind w:firstLine="640"/>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bCs/>
          <w:color w:val="auto"/>
          <w:kern w:val="2"/>
          <w:sz w:val="32"/>
          <w:szCs w:val="32"/>
          <w:u w:val="none"/>
          <w:lang w:val="en-US" w:eastAsia="zh-CN" w:bidi="ar-SA"/>
        </w:rPr>
        <w:t>（2）</w:t>
      </w:r>
      <w:r>
        <w:rPr>
          <w:rFonts w:hint="default" w:ascii="Times New Roman" w:hAnsi="Times New Roman" w:eastAsia="方正仿宋_GBK"/>
          <w:bCs/>
          <w:color w:val="auto"/>
          <w:sz w:val="32"/>
          <w:szCs w:val="32"/>
          <w:u w:val="none"/>
          <w:lang w:val="en-US" w:eastAsia="zh-CN"/>
        </w:rPr>
        <w:t>授予全国公安系统一级或二级英雄模范称号、革命烈士、在执行任务中因公牺牲、因战或因公致残被评为六级及以上伤残的公安民警的子女，笔试各科成绩折合之后加3分；荣立个人一等功的公安民警的子女，笔试各科成绩折合之后加2分。</w:t>
      </w:r>
    </w:p>
    <w:p>
      <w:pPr>
        <w:keepNext w:val="0"/>
        <w:keepLines w:val="0"/>
        <w:pageBreakBefore w:val="0"/>
        <w:widowControl w:val="0"/>
        <w:kinsoku/>
        <w:wordWrap/>
        <w:overflowPunct/>
        <w:topLinePunct w:val="0"/>
        <w:autoSpaceDE/>
        <w:autoSpaceDN/>
        <w:adjustRightInd/>
        <w:snapToGrid/>
        <w:spacing w:line="560" w:lineRule="exact"/>
        <w:ind w:firstLine="640"/>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bCs/>
          <w:color w:val="auto"/>
          <w:kern w:val="2"/>
          <w:sz w:val="32"/>
          <w:szCs w:val="32"/>
          <w:u w:val="none"/>
          <w:lang w:val="en-US" w:eastAsia="zh-CN" w:bidi="ar-SA"/>
        </w:rPr>
        <w:t>（3）</w:t>
      </w:r>
      <w:r>
        <w:rPr>
          <w:rFonts w:hint="default" w:ascii="Times New Roman" w:hAnsi="Times New Roman" w:eastAsia="方正仿宋_GBK"/>
          <w:bCs/>
          <w:color w:val="auto"/>
          <w:sz w:val="32"/>
          <w:szCs w:val="32"/>
          <w:u w:val="none"/>
          <w:lang w:val="en-US" w:eastAsia="zh-CN"/>
        </w:rPr>
        <w:t>荣立个人一等功的公安院校毕业生，笔试各科成绩折合之后加2分。</w:t>
      </w:r>
    </w:p>
    <w:p>
      <w:pPr>
        <w:keepNext w:val="0"/>
        <w:keepLines w:val="0"/>
        <w:pageBreakBefore w:val="0"/>
        <w:widowControl w:val="0"/>
        <w:kinsoku/>
        <w:wordWrap/>
        <w:overflowPunct/>
        <w:topLinePunct w:val="0"/>
        <w:autoSpaceDE/>
        <w:autoSpaceDN/>
        <w:adjustRightInd/>
        <w:snapToGrid/>
        <w:spacing w:line="560" w:lineRule="exact"/>
        <w:ind w:firstLine="640"/>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bCs/>
          <w:color w:val="auto"/>
          <w:kern w:val="2"/>
          <w:sz w:val="32"/>
          <w:szCs w:val="32"/>
          <w:u w:val="none"/>
          <w:lang w:val="en-US" w:eastAsia="zh-CN" w:bidi="ar-SA"/>
        </w:rPr>
        <w:t>（4）</w:t>
      </w:r>
      <w:r>
        <w:rPr>
          <w:rFonts w:hint="default" w:ascii="Times New Roman" w:hAnsi="Times New Roman" w:eastAsia="方正仿宋_GBK"/>
          <w:bCs/>
          <w:color w:val="auto"/>
          <w:sz w:val="32"/>
          <w:szCs w:val="32"/>
          <w:u w:val="none"/>
          <w:lang w:val="en-US" w:eastAsia="zh-CN"/>
        </w:rPr>
        <w:t>少数民族报考者报考单位驻地在甘孜州、阿坝州、凉山州和少数民族自治县职位的，笔试各科成绩折合之后加1分。</w:t>
      </w:r>
    </w:p>
    <w:p>
      <w:pPr>
        <w:keepNext w:val="0"/>
        <w:keepLines w:val="0"/>
        <w:pageBreakBefore w:val="0"/>
        <w:widowControl w:val="0"/>
        <w:kinsoku/>
        <w:wordWrap/>
        <w:overflowPunct/>
        <w:topLinePunct w:val="0"/>
        <w:autoSpaceDE/>
        <w:autoSpaceDN/>
        <w:adjustRightInd/>
        <w:snapToGrid/>
        <w:spacing w:line="560" w:lineRule="exact"/>
        <w:ind w:firstLine="640"/>
        <w:rPr>
          <w:rFonts w:hint="default" w:ascii="Times New Roman" w:hAnsi="Times New Roman" w:eastAsia="方正仿宋_GBK"/>
          <w:bCs/>
          <w:color w:val="auto"/>
          <w:sz w:val="32"/>
          <w:szCs w:val="32"/>
          <w:u w:val="none"/>
          <w:lang w:bidi="ar-SA"/>
        </w:rPr>
      </w:pPr>
      <w:r>
        <w:rPr>
          <w:rFonts w:hint="default" w:ascii="Times New Roman" w:hAnsi="Times New Roman" w:eastAsia="方正仿宋_GBK"/>
          <w:bCs/>
          <w:color w:val="auto"/>
          <w:sz w:val="32"/>
          <w:szCs w:val="32"/>
          <w:u w:val="none"/>
          <w:lang w:bidi="ar-SA"/>
        </w:rPr>
        <w:t>报考者所申报加分总分值不超过5分。</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黑体_GBK"/>
          <w:color w:val="auto"/>
          <w:sz w:val="32"/>
          <w:szCs w:val="32"/>
          <w:u w:val="none"/>
          <w:lang w:val="en-US" w:eastAsia="zh-CN" w:bidi="ar-SA"/>
        </w:rPr>
      </w:pP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黑体_GBK"/>
          <w:color w:val="auto"/>
          <w:sz w:val="32"/>
          <w:szCs w:val="32"/>
          <w:u w:val="none"/>
          <w:lang w:val="en-US" w:eastAsia="zh-CN" w:bidi="ar-SA"/>
        </w:rPr>
        <w:t>五、</w:t>
      </w:r>
      <w:r>
        <w:rPr>
          <w:rFonts w:hint="default" w:ascii="Times New Roman" w:hAnsi="Times New Roman" w:eastAsia="方正黑体_GBK"/>
          <w:color w:val="auto"/>
          <w:sz w:val="32"/>
          <w:szCs w:val="32"/>
          <w:u w:val="none"/>
          <w:lang w:bidi="ar-SA"/>
        </w:rPr>
        <w:t>关于面试</w:t>
      </w:r>
      <w:r>
        <w:rPr>
          <w:rFonts w:hint="default" w:ascii="Times New Roman" w:hAnsi="Times New Roman" w:eastAsia="方正黑体_GBK"/>
          <w:color w:val="auto"/>
          <w:sz w:val="32"/>
          <w:szCs w:val="32"/>
          <w:u w:val="none"/>
          <w:lang w:bidi="ar-SA"/>
        </w:rPr>
        <w:cr/>
      </w:r>
      <w:r>
        <w:rPr>
          <w:rFonts w:hint="default" w:ascii="Times New Roman" w:hAnsi="Times New Roman" w:eastAsia="方正黑体_GBK"/>
          <w:color w:val="auto"/>
          <w:sz w:val="32"/>
          <w:szCs w:val="32"/>
          <w:u w:val="none"/>
          <w:lang w:bidi="ar-SA"/>
        </w:rPr>
        <w:t xml:space="preserve">    </w:t>
      </w:r>
      <w:r>
        <w:rPr>
          <w:rFonts w:ascii="Times New Roman" w:hAnsi="Times New Roman" w:eastAsia="方正楷体_GBK"/>
          <w:color w:val="auto"/>
          <w:sz w:val="32"/>
          <w:szCs w:val="32"/>
          <w:u w:val="none"/>
          <w:lang w:val="en-US" w:eastAsia="zh-CN"/>
        </w:rPr>
        <w:t>26</w:t>
      </w:r>
      <w:r>
        <w:rPr>
          <w:rFonts w:hint="default" w:ascii="Times New Roman" w:hAnsi="Times New Roman" w:eastAsia="方正楷体_GBK"/>
          <w:color w:val="auto"/>
          <w:sz w:val="32"/>
          <w:szCs w:val="32"/>
          <w:u w:val="none"/>
          <w:lang w:val="en-US" w:eastAsia="zh-CN"/>
        </w:rPr>
        <w:t>.面试</w:t>
      </w:r>
      <w:r>
        <w:rPr>
          <w:rFonts w:hint="default" w:ascii="Times New Roman" w:hAnsi="Times New Roman" w:eastAsia="方正楷体_GBK"/>
          <w:color w:val="auto"/>
          <w:sz w:val="32"/>
          <w:szCs w:val="32"/>
          <w:u w:val="none"/>
        </w:rPr>
        <w:t>考务费用是多少</w:t>
      </w:r>
      <w:r>
        <w:rPr>
          <w:rFonts w:hint="default" w:ascii="Times New Roman" w:hAnsi="Times New Roman" w:eastAsia="方正仿宋_GBK"/>
          <w:color w:val="auto"/>
          <w:sz w:val="32"/>
          <w:szCs w:val="32"/>
          <w:u w:val="none"/>
          <w:lang w:bidi="ar-SA"/>
        </w:rPr>
        <w:t>？</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rPr>
      </w:pPr>
      <w:r>
        <w:rPr>
          <w:rFonts w:hint="default" w:ascii="Times New Roman" w:hAnsi="Times New Roman" w:eastAsia="方正仿宋_GBK"/>
          <w:color w:val="auto"/>
          <w:sz w:val="32"/>
          <w:szCs w:val="32"/>
          <w:u w:val="none"/>
          <w:lang w:bidi="ar-SA"/>
        </w:rPr>
        <w:t>答：</w:t>
      </w:r>
      <w:r>
        <w:rPr>
          <w:rFonts w:hint="default" w:ascii="Times New Roman" w:hAnsi="Times New Roman" w:eastAsia="方正仿宋_GBK"/>
          <w:bCs/>
          <w:color w:val="auto"/>
          <w:sz w:val="32"/>
          <w:szCs w:val="32"/>
          <w:u w:val="none"/>
        </w:rPr>
        <w:t>按照四川省发展和改革委员会、四川省财政厅《关于全省人力资源社会保障部门行政事业性收费的通知》（川发改价格〔2023〕473号）规定，</w:t>
      </w:r>
      <w:r>
        <w:rPr>
          <w:rFonts w:hint="default" w:ascii="Times New Roman" w:hAnsi="Times New Roman" w:eastAsia="方正仿宋_GBK"/>
          <w:bCs/>
          <w:color w:val="auto"/>
          <w:sz w:val="32"/>
          <w:szCs w:val="32"/>
          <w:u w:val="none"/>
          <w:lang w:val="en-US" w:eastAsia="zh-CN"/>
        </w:rPr>
        <w:t>面试</w:t>
      </w:r>
      <w:r>
        <w:rPr>
          <w:rFonts w:hint="default" w:ascii="Times New Roman" w:hAnsi="Times New Roman" w:eastAsia="方正仿宋_GBK"/>
          <w:bCs/>
          <w:color w:val="auto"/>
          <w:sz w:val="32"/>
          <w:szCs w:val="32"/>
          <w:u w:val="none"/>
        </w:rPr>
        <w:t>考务费</w:t>
      </w:r>
      <w:r>
        <w:rPr>
          <w:rFonts w:hint="default" w:ascii="Times New Roman" w:hAnsi="Times New Roman" w:eastAsia="方正仿宋_GBK"/>
          <w:bCs/>
          <w:color w:val="auto"/>
          <w:sz w:val="32"/>
          <w:szCs w:val="32"/>
          <w:u w:val="none"/>
          <w:lang w:val="en-US" w:eastAsia="zh-CN"/>
        </w:rPr>
        <w:t>8</w:t>
      </w:r>
      <w:r>
        <w:rPr>
          <w:rFonts w:hint="default" w:ascii="Times New Roman" w:hAnsi="Times New Roman" w:eastAsia="方正仿宋_GBK"/>
          <w:bCs/>
          <w:color w:val="auto"/>
          <w:sz w:val="32"/>
          <w:szCs w:val="32"/>
          <w:u w:val="none"/>
        </w:rPr>
        <w:t>0元。</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ascii="Times New Roman" w:hAnsi="Times New Roman" w:eastAsia="方正楷体_GBK"/>
          <w:color w:val="auto"/>
          <w:sz w:val="32"/>
          <w:szCs w:val="32"/>
          <w:u w:val="none"/>
          <w:lang w:val="en-US" w:eastAsia="zh-CN"/>
        </w:rPr>
        <w:t>27</w:t>
      </w:r>
      <w:r>
        <w:rPr>
          <w:rFonts w:hint="default" w:ascii="Times New Roman" w:hAnsi="Times New Roman" w:eastAsia="方正楷体_GBK"/>
          <w:color w:val="auto"/>
          <w:sz w:val="32"/>
          <w:szCs w:val="32"/>
          <w:u w:val="none"/>
        </w:rPr>
        <w:t>. 什么时间进行面试</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w:t>
      </w:r>
      <w:r>
        <w:rPr>
          <w:rFonts w:hint="default" w:ascii="Times New Roman" w:hAnsi="Times New Roman" w:eastAsia="方正仿宋_GBK"/>
          <w:bCs/>
          <w:color w:val="auto"/>
          <w:sz w:val="32"/>
          <w:szCs w:val="32"/>
          <w:u w:val="none"/>
        </w:rPr>
        <w:t>面试时间暂定为</w:t>
      </w:r>
      <w:r>
        <w:rPr>
          <w:rFonts w:hint="default" w:ascii="Times New Roman" w:hAnsi="Times New Roman" w:eastAsia="方正仿宋_GBK"/>
          <w:bCs/>
          <w:color w:val="auto"/>
          <w:sz w:val="32"/>
          <w:szCs w:val="32"/>
          <w:u w:val="none"/>
          <w:lang w:val="en-US" w:eastAsia="zh-CN"/>
        </w:rPr>
        <w:t>202</w:t>
      </w:r>
      <w:r>
        <w:rPr>
          <w:rFonts w:ascii="Times New Roman" w:hAnsi="Times New Roman" w:eastAsia="方正仿宋_GBK"/>
          <w:bCs/>
          <w:color w:val="auto"/>
          <w:sz w:val="32"/>
          <w:szCs w:val="32"/>
          <w:u w:val="none"/>
          <w:lang w:val="en-US" w:eastAsia="zh-CN"/>
        </w:rPr>
        <w:t>6</w:t>
      </w:r>
      <w:r>
        <w:rPr>
          <w:rFonts w:hint="default" w:ascii="Times New Roman" w:hAnsi="Times New Roman" w:eastAsia="方正仿宋_GBK"/>
          <w:bCs/>
          <w:color w:val="auto"/>
          <w:sz w:val="32"/>
          <w:szCs w:val="32"/>
          <w:u w:val="none"/>
          <w:lang w:val="en-US" w:eastAsia="zh-CN"/>
        </w:rPr>
        <w:t>年</w:t>
      </w:r>
      <w:r>
        <w:rPr>
          <w:rFonts w:ascii="Times New Roman" w:hAnsi="Times New Roman" w:eastAsia="方正仿宋_GBK" w:cs="Times New Roman"/>
          <w:bCs/>
          <w:color w:val="auto"/>
          <w:sz w:val="32"/>
          <w:szCs w:val="32"/>
          <w:u w:val="none"/>
          <w:lang w:val="en-US" w:eastAsia="zh-CN" w:bidi="ar-SA"/>
        </w:rPr>
        <w:t>1月下旬至2月上旬</w:t>
      </w:r>
      <w:r>
        <w:rPr>
          <w:rFonts w:hint="default" w:ascii="Times New Roman" w:hAnsi="Times New Roman" w:eastAsia="方正仿宋_GBK"/>
          <w:bCs/>
          <w:color w:val="auto"/>
          <w:sz w:val="32"/>
          <w:szCs w:val="32"/>
          <w:u w:val="none"/>
        </w:rPr>
        <w:t>，具体</w:t>
      </w:r>
      <w:r>
        <w:rPr>
          <w:rFonts w:hint="default" w:ascii="Times New Roman" w:hAnsi="Times New Roman" w:eastAsia="方正仿宋_GBK"/>
          <w:color w:val="auto"/>
          <w:sz w:val="32"/>
          <w:szCs w:val="32"/>
          <w:u w:val="none"/>
          <w:lang w:bidi="ar-SA"/>
        </w:rPr>
        <w:t>面试时间、地点等事项，报考者可登录</w:t>
      </w:r>
      <w:r>
        <w:rPr>
          <w:rFonts w:hint="default" w:ascii="Times New Roman" w:hAnsi="Times New Roman" w:eastAsia="方正仿宋_GBK"/>
          <w:color w:val="auto"/>
          <w:sz w:val="32"/>
          <w:szCs w:val="32"/>
          <w:u w:val="none"/>
          <w:lang w:val="en-US" w:eastAsia="zh-CN" w:bidi="ar-SA"/>
        </w:rPr>
        <w:t>报名网站（</w:t>
      </w:r>
      <w:r>
        <w:rPr>
          <w:rFonts w:ascii="Times New Roman" w:hAnsi="Times New Roman" w:eastAsia="方正仿宋_GBK"/>
          <w:color w:val="auto"/>
          <w:sz w:val="32"/>
          <w:szCs w:val="32"/>
          <w:u w:val="none"/>
          <w:lang w:val="en-US" w:eastAsia="zh-CN" w:bidi="ar-SA"/>
        </w:rPr>
        <w:t>或</w:t>
      </w:r>
      <w:r>
        <w:rPr>
          <w:rFonts w:hint="default" w:ascii="Times New Roman" w:hAnsi="Times New Roman" w:eastAsia="方正仿宋_GBK"/>
          <w:color w:val="auto"/>
          <w:sz w:val="32"/>
          <w:szCs w:val="32"/>
          <w:u w:val="none"/>
          <w:lang w:bidi="ar-SA"/>
        </w:rPr>
        <w:t>招考公告规定的网站</w:t>
      </w:r>
      <w:r>
        <w:rPr>
          <w:rFonts w:hint="default" w:ascii="Times New Roman" w:hAnsi="Times New Roman" w:eastAsia="方正仿宋_GBK"/>
          <w:color w:val="auto"/>
          <w:sz w:val="32"/>
          <w:szCs w:val="32"/>
          <w:u w:val="none"/>
          <w:lang w:eastAsia="zh-CN" w:bidi="ar-SA"/>
        </w:rPr>
        <w:t>）</w:t>
      </w:r>
      <w:r>
        <w:rPr>
          <w:rFonts w:hint="default" w:ascii="Times New Roman" w:hAnsi="Times New Roman" w:eastAsia="方正仿宋_GBK"/>
          <w:color w:val="auto"/>
          <w:sz w:val="32"/>
          <w:szCs w:val="32"/>
          <w:u w:val="none"/>
          <w:lang w:bidi="ar-SA"/>
        </w:rPr>
        <w:t>查询面试公告，也可直接向</w:t>
      </w:r>
      <w:r>
        <w:rPr>
          <w:rFonts w:hint="eastAsia" w:ascii="Times New Roman" w:hAnsi="Times New Roman" w:eastAsia="方正仿宋_GBK"/>
          <w:color w:val="auto"/>
          <w:sz w:val="32"/>
          <w:szCs w:val="32"/>
          <w:u w:val="none"/>
          <w:lang w:val="en-US" w:eastAsia="zh-CN" w:bidi="ar-SA"/>
        </w:rPr>
        <w:t>内江</w:t>
      </w:r>
      <w:r>
        <w:rPr>
          <w:rFonts w:hint="default" w:ascii="Times New Roman" w:hAnsi="Times New Roman" w:eastAsia="方正仿宋_GBK"/>
          <w:color w:val="auto"/>
          <w:sz w:val="32"/>
          <w:szCs w:val="32"/>
          <w:u w:val="none"/>
          <w:lang w:val="en-US" w:eastAsia="zh-CN" w:bidi="ar-SA"/>
        </w:rPr>
        <w:t>市委组织部（或</w:t>
      </w:r>
      <w:r>
        <w:rPr>
          <w:rFonts w:hint="default" w:ascii="Times New Roman" w:hAnsi="Times New Roman" w:eastAsia="方正仿宋_GBK"/>
          <w:color w:val="auto"/>
          <w:sz w:val="32"/>
          <w:szCs w:val="32"/>
          <w:u w:val="none"/>
          <w:lang w:bidi="ar-SA"/>
        </w:rPr>
        <w:t>招录机关</w:t>
      </w:r>
      <w:r>
        <w:rPr>
          <w:rFonts w:hint="default" w:ascii="Times New Roman" w:hAnsi="Times New Roman" w:eastAsia="方正仿宋_GBK"/>
          <w:color w:val="auto"/>
          <w:sz w:val="32"/>
          <w:szCs w:val="32"/>
          <w:u w:val="none"/>
          <w:lang w:eastAsia="zh-CN" w:bidi="ar-SA"/>
        </w:rPr>
        <w:t>）</w:t>
      </w:r>
      <w:r>
        <w:rPr>
          <w:rFonts w:hint="default" w:ascii="Times New Roman" w:hAnsi="Times New Roman" w:eastAsia="方正仿宋_GBK"/>
          <w:color w:val="auto"/>
          <w:sz w:val="32"/>
          <w:szCs w:val="32"/>
          <w:u w:val="none"/>
          <w:lang w:bidi="ar-SA"/>
        </w:rPr>
        <w:t>咨询。</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黑体_GBK"/>
          <w:color w:val="auto"/>
          <w:sz w:val="32"/>
          <w:szCs w:val="32"/>
          <w:u w:val="none"/>
          <w:lang w:bidi="ar-SA"/>
        </w:rPr>
      </w:pP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rPr>
      </w:pPr>
      <w:r>
        <w:rPr>
          <w:rFonts w:hint="default" w:ascii="Times New Roman" w:hAnsi="Times New Roman" w:eastAsia="方正黑体_GBK"/>
          <w:color w:val="auto"/>
          <w:sz w:val="32"/>
          <w:szCs w:val="32"/>
          <w:u w:val="none"/>
          <w:lang w:bidi="ar-SA"/>
        </w:rPr>
        <w:t>六、关于体检和考察</w:t>
      </w:r>
      <w:r>
        <w:rPr>
          <w:rFonts w:hint="default" w:ascii="Times New Roman" w:hAnsi="Times New Roman" w:eastAsia="方正黑体_GBK"/>
          <w:color w:val="auto"/>
          <w:sz w:val="32"/>
          <w:szCs w:val="32"/>
          <w:u w:val="none"/>
          <w:lang w:bidi="ar-SA"/>
        </w:rPr>
        <w:cr/>
      </w:r>
      <w:r>
        <w:rPr>
          <w:rFonts w:hint="default" w:ascii="Times New Roman" w:hAnsi="Times New Roman" w:eastAsia="方正黑体_GBK"/>
          <w:color w:val="auto"/>
          <w:sz w:val="32"/>
          <w:szCs w:val="32"/>
          <w:u w:val="none"/>
          <w:lang w:bidi="ar-SA"/>
        </w:rPr>
        <w:t xml:space="preserve">    </w:t>
      </w:r>
      <w:r>
        <w:rPr>
          <w:rFonts w:ascii="Times New Roman" w:hAnsi="Times New Roman" w:eastAsia="方正楷体_GBK"/>
          <w:color w:val="auto"/>
          <w:sz w:val="32"/>
          <w:szCs w:val="32"/>
          <w:u w:val="none"/>
          <w:lang w:val="en-US" w:eastAsia="zh-CN"/>
        </w:rPr>
        <w:t>28</w:t>
      </w:r>
      <w:r>
        <w:rPr>
          <w:rFonts w:hint="default" w:ascii="Times New Roman" w:hAnsi="Times New Roman" w:eastAsia="方正楷体_GBK"/>
          <w:color w:val="auto"/>
          <w:sz w:val="32"/>
          <w:szCs w:val="32"/>
          <w:u w:val="none"/>
        </w:rPr>
        <w:t>. 体检应当在哪些机构进行</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w:t>
      </w:r>
      <w:r>
        <w:rPr>
          <w:rFonts w:hint="default" w:ascii="Times New Roman" w:hAnsi="Times New Roman" w:eastAsia="方正仿宋_GBK"/>
          <w:bCs/>
          <w:color w:val="auto"/>
          <w:sz w:val="32"/>
          <w:szCs w:val="32"/>
          <w:u w:val="none"/>
        </w:rPr>
        <w:t>体检由</w:t>
      </w:r>
      <w:r>
        <w:rPr>
          <w:rFonts w:hint="eastAsia" w:ascii="Times New Roman" w:hAnsi="Times New Roman" w:eastAsia="方正仿宋_GBK"/>
          <w:color w:val="auto"/>
          <w:sz w:val="32"/>
          <w:szCs w:val="32"/>
          <w:u w:val="none"/>
          <w:lang w:val="en-US" w:eastAsia="zh-CN" w:bidi="ar-SA"/>
        </w:rPr>
        <w:t>内江市委组织部</w:t>
      </w:r>
      <w:r>
        <w:rPr>
          <w:rFonts w:hint="default" w:ascii="Times New Roman" w:hAnsi="Times New Roman" w:eastAsia="方正仿宋_GBK"/>
          <w:bCs/>
          <w:color w:val="auto"/>
          <w:sz w:val="32"/>
          <w:szCs w:val="32"/>
          <w:u w:val="none"/>
        </w:rPr>
        <w:t>组织实施，在省、市公务员主管部门</w:t>
      </w:r>
      <w:r>
        <w:rPr>
          <w:rFonts w:hint="default" w:ascii="Times New Roman" w:hAnsi="Times New Roman" w:eastAsia="方正仿宋_GBK"/>
          <w:bCs/>
          <w:color w:val="auto"/>
          <w:sz w:val="32"/>
          <w:szCs w:val="32"/>
          <w:u w:val="none"/>
          <w:lang w:val="en-US" w:eastAsia="zh-CN"/>
        </w:rPr>
        <w:t>和卫生健康行政部门</w:t>
      </w:r>
      <w:r>
        <w:rPr>
          <w:rFonts w:hint="default" w:ascii="Times New Roman" w:hAnsi="Times New Roman" w:eastAsia="方正仿宋_GBK"/>
          <w:bCs/>
          <w:color w:val="auto"/>
          <w:sz w:val="32"/>
          <w:szCs w:val="32"/>
          <w:u w:val="none"/>
        </w:rPr>
        <w:t>指定的公务员录用体检医疗机构进行。</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ascii="Times New Roman" w:hAnsi="Times New Roman" w:eastAsia="方正楷体_GBK"/>
          <w:color w:val="auto"/>
          <w:sz w:val="32"/>
          <w:szCs w:val="32"/>
          <w:u w:val="none"/>
          <w:lang w:val="en-US" w:eastAsia="zh-CN"/>
        </w:rPr>
        <w:t>29</w:t>
      </w:r>
      <w:r>
        <w:rPr>
          <w:rFonts w:hint="default" w:ascii="Times New Roman" w:hAnsi="Times New Roman" w:eastAsia="方正楷体_GBK"/>
          <w:color w:val="auto"/>
          <w:sz w:val="32"/>
          <w:szCs w:val="32"/>
          <w:u w:val="none"/>
        </w:rPr>
        <w:t>. 对体检结果有疑问的，如何提出复检申请</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答：报考者对非当日、非当场复检的体检项目结果有疑问的，可以在接到体检结论通知之日起7日内，向体检实施机关提交复检申请，体检实施机关应尽快安排复检。</w:t>
      </w:r>
      <w:r>
        <w:rPr>
          <w:rFonts w:hint="default" w:ascii="Times New Roman" w:hAnsi="Times New Roman" w:eastAsia="方正仿宋_GBK"/>
          <w:bCs/>
          <w:color w:val="auto"/>
          <w:sz w:val="32"/>
          <w:szCs w:val="32"/>
          <w:u w:val="none"/>
          <w:lang w:bidi="ar-SA"/>
        </w:rPr>
        <w:t>报考者对应进行当日、当场复检的体检项目结果有疑问的，可立即就相关项目提出复检申请，体检实施机关应当日、当场安排复检。</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体检实施机关对体检结论有疑问的，在接到体检结论通知之日起7日内决定是否进行复检。</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复检只能进行1次，体检结果以复检结论为准。《公务员录用体检特殊标准（试行）》中的所有体检项目均不进行复检。</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楷体_GBK"/>
          <w:color w:val="auto"/>
          <w:sz w:val="32"/>
          <w:szCs w:val="32"/>
          <w:u w:val="none"/>
          <w:lang w:val="en-US" w:eastAsia="zh-CN"/>
        </w:rPr>
        <w:t>3</w:t>
      </w:r>
      <w:r>
        <w:rPr>
          <w:rFonts w:ascii="Times New Roman" w:hAnsi="Times New Roman" w:eastAsia="方正楷体_GBK"/>
          <w:color w:val="auto"/>
          <w:sz w:val="32"/>
          <w:szCs w:val="32"/>
          <w:u w:val="none"/>
          <w:lang w:val="en-US" w:eastAsia="zh-CN"/>
        </w:rPr>
        <w:t>0</w:t>
      </w:r>
      <w:r>
        <w:rPr>
          <w:rFonts w:hint="default" w:ascii="Times New Roman" w:hAnsi="Times New Roman" w:eastAsia="方正楷体_GBK"/>
          <w:color w:val="auto"/>
          <w:sz w:val="32"/>
          <w:szCs w:val="32"/>
          <w:u w:val="none"/>
        </w:rPr>
        <w:t>. 哪些部门执行《公务员录用体检特殊标准（试行）》</w:t>
      </w:r>
      <w:r>
        <w:rPr>
          <w:rFonts w:hint="default" w:ascii="Times New Roman" w:hAnsi="Times New Roman" w:eastAsia="方正仿宋_GBK"/>
          <w:color w:val="auto"/>
          <w:sz w:val="32"/>
          <w:szCs w:val="32"/>
          <w:u w:val="none"/>
        </w:rPr>
        <w:t>？</w:t>
      </w:r>
      <w:r>
        <w:rPr>
          <w:rFonts w:hint="default" w:ascii="Times New Roman" w:hAnsi="Times New Roman" w:eastAsia="方正仿宋_GBK"/>
          <w:color w:val="auto"/>
          <w:sz w:val="32"/>
          <w:szCs w:val="32"/>
          <w:u w:val="none"/>
        </w:rPr>
        <w:cr/>
      </w:r>
      <w:r>
        <w:rPr>
          <w:rFonts w:hint="default" w:ascii="Times New Roman" w:hAnsi="Times New Roman" w:eastAsia="方正仿宋_GBK"/>
          <w:color w:val="auto"/>
          <w:sz w:val="32"/>
          <w:szCs w:val="32"/>
          <w:u w:val="none"/>
        </w:rPr>
        <w:t xml:space="preserve">    答：公安机关、监狱、强制隔离戒毒管理机关的人民警察和人民法院、人民检察院的司法警察职位，以及安监等部门对身体条件有特殊要求的职位录用公务员，应当按照《公务员录用体检特殊标准（试行）》的规定检查有关体检项目，该特殊标准未作规定的职位或者项目，仍按照公务员录用体检通用标准执行。</w:t>
      </w:r>
      <w:r>
        <w:rPr>
          <w:rFonts w:hint="default" w:ascii="Times New Roman" w:hAnsi="Times New Roman" w:eastAsia="方正仿宋_GBK"/>
          <w:color w:val="auto"/>
          <w:sz w:val="32"/>
          <w:szCs w:val="32"/>
          <w:u w:val="none"/>
        </w:rPr>
        <w:cr/>
      </w:r>
      <w:r>
        <w:rPr>
          <w:rFonts w:hint="default" w:ascii="Times New Roman" w:hAnsi="Times New Roman" w:eastAsia="方正仿宋_GBK"/>
          <w:color w:val="auto"/>
          <w:sz w:val="32"/>
          <w:szCs w:val="32"/>
          <w:u w:val="none"/>
          <w:lang w:bidi="ar-SA"/>
        </w:rPr>
        <w:t xml:space="preserve">    </w:t>
      </w:r>
      <w:r>
        <w:rPr>
          <w:rFonts w:hint="default" w:ascii="Times New Roman" w:hAnsi="Times New Roman" w:eastAsia="方正楷体_GBK"/>
          <w:color w:val="auto"/>
          <w:sz w:val="32"/>
          <w:szCs w:val="32"/>
          <w:u w:val="none"/>
          <w:lang w:val="en-US" w:eastAsia="zh-CN"/>
        </w:rPr>
        <w:t>3</w:t>
      </w:r>
      <w:r>
        <w:rPr>
          <w:rFonts w:ascii="Times New Roman" w:hAnsi="Times New Roman" w:eastAsia="方正楷体_GBK"/>
          <w:color w:val="auto"/>
          <w:sz w:val="32"/>
          <w:szCs w:val="32"/>
          <w:u w:val="none"/>
          <w:lang w:val="en-US" w:eastAsia="zh-CN"/>
        </w:rPr>
        <w:t>1</w:t>
      </w:r>
      <w:r>
        <w:rPr>
          <w:rFonts w:hint="default" w:ascii="Times New Roman" w:hAnsi="Times New Roman" w:eastAsia="方正楷体_GBK"/>
          <w:color w:val="auto"/>
          <w:sz w:val="32"/>
          <w:szCs w:val="32"/>
          <w:u w:val="none"/>
        </w:rPr>
        <w:t>. 考察时是否需要对报考者进行资格</w:t>
      </w:r>
      <w:r>
        <w:rPr>
          <w:rFonts w:ascii="Times New Roman" w:hAnsi="Times New Roman" w:eastAsia="方正楷体_GBK"/>
          <w:color w:val="auto"/>
          <w:sz w:val="32"/>
          <w:szCs w:val="32"/>
          <w:u w:val="none"/>
        </w:rPr>
        <w:t>复核</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答：考察是对报考者资格条件进行认定核实的重要环节，需要对报考者进行资格</w:t>
      </w:r>
      <w:r>
        <w:rPr>
          <w:rFonts w:ascii="Times New Roman" w:hAnsi="Times New Roman" w:eastAsia="方正仿宋_GBK"/>
          <w:color w:val="auto"/>
          <w:sz w:val="32"/>
          <w:szCs w:val="32"/>
          <w:u w:val="none"/>
          <w:lang w:bidi="ar-SA"/>
        </w:rPr>
        <w:t>复核</w:t>
      </w:r>
      <w:r>
        <w:rPr>
          <w:rFonts w:hint="default" w:ascii="Times New Roman" w:hAnsi="Times New Roman" w:eastAsia="方正仿宋_GBK"/>
          <w:color w:val="auto"/>
          <w:sz w:val="32"/>
          <w:szCs w:val="32"/>
          <w:u w:val="none"/>
          <w:lang w:bidi="ar-SA"/>
        </w:rPr>
        <w:t>，主要核实其是否符合规定的报考资格条件，提供的报考信息和相关材料是否真实、准确、完整，是否具有报考回避的情形等方面的情况。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rPr>
          <w:rFonts w:hint="default" w:ascii="Times New Roman" w:hAnsi="Times New Roman" w:eastAsia="方正仿宋_GBK"/>
          <w:color w:val="auto"/>
          <w:sz w:val="32"/>
          <w:szCs w:val="32"/>
          <w:u w:val="none"/>
        </w:rPr>
      </w:pPr>
      <w:r>
        <w:rPr>
          <w:rFonts w:hint="default" w:ascii="Times New Roman" w:hAnsi="Times New Roman" w:eastAsia="方正楷体_GBK"/>
          <w:color w:val="auto"/>
          <w:sz w:val="32"/>
          <w:szCs w:val="32"/>
          <w:u w:val="none"/>
          <w:lang w:val="en-US" w:eastAsia="zh-CN"/>
        </w:rPr>
        <w:t>3</w:t>
      </w:r>
      <w:r>
        <w:rPr>
          <w:rFonts w:ascii="Times New Roman" w:hAnsi="Times New Roman" w:eastAsia="方正楷体_GBK"/>
          <w:color w:val="auto"/>
          <w:sz w:val="32"/>
          <w:szCs w:val="32"/>
          <w:u w:val="none"/>
          <w:lang w:val="en-US" w:eastAsia="zh-CN"/>
        </w:rPr>
        <w:t>2</w:t>
      </w:r>
      <w:r>
        <w:rPr>
          <w:rFonts w:hint="default" w:ascii="Times New Roman" w:hAnsi="Times New Roman" w:eastAsia="方正楷体_GBK"/>
          <w:color w:val="auto"/>
          <w:sz w:val="32"/>
          <w:szCs w:val="32"/>
          <w:u w:val="none"/>
        </w:rPr>
        <w:t>.考察主要了解哪些内容</w:t>
      </w:r>
      <w:r>
        <w:rPr>
          <w:rFonts w:hint="default" w:ascii="Times New Roman" w:hAnsi="Times New Roman" w:eastAsia="方正仿宋_GBK"/>
          <w:color w:val="auto"/>
          <w:sz w:val="32"/>
          <w:szCs w:val="32"/>
          <w:u w:val="none"/>
        </w:rPr>
        <w:t>？</w:t>
      </w:r>
    </w:p>
    <w:p>
      <w:pPr>
        <w:keepNext w:val="0"/>
        <w:keepLines w:val="0"/>
        <w:pageBreakBefore w:val="0"/>
        <w:widowControl w:val="0"/>
        <w:suppressLineNumbers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rPr>
      </w:pPr>
      <w:r>
        <w:rPr>
          <w:rFonts w:hint="default" w:ascii="Times New Roman" w:hAnsi="Times New Roman" w:eastAsia="方正仿宋_GBK"/>
          <w:color w:val="auto"/>
          <w:sz w:val="32"/>
          <w:szCs w:val="32"/>
          <w:u w:val="none"/>
          <w:lang w:bidi="ar-SA"/>
        </w:rPr>
        <w:t>答：</w:t>
      </w:r>
      <w:r>
        <w:rPr>
          <w:rFonts w:hint="default" w:ascii="Times New Roman" w:hAnsi="Times New Roman" w:eastAsia="方正仿宋_GBK"/>
          <w:color w:val="auto"/>
          <w:sz w:val="32"/>
          <w:szCs w:val="32"/>
          <w:u w:val="none"/>
        </w:rPr>
        <w:t>考察工作突出政治标准，重点考察人选是否符合增强“四个意识”、坚定“四个自信”、做到“两个维护”，热爱中国共产党、热爱祖国、热爱人民等政治要求。招录机关将采取个别谈话、实地走访、审核人事档案（学籍档案）、查询社会信用记录、同本人面谈等方法对考察人选进行深入考察，全面了解政治素质、道德品行、能力素质、心理素质、学习和工作表现、遵纪守法、廉洁自律情况，以及是否具有应当回避的情形，身心健康状况，与招考职位的匹配度等情况。</w:t>
      </w:r>
      <w:r>
        <w:rPr>
          <w:rFonts w:hint="default" w:ascii="Times New Roman" w:hAnsi="Times New Roman" w:eastAsia="方正仿宋_GBK"/>
          <w:bCs/>
          <w:color w:val="auto"/>
          <w:sz w:val="32"/>
          <w:szCs w:val="32"/>
          <w:u w:val="none"/>
        </w:rPr>
        <w:t>对于报考要求具有基层工作经历职位的人员，按照有关规定，严格甄别、准确认定其基层工作经历情况。</w:t>
      </w:r>
    </w:p>
    <w:p>
      <w:pPr>
        <w:keepNext w:val="0"/>
        <w:keepLines w:val="0"/>
        <w:pageBreakBefore w:val="0"/>
        <w:widowControl w:val="0"/>
        <w:suppressLineNumbers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bCs/>
          <w:color w:val="auto"/>
          <w:sz w:val="32"/>
          <w:szCs w:val="32"/>
          <w:u w:val="none"/>
          <w:lang w:val="en-US" w:eastAsia="zh-CN"/>
        </w:rPr>
        <w:t>公安机关人民警察等职位对考察工作另有规定的，同时从其规定。</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楷体_GBK"/>
          <w:color w:val="auto"/>
          <w:sz w:val="32"/>
          <w:szCs w:val="32"/>
          <w:u w:val="none"/>
          <w:lang w:val="en-US" w:eastAsia="zh-CN"/>
        </w:rPr>
        <w:t>3</w:t>
      </w:r>
      <w:r>
        <w:rPr>
          <w:rFonts w:ascii="Times New Roman" w:hAnsi="Times New Roman" w:eastAsia="方正楷体_GBK"/>
          <w:color w:val="auto"/>
          <w:sz w:val="32"/>
          <w:szCs w:val="32"/>
          <w:u w:val="none"/>
          <w:lang w:val="en-US" w:eastAsia="zh-CN"/>
        </w:rPr>
        <w:t>3</w:t>
      </w:r>
      <w:r>
        <w:rPr>
          <w:rFonts w:hint="default" w:ascii="Times New Roman" w:hAnsi="Times New Roman" w:eastAsia="方正楷体_GBK"/>
          <w:color w:val="auto"/>
          <w:sz w:val="32"/>
          <w:szCs w:val="32"/>
          <w:u w:val="none"/>
        </w:rPr>
        <w:t>. 考察人选有哪些情形的，不得确定为拟录用人员</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答：考察人选有下列情形之一的，不得确定为拟录用人员：</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（1）有公务员法第二十六条所列情形的；</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（2）有公务员法第五十九条所列行为的；</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仿宋_GBK"/>
          <w:color w:val="auto"/>
          <w:sz w:val="32"/>
          <w:szCs w:val="32"/>
          <w:u w:val="none"/>
          <w:lang w:bidi="ar-SA"/>
        </w:rPr>
        <w:t>（3）不具备省级以上公务员主管部门确定的报考资格条件或者不符合招考职位有关要求的；</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（4）因犯罪被单处罚金，或者犯罪情节轻微，人民检察院依法作出不起诉决定或者人民法院依法免予刑事处罚的；</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（5）受到诫勉、组织处理或者党纪政务处分等影响期未满或者期满影响使用的；</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（6）被开除中国共产主义青年团团籍的；</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（7）被机关或者参照公务员法管理的机关（单位）辞退未满5年的；</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（8）高等教育期间受到开除学籍处分的；</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（9）在法律规定的国家考试中被认定有严重舞弊行为的；</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（10）政治素质、道德品行、社会责任感、为民服务意识和社会信用情况较差，以及其他不宜录用为公务员的情形。</w:t>
      </w:r>
    </w:p>
    <w:p>
      <w:pPr>
        <w:keepNext w:val="0"/>
        <w:keepLines w:val="0"/>
        <w:pageBreakBefore w:val="0"/>
        <w:widowControl w:val="0"/>
        <w:suppressLineNumbers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bCs/>
          <w:color w:val="auto"/>
          <w:sz w:val="32"/>
          <w:szCs w:val="32"/>
          <w:u w:val="none"/>
          <w:lang w:val="en-US" w:eastAsia="zh-CN"/>
        </w:rPr>
        <w:t>公安机关人民警察等职位对考察工作另有规定的，同时从其规定。</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楷体_GBK"/>
          <w:color w:val="auto"/>
          <w:sz w:val="32"/>
          <w:szCs w:val="32"/>
          <w:u w:val="none"/>
          <w:lang w:val="en-US" w:eastAsia="zh-CN"/>
        </w:rPr>
        <w:t>3</w:t>
      </w:r>
      <w:r>
        <w:rPr>
          <w:rFonts w:ascii="Times New Roman" w:hAnsi="Times New Roman" w:eastAsia="方正楷体_GBK"/>
          <w:color w:val="auto"/>
          <w:sz w:val="32"/>
          <w:szCs w:val="32"/>
          <w:u w:val="none"/>
          <w:lang w:val="en-US" w:eastAsia="zh-CN"/>
        </w:rPr>
        <w:t>4</w:t>
      </w:r>
      <w:r>
        <w:rPr>
          <w:rFonts w:hint="default" w:ascii="Times New Roman" w:hAnsi="Times New Roman" w:eastAsia="方正楷体_GBK"/>
          <w:color w:val="auto"/>
          <w:sz w:val="32"/>
          <w:szCs w:val="32"/>
          <w:u w:val="none"/>
        </w:rPr>
        <w:t>. 报考人民警察职位，是否需要进行体能测评</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w:t>
      </w:r>
      <w:r>
        <w:rPr>
          <w:rFonts w:hint="default" w:ascii="Times New Roman" w:hAnsi="Times New Roman" w:eastAsia="方正仿宋_GBK"/>
          <w:color w:val="auto"/>
          <w:sz w:val="32"/>
          <w:szCs w:val="32"/>
          <w:u w:val="none"/>
          <w:lang w:val="en-US" w:eastAsia="zh-CN" w:bidi="ar-SA"/>
        </w:rPr>
        <w:t>公安机关</w:t>
      </w:r>
      <w:r>
        <w:rPr>
          <w:rFonts w:hint="default" w:ascii="Times New Roman" w:hAnsi="Times New Roman" w:eastAsia="方正仿宋_GBK"/>
          <w:color w:val="auto"/>
          <w:sz w:val="32"/>
          <w:szCs w:val="32"/>
          <w:u w:val="none"/>
          <w:lang w:bidi="ar-SA"/>
        </w:rPr>
        <w:t>人民警察职位需要对报考者进行体能测评。体能测评项目和标准按照</w:t>
      </w:r>
      <w:r>
        <w:rPr>
          <w:rFonts w:hint="default" w:ascii="Times New Roman" w:hAnsi="Times New Roman" w:eastAsia="方正仿宋_GBK"/>
          <w:bCs/>
          <w:color w:val="auto"/>
          <w:sz w:val="32"/>
          <w:szCs w:val="32"/>
          <w:u w:val="none"/>
          <w:lang w:bidi="ar-SA"/>
        </w:rPr>
        <w:t>《公安</w:t>
      </w:r>
      <w:r>
        <w:rPr>
          <w:rFonts w:hint="default" w:ascii="Times New Roman" w:hAnsi="Times New Roman" w:eastAsia="方正仿宋_GBK"/>
          <w:bCs/>
          <w:color w:val="auto"/>
          <w:sz w:val="32"/>
          <w:szCs w:val="32"/>
          <w:u w:val="none"/>
        </w:rPr>
        <w:t>机关录用人民警察体能测评项目和标准》（公政治〔2024〕60号）执</w:t>
      </w:r>
      <w:r>
        <w:rPr>
          <w:rFonts w:hint="default" w:ascii="Times New Roman" w:hAnsi="Times New Roman" w:eastAsia="方正仿宋_GBK"/>
          <w:bCs/>
          <w:color w:val="auto"/>
          <w:sz w:val="32"/>
          <w:szCs w:val="32"/>
          <w:u w:val="none"/>
          <w:lang w:bidi="ar-SA"/>
        </w:rPr>
        <w:t>行</w:t>
      </w:r>
      <w:r>
        <w:rPr>
          <w:rFonts w:hint="default" w:ascii="Times New Roman" w:hAnsi="Times New Roman" w:eastAsia="方正仿宋_GBK"/>
          <w:color w:val="auto"/>
          <w:sz w:val="32"/>
          <w:szCs w:val="32"/>
          <w:u w:val="none"/>
          <w:lang w:bidi="ar-SA"/>
        </w:rPr>
        <w:t>。体能测评不合格的，不得确定为拟录用人员。</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val="en-US" w:eastAsia="zh-CN"/>
        </w:rPr>
      </w:pPr>
      <w:r>
        <w:rPr>
          <w:rFonts w:hint="default" w:ascii="Times New Roman" w:hAnsi="Times New Roman" w:eastAsia="方正楷体_GBK"/>
          <w:color w:val="auto"/>
          <w:sz w:val="32"/>
          <w:szCs w:val="32"/>
          <w:u w:val="none"/>
          <w:lang w:val="en-US" w:eastAsia="zh-CN"/>
        </w:rPr>
        <w:t>3</w:t>
      </w:r>
      <w:r>
        <w:rPr>
          <w:rFonts w:ascii="Times New Roman" w:hAnsi="Times New Roman" w:eastAsia="方正楷体_GBK"/>
          <w:color w:val="auto"/>
          <w:sz w:val="32"/>
          <w:szCs w:val="32"/>
          <w:u w:val="none"/>
          <w:lang w:val="en-US" w:eastAsia="zh-CN"/>
        </w:rPr>
        <w:t>5</w:t>
      </w:r>
      <w:r>
        <w:rPr>
          <w:rFonts w:hint="default" w:ascii="Times New Roman" w:hAnsi="Times New Roman" w:eastAsia="方正楷体_GBK"/>
          <w:color w:val="auto"/>
          <w:sz w:val="32"/>
          <w:szCs w:val="32"/>
          <w:u w:val="none"/>
          <w:lang w:val="en-US" w:eastAsia="zh-CN"/>
        </w:rPr>
        <w:t>.体检、考察、公示等环节出现的缺额是否递补</w:t>
      </w:r>
      <w:r>
        <w:rPr>
          <w:rFonts w:hint="default" w:ascii="Times New Roman" w:hAnsi="Times New Roman" w:eastAsia="方正仿宋_GBK"/>
          <w:color w:val="auto"/>
          <w:sz w:val="32"/>
          <w:szCs w:val="32"/>
          <w:u w:val="none"/>
          <w:lang w:val="en-US" w:eastAsia="zh-CN"/>
        </w:rPr>
        <w:t>？</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val="en-US" w:eastAsia="zh-CN"/>
        </w:rPr>
      </w:pPr>
      <w:r>
        <w:rPr>
          <w:rFonts w:hint="default" w:ascii="Times New Roman" w:hAnsi="Times New Roman" w:eastAsia="方正仿宋_GBK"/>
          <w:color w:val="auto"/>
          <w:sz w:val="32"/>
          <w:szCs w:val="32"/>
          <w:u w:val="none"/>
          <w:lang w:val="en-US" w:eastAsia="zh-CN"/>
        </w:rPr>
        <w:t>答：在体检、考察、公示等环节出现的人员缺额，</w:t>
      </w:r>
      <w:r>
        <w:rPr>
          <w:rFonts w:ascii="Times New Roman" w:hAnsi="Times New Roman" w:eastAsia="方正仿宋_GBK"/>
          <w:color w:val="auto"/>
          <w:sz w:val="32"/>
          <w:szCs w:val="32"/>
          <w:u w:val="none"/>
          <w:lang w:val="en-US" w:eastAsia="zh-CN"/>
        </w:rPr>
        <w:t>原则上</w:t>
      </w:r>
      <w:r>
        <w:rPr>
          <w:rFonts w:hint="default" w:ascii="Times New Roman" w:hAnsi="Times New Roman" w:eastAsia="方正仿宋_GBK"/>
          <w:color w:val="auto"/>
          <w:sz w:val="32"/>
          <w:szCs w:val="32"/>
          <w:u w:val="none"/>
          <w:lang w:val="en-US" w:eastAsia="zh-CN"/>
        </w:rPr>
        <w:t>不进行递补，</w:t>
      </w:r>
      <w:r>
        <w:rPr>
          <w:rFonts w:eastAsia="方正仿宋_GBK"/>
          <w:bCs/>
          <w:color w:val="auto"/>
          <w:sz w:val="32"/>
          <w:szCs w:val="32"/>
          <w:u w:val="none"/>
          <w:lang w:val="en-US" w:eastAsia="zh-CN"/>
        </w:rPr>
        <w:t>省委组织部、公安厅</w:t>
      </w:r>
      <w:r>
        <w:rPr>
          <w:rFonts w:eastAsia="方正仿宋_GBK"/>
          <w:bCs/>
          <w:color w:val="auto"/>
          <w:sz w:val="32"/>
          <w:szCs w:val="32"/>
          <w:u w:val="none"/>
        </w:rPr>
        <w:t>将根据</w:t>
      </w:r>
      <w:r>
        <w:rPr>
          <w:rFonts w:eastAsia="方正仿宋_GBK"/>
          <w:bCs/>
          <w:color w:val="auto"/>
          <w:sz w:val="32"/>
          <w:szCs w:val="32"/>
          <w:highlight w:val="none"/>
          <w:u w:val="none"/>
        </w:rPr>
        <w:t>各招录机关</w:t>
      </w:r>
      <w:r>
        <w:rPr>
          <w:rFonts w:eastAsia="方正仿宋_GBK"/>
          <w:bCs/>
          <w:color w:val="auto"/>
          <w:sz w:val="32"/>
          <w:szCs w:val="32"/>
          <w:u w:val="none"/>
        </w:rPr>
        <w:t>工作需要，进行</w:t>
      </w:r>
      <w:r>
        <w:rPr>
          <w:rFonts w:eastAsia="方正仿宋_GBK"/>
          <w:bCs/>
          <w:color w:val="auto"/>
          <w:sz w:val="32"/>
          <w:szCs w:val="32"/>
          <w:u w:val="none"/>
          <w:lang w:val="en-US" w:eastAsia="zh-CN"/>
        </w:rPr>
        <w:t>公开</w:t>
      </w:r>
      <w:r>
        <w:rPr>
          <w:rFonts w:eastAsia="方正仿宋_GBK"/>
          <w:bCs/>
          <w:color w:val="auto"/>
          <w:sz w:val="32"/>
          <w:szCs w:val="32"/>
          <w:u w:val="none"/>
        </w:rPr>
        <w:t>补充录用</w:t>
      </w:r>
      <w:r>
        <w:rPr>
          <w:rFonts w:hint="default" w:ascii="Times New Roman" w:hAnsi="Times New Roman" w:eastAsia="方正仿宋_GBK"/>
          <w:color w:val="auto"/>
          <w:sz w:val="32"/>
          <w:szCs w:val="32"/>
          <w:u w:val="none"/>
          <w:lang w:val="en-US" w:eastAsia="zh-CN"/>
        </w:rPr>
        <w:t>。</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黑体_GBK"/>
          <w:color w:val="auto"/>
          <w:sz w:val="32"/>
          <w:szCs w:val="32"/>
          <w:u w:val="none"/>
        </w:rPr>
      </w:pP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w:t>
      </w:r>
      <w:r>
        <w:rPr>
          <w:rFonts w:hint="default" w:ascii="Times New Roman" w:hAnsi="Times New Roman" w:eastAsia="方正黑体_GBK"/>
          <w:color w:val="auto"/>
          <w:sz w:val="32"/>
          <w:szCs w:val="32"/>
          <w:u w:val="none"/>
        </w:rPr>
        <w:t>七、关于回避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rPr>
          <w:rFonts w:hint="default" w:ascii="Times New Roman" w:hAnsi="Times New Roman" w:eastAsia="方正仿宋_GBK"/>
          <w:color w:val="auto"/>
          <w:sz w:val="32"/>
          <w:szCs w:val="32"/>
          <w:u w:val="none"/>
        </w:rPr>
      </w:pPr>
      <w:r>
        <w:rPr>
          <w:rFonts w:ascii="Times New Roman" w:hAnsi="Times New Roman" w:eastAsia="方正楷体_GBK"/>
          <w:color w:val="auto"/>
          <w:sz w:val="32"/>
          <w:szCs w:val="32"/>
          <w:u w:val="none"/>
          <w:lang w:val="en-US" w:eastAsia="zh-CN"/>
        </w:rPr>
        <w:t>36</w:t>
      </w:r>
      <w:r>
        <w:rPr>
          <w:rFonts w:hint="default" w:ascii="Times New Roman" w:hAnsi="Times New Roman" w:eastAsia="方正楷体_GBK"/>
          <w:color w:val="auto"/>
          <w:sz w:val="32"/>
          <w:szCs w:val="32"/>
          <w:u w:val="none"/>
          <w:lang w:val="en" w:eastAsia="en"/>
        </w:rPr>
        <w:t xml:space="preserve">. </w:t>
      </w:r>
      <w:r>
        <w:rPr>
          <w:rFonts w:hint="default" w:ascii="Times New Roman" w:hAnsi="Times New Roman" w:eastAsia="方正楷体_GBK"/>
          <w:color w:val="auto"/>
          <w:sz w:val="32"/>
          <w:szCs w:val="32"/>
          <w:u w:val="none"/>
          <w:lang w:eastAsia="zh-CN"/>
        </w:rPr>
        <w:t>报考者</w:t>
      </w:r>
      <w:r>
        <w:rPr>
          <w:rFonts w:hint="default" w:ascii="Times New Roman" w:hAnsi="Times New Roman" w:eastAsia="方正楷体_GBK"/>
          <w:color w:val="auto"/>
          <w:sz w:val="32"/>
          <w:szCs w:val="32"/>
          <w:u w:val="none"/>
        </w:rPr>
        <w:t>不得报考录用后即构成回避关系的职位，如何理解</w:t>
      </w:r>
      <w:r>
        <w:rPr>
          <w:rFonts w:hint="default" w:ascii="Times New Roman" w:hAnsi="Times New Roman" w:eastAsia="方正仿宋_GBK"/>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rPr>
          <w:rFonts w:hint="default" w:ascii="Times New Roman" w:hAnsi="Times New Roman" w:eastAsia="方正仿宋_GBK"/>
          <w:color w:val="auto"/>
          <w:sz w:val="32"/>
          <w:szCs w:val="32"/>
          <w:u w:val="none"/>
        </w:rPr>
      </w:pPr>
      <w:r>
        <w:rPr>
          <w:rFonts w:hint="default" w:ascii="Times New Roman" w:hAnsi="Times New Roman" w:eastAsia="方正仿宋_GBK"/>
          <w:color w:val="auto"/>
          <w:sz w:val="32"/>
          <w:szCs w:val="32"/>
          <w:u w:val="none"/>
          <w:lang w:val="en-US" w:eastAsia="zh-CN"/>
        </w:rPr>
        <w:t>答：</w:t>
      </w:r>
      <w:r>
        <w:rPr>
          <w:rFonts w:hint="default" w:ascii="Times New Roman" w:hAnsi="Times New Roman" w:eastAsia="方正仿宋_GBK"/>
          <w:color w:val="auto"/>
          <w:sz w:val="32"/>
          <w:szCs w:val="32"/>
          <w:u w:val="none"/>
          <w:lang w:eastAsia="zh-CN"/>
        </w:rPr>
        <w:t>《</w:t>
      </w:r>
      <w:r>
        <w:rPr>
          <w:rFonts w:hint="default" w:ascii="Times New Roman" w:hAnsi="Times New Roman" w:eastAsia="方正仿宋_GBK"/>
          <w:color w:val="auto"/>
          <w:sz w:val="32"/>
          <w:szCs w:val="32"/>
          <w:u w:val="none"/>
        </w:rPr>
        <w:t>公务员录用规定</w:t>
      </w:r>
      <w:r>
        <w:rPr>
          <w:rFonts w:hint="default" w:ascii="Times New Roman" w:hAnsi="Times New Roman" w:eastAsia="方正仿宋_GBK"/>
          <w:color w:val="auto"/>
          <w:sz w:val="32"/>
          <w:szCs w:val="32"/>
          <w:u w:val="none"/>
          <w:lang w:eastAsia="zh-CN"/>
        </w:rPr>
        <w:t>》</w:t>
      </w:r>
      <w:r>
        <w:rPr>
          <w:rFonts w:hint="default" w:ascii="Times New Roman" w:hAnsi="Times New Roman" w:eastAsia="方正仿宋_GBK"/>
          <w:color w:val="auto"/>
          <w:sz w:val="32"/>
          <w:szCs w:val="32"/>
          <w:u w:val="none"/>
        </w:rPr>
        <w:t>第二十条规定：</w:t>
      </w:r>
      <w:r>
        <w:rPr>
          <w:rFonts w:hint="default" w:ascii="Times New Roman" w:hAnsi="Times New Roman" w:eastAsia="方正仿宋_GBK"/>
          <w:color w:val="auto"/>
          <w:sz w:val="32"/>
          <w:szCs w:val="32"/>
          <w:u w:val="none"/>
          <w:lang w:eastAsia="zh-CN"/>
        </w:rPr>
        <w:t>报考者</w:t>
      </w:r>
      <w:r>
        <w:rPr>
          <w:rFonts w:hint="default" w:ascii="Times New Roman" w:hAnsi="Times New Roman" w:eastAsia="方正仿宋_GBK"/>
          <w:color w:val="auto"/>
          <w:sz w:val="32"/>
          <w:szCs w:val="32"/>
          <w:u w:val="none"/>
        </w:rPr>
        <w:t>不得报考录用后即构成公务员法第七十四条所列情形的职位，也不得报考与本人有夫妻关系、直系血亲关系、三代以内旁系血亲关系以及近姻亲关系的人员担任领导成员的用人单位职位。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rPr>
          <w:rFonts w:hint="default" w:ascii="Times New Roman" w:hAnsi="Times New Roman" w:eastAsia="方正仿宋_GBK"/>
          <w:color w:val="auto"/>
          <w:sz w:val="32"/>
          <w:szCs w:val="32"/>
          <w:u w:val="none"/>
        </w:rPr>
      </w:pPr>
      <w:r>
        <w:rPr>
          <w:rFonts w:hint="default" w:ascii="Times New Roman" w:hAnsi="Times New Roman" w:eastAsia="方正仿宋_GBK"/>
          <w:color w:val="auto"/>
          <w:sz w:val="32"/>
          <w:szCs w:val="32"/>
          <w:u w:val="none"/>
          <w:lang w:eastAsia="zh-CN"/>
        </w:rPr>
        <w:t>《中华人民共和国</w:t>
      </w:r>
      <w:r>
        <w:rPr>
          <w:rFonts w:hint="default" w:ascii="Times New Roman" w:hAnsi="Times New Roman" w:eastAsia="方正仿宋_GBK"/>
          <w:color w:val="auto"/>
          <w:sz w:val="32"/>
          <w:szCs w:val="32"/>
          <w:u w:val="none"/>
        </w:rPr>
        <w:t>公务员法</w:t>
      </w:r>
      <w:r>
        <w:rPr>
          <w:rFonts w:hint="default" w:ascii="Times New Roman" w:hAnsi="Times New Roman" w:eastAsia="方正仿宋_GBK"/>
          <w:color w:val="auto"/>
          <w:sz w:val="32"/>
          <w:szCs w:val="32"/>
          <w:u w:val="none"/>
          <w:lang w:eastAsia="zh-CN"/>
        </w:rPr>
        <w:t>》</w:t>
      </w:r>
      <w:r>
        <w:rPr>
          <w:rFonts w:hint="default" w:ascii="Times New Roman" w:hAnsi="Times New Roman" w:eastAsia="方正仿宋_GBK"/>
          <w:color w:val="auto"/>
          <w:sz w:val="32"/>
          <w:szCs w:val="32"/>
          <w:u w:val="none"/>
        </w:rPr>
        <w:t>第七十四条</w:t>
      </w:r>
      <w:r>
        <w:rPr>
          <w:rFonts w:hint="default" w:ascii="Times New Roman" w:hAnsi="Times New Roman" w:eastAsia="方正仿宋_GBK"/>
          <w:color w:val="auto"/>
          <w:sz w:val="32"/>
          <w:szCs w:val="32"/>
          <w:u w:val="none"/>
          <w:lang w:eastAsia="zh-CN"/>
        </w:rPr>
        <w:t>第一款</w:t>
      </w:r>
      <w:r>
        <w:rPr>
          <w:rFonts w:hint="default" w:ascii="Times New Roman" w:hAnsi="Times New Roman" w:eastAsia="方正仿宋_GBK"/>
          <w:color w:val="auto"/>
          <w:sz w:val="32"/>
          <w:szCs w:val="32"/>
          <w:u w:val="none"/>
        </w:rPr>
        <w:t>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rPr>
          <w:rFonts w:hint="default" w:ascii="Times New Roman" w:hAnsi="Times New Roman" w:eastAsia="方正仿宋_GBK"/>
          <w:color w:val="auto"/>
          <w:sz w:val="32"/>
          <w:szCs w:val="32"/>
          <w:u w:val="none"/>
          <w:lang w:eastAsia="zh-CN"/>
        </w:rPr>
      </w:pPr>
      <w:r>
        <w:rPr>
          <w:rFonts w:hint="default" w:ascii="Times New Roman" w:hAnsi="Times New Roman" w:eastAsia="方正仿宋_GBK"/>
          <w:color w:val="auto"/>
          <w:sz w:val="32"/>
          <w:szCs w:val="32"/>
          <w:u w:val="none"/>
          <w:lang w:eastAsia="zh-CN"/>
        </w:rPr>
        <w:t>领导成员，是指机关的领导人员，不包括机关内设机构担任领导职务的人员；直接隶属，是指具有直接上下级领导关系；同一领导人员，包括同一级领导班子成员；直接上下级领导关系，包括上一级正副职与下一级正副职之间的领导关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rPr>
          <w:rFonts w:hint="default" w:ascii="Times New Roman" w:hAnsi="Times New Roman" w:eastAsia="方正仿宋_GBK"/>
          <w:color w:val="auto"/>
          <w:sz w:val="32"/>
          <w:szCs w:val="32"/>
          <w:u w:val="none"/>
          <w:lang w:eastAsia="zh-CN"/>
        </w:rPr>
      </w:pPr>
      <w:r>
        <w:rPr>
          <w:rFonts w:hint="default" w:ascii="Times New Roman" w:hAnsi="Times New Roman" w:eastAsia="方正仿宋_GBK"/>
          <w:color w:val="auto"/>
          <w:sz w:val="32"/>
          <w:szCs w:val="32"/>
          <w:u w:val="none"/>
          <w:lang w:eastAsia="zh-CN"/>
        </w:rPr>
        <w:t>法律法规对公务员中领导成员以及监察官、法官、检察官等回避另有规定的，按照有关规定执行。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rPr>
          <w:rFonts w:hint="default" w:ascii="Times New Roman" w:hAnsi="Times New Roman" w:eastAsia="方正仿宋_GBK"/>
          <w:color w:val="auto"/>
          <w:sz w:val="32"/>
          <w:szCs w:val="32"/>
          <w:u w:val="none"/>
          <w:lang w:val="en-US" w:eastAsia="zh-CN"/>
        </w:rPr>
      </w:pPr>
      <w:r>
        <w:rPr>
          <w:rFonts w:ascii="Times New Roman" w:hAnsi="Times New Roman" w:eastAsia="方正楷体_GBK"/>
          <w:color w:val="auto"/>
          <w:sz w:val="32"/>
          <w:szCs w:val="32"/>
          <w:u w:val="none"/>
          <w:lang w:val="en-US" w:eastAsia="zh-CN"/>
        </w:rPr>
        <w:t>37</w:t>
      </w:r>
      <w:r>
        <w:rPr>
          <w:rFonts w:hint="default" w:ascii="Times New Roman" w:hAnsi="Times New Roman" w:eastAsia="方正楷体_GBK"/>
          <w:color w:val="auto"/>
          <w:sz w:val="32"/>
          <w:szCs w:val="32"/>
          <w:u w:val="none"/>
          <w:lang w:val="en" w:eastAsia="zh-CN"/>
        </w:rPr>
        <w:t xml:space="preserve">. </w:t>
      </w:r>
      <w:r>
        <w:rPr>
          <w:rFonts w:hint="default" w:ascii="Times New Roman" w:hAnsi="Times New Roman" w:eastAsia="方正楷体_GBK"/>
          <w:color w:val="auto"/>
          <w:sz w:val="32"/>
          <w:szCs w:val="32"/>
          <w:u w:val="none"/>
          <w:lang w:val="en-US" w:eastAsia="zh-CN"/>
        </w:rPr>
        <w:t>需回避的亲属关系包括哪些</w:t>
      </w:r>
      <w:r>
        <w:rPr>
          <w:rFonts w:hint="default" w:ascii="Times New Roman" w:hAnsi="Times New Roman" w:eastAsia="方正仿宋_GBK"/>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rPr>
          <w:rFonts w:hint="default" w:ascii="Times New Roman" w:hAnsi="Times New Roman" w:eastAsia="方正仿宋_GBK"/>
          <w:color w:val="auto"/>
          <w:sz w:val="32"/>
          <w:szCs w:val="32"/>
          <w:u w:val="none"/>
        </w:rPr>
      </w:pPr>
      <w:r>
        <w:rPr>
          <w:rFonts w:hint="default" w:ascii="Times New Roman" w:hAnsi="Times New Roman" w:eastAsia="方正仿宋_GBK"/>
          <w:color w:val="auto"/>
          <w:sz w:val="32"/>
          <w:szCs w:val="32"/>
          <w:u w:val="none"/>
          <w:lang w:val="en-US" w:eastAsia="zh-CN"/>
        </w:rPr>
        <w:t>答：</w:t>
      </w:r>
      <w:r>
        <w:rPr>
          <w:rFonts w:hint="default" w:ascii="Times New Roman" w:hAnsi="Times New Roman" w:eastAsia="方正仿宋_GBK"/>
          <w:color w:val="auto"/>
          <w:sz w:val="32"/>
          <w:szCs w:val="32"/>
          <w:u w:val="none"/>
          <w:lang w:eastAsia="zh-CN"/>
        </w:rPr>
        <w:t>夫妻关系；</w:t>
      </w:r>
      <w:r>
        <w:rPr>
          <w:rFonts w:hint="default" w:ascii="Times New Roman" w:hAnsi="Times New Roman" w:eastAsia="方正仿宋_GBK"/>
          <w:color w:val="auto"/>
          <w:sz w:val="32"/>
          <w:szCs w:val="32"/>
          <w:u w:val="none"/>
        </w:rPr>
        <w:t>直系血亲关系，包括祖父母、外祖父母、父母、子女、孙子女、外孙子女；三代以内旁系血亲关系，包括叔伯姑舅姨、兄弟姐妹、堂兄弟姐妹、表兄弟姐妹、侄子女、甥子女；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eastAsia="zh-CN"/>
        </w:rPr>
      </w:pPr>
      <w:r>
        <w:rPr>
          <w:rFonts w:hint="default" w:ascii="Times New Roman" w:hAnsi="Times New Roman" w:eastAsia="方正仿宋_GBK"/>
          <w:color w:val="auto"/>
          <w:sz w:val="32"/>
          <w:szCs w:val="32"/>
          <w:u w:val="none"/>
          <w:lang w:eastAsia="zh-CN"/>
        </w:rPr>
        <w:t>上述亲属关系，包括法律规定的拟制血亲关系。</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黑体_GBK"/>
          <w:color w:val="auto"/>
          <w:sz w:val="32"/>
          <w:szCs w:val="32"/>
          <w:u w:val="none"/>
          <w:lang w:bidi="ar-SA"/>
        </w:rPr>
        <w:t>八、关于违规违纪人员处理</w:t>
      </w:r>
      <w:r>
        <w:rPr>
          <w:rFonts w:hint="default" w:ascii="Times New Roman" w:hAnsi="Times New Roman" w:eastAsia="方正黑体_GBK"/>
          <w:color w:val="auto"/>
          <w:sz w:val="32"/>
          <w:szCs w:val="32"/>
          <w:u w:val="none"/>
          <w:lang w:bidi="ar-SA"/>
        </w:rPr>
        <w:cr/>
      </w:r>
      <w:r>
        <w:rPr>
          <w:rFonts w:hint="default" w:ascii="Times New Roman" w:hAnsi="Times New Roman" w:eastAsia="方正黑体_GBK"/>
          <w:color w:val="auto"/>
          <w:sz w:val="32"/>
          <w:szCs w:val="32"/>
          <w:u w:val="none"/>
          <w:lang w:bidi="ar-SA"/>
        </w:rPr>
        <w:t xml:space="preserve">    </w:t>
      </w:r>
      <w:r>
        <w:rPr>
          <w:rFonts w:ascii="Times New Roman" w:hAnsi="Times New Roman" w:eastAsia="方正楷体_GBK"/>
          <w:color w:val="auto"/>
          <w:sz w:val="32"/>
          <w:szCs w:val="32"/>
          <w:u w:val="none"/>
          <w:lang w:val="en-US" w:eastAsia="zh-CN"/>
        </w:rPr>
        <w:t>38</w:t>
      </w:r>
      <w:r>
        <w:rPr>
          <w:rFonts w:hint="default" w:ascii="Times New Roman" w:hAnsi="Times New Roman" w:eastAsia="方正楷体_GBK"/>
          <w:color w:val="auto"/>
          <w:sz w:val="32"/>
          <w:szCs w:val="32"/>
          <w:u w:val="none"/>
        </w:rPr>
        <w:t>. 报考者在招考报名环节有违规违纪行为，将如何处理</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报考者在报名环节提交的涉及报考资格的申请材料或者信息不实的，招录机关将认定其报名无效，终止其录用程序；有恶意注册报名信息，扰乱报名秩序或者伪造、变造有关材料骗取报考资格等行为的，省、市公务员主管部门将给予其取消本次报考资格并五年内限制报考公务员的处理。</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ascii="Times New Roman" w:hAnsi="Times New Roman" w:eastAsia="方正楷体_GBK"/>
          <w:color w:val="auto"/>
          <w:sz w:val="32"/>
          <w:szCs w:val="32"/>
          <w:u w:val="none"/>
          <w:lang w:val="en-US" w:eastAsia="zh-CN"/>
        </w:rPr>
        <w:t>39</w:t>
      </w:r>
      <w:r>
        <w:rPr>
          <w:rFonts w:hint="default" w:ascii="Times New Roman" w:hAnsi="Times New Roman" w:eastAsia="方正楷体_GBK"/>
          <w:color w:val="auto"/>
          <w:sz w:val="32"/>
          <w:szCs w:val="32"/>
          <w:u w:val="none"/>
        </w:rPr>
        <w:t>. 报考者在考试过程中有情节较轻的违规违纪行为，将如何处理</w:t>
      </w:r>
      <w:r>
        <w:rPr>
          <w:rFonts w:hint="default" w:ascii="Times New Roman" w:hAnsi="Times New Roman" w:eastAsia="方正仿宋_GBK"/>
          <w:color w:val="auto"/>
          <w:sz w:val="32"/>
          <w:szCs w:val="32"/>
          <w:u w:val="none"/>
          <w:lang w:bidi="ar-SA"/>
        </w:rPr>
        <w:t>？</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答：报考者在考试过程中有下列行为之一的，考试机构将给予其所涉科目（场次）考试成绩为零分的处理：</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（1）将规定以外的物品带入考场，经提醒仍未按要求放在指定位置的；</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（2）参加考试时未按规定时间入场、离场的；</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（3）未在指定座位参加考试，或者擅自离开座位、出入考场的；</w:t>
      </w:r>
      <w:r>
        <w:rPr>
          <w:rFonts w:hint="default" w:ascii="Times New Roman" w:hAnsi="Times New Roman" w:eastAsia="方正仿宋_GBK"/>
          <w:color w:val="auto"/>
          <w:sz w:val="32"/>
          <w:szCs w:val="32"/>
          <w:u w:val="none"/>
          <w:lang w:bidi="ar-SA"/>
        </w:rPr>
        <w:cr/>
      </w:r>
      <w:r>
        <w:rPr>
          <w:rFonts w:hint="default" w:ascii="Times New Roman" w:hAnsi="Times New Roman" w:eastAsia="方正仿宋_GBK"/>
          <w:color w:val="auto"/>
          <w:sz w:val="32"/>
          <w:szCs w:val="32"/>
          <w:u w:val="none"/>
          <w:lang w:bidi="ar-SA"/>
        </w:rPr>
        <w:t xml:space="preserve">    （4）未按规定填写（填涂）、录入本人或者考试相关信息，以及在规定以外的位置标注本人信息或者其他特殊标记的；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olor w:val="auto"/>
          <w:sz w:val="32"/>
          <w:szCs w:val="32"/>
          <w:u w:val="none"/>
          <w:lang w:bidi="ar-SA"/>
        </w:rPr>
      </w:pPr>
      <w:r>
        <w:rPr>
          <w:rFonts w:hint="default" w:ascii="Times New Roman" w:hAnsi="Times New Roman" w:eastAsia="方正仿宋_GBK"/>
          <w:color w:val="auto"/>
          <w:sz w:val="32"/>
          <w:szCs w:val="32"/>
          <w:u w:val="none"/>
          <w:lang w:bidi="ar-SA"/>
        </w:rPr>
        <w:t>（6）在考试开始信号发出前答题的，或者在考试结束信号发出后继续答题的；</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仿宋_GBK"/>
          <w:color w:val="auto"/>
          <w:sz w:val="32"/>
          <w:szCs w:val="32"/>
          <w:u w:val="none"/>
          <w:lang w:bidi="ar-SA"/>
        </w:rPr>
        <w:t>（7）其他情节较轻的违规违纪行为。</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color w:val="auto"/>
          <w:u w:val="none"/>
        </w:rPr>
      </w:pPr>
      <w:r>
        <w:rPr>
          <w:rFonts w:hint="default" w:ascii="Times New Roman" w:hAnsi="Times New Roman" w:eastAsia="方正楷体_GBK"/>
          <w:color w:val="auto"/>
          <w:sz w:val="32"/>
          <w:szCs w:val="32"/>
          <w:u w:val="none"/>
          <w:lang w:val="en-US" w:eastAsia="zh-CN"/>
        </w:rPr>
        <w:t>4</w:t>
      </w:r>
      <w:r>
        <w:rPr>
          <w:rFonts w:ascii="Times New Roman" w:hAnsi="Times New Roman" w:eastAsia="方正楷体_GBK"/>
          <w:color w:val="auto"/>
          <w:sz w:val="32"/>
          <w:szCs w:val="32"/>
          <w:u w:val="none"/>
          <w:lang w:val="en-US" w:eastAsia="zh-CN"/>
        </w:rPr>
        <w:t>0</w:t>
      </w:r>
      <w:r>
        <w:rPr>
          <w:rFonts w:hint="default" w:ascii="Times New Roman" w:hAnsi="Times New Roman" w:eastAsia="方正楷体_GBK"/>
          <w:color w:val="auto"/>
          <w:sz w:val="32"/>
          <w:szCs w:val="32"/>
          <w:u w:val="none"/>
        </w:rPr>
        <w:t>. 报考者在考试过程中有情节严重的违规违纪行为，将如何处理</w:t>
      </w:r>
      <w:r>
        <w:rPr>
          <w:rFonts w:hint="default" w:ascii="Times New Roman" w:hAnsi="Times New Roman" w:eastAsia="方正仿宋_GBK"/>
          <w:color w:val="auto"/>
          <w:sz w:val="32"/>
          <w:szCs w:val="32"/>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答：报考者在考试过程中有下列行为之一的，省、市公务员主管部门将给予其取消本次考试资格并五年内限制报考公务员的处理：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（6）违反规定将试卷、答题卡（答题纸）等考场配发材料带出考场的；</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color w:val="auto"/>
          <w:sz w:val="32"/>
          <w:szCs w:val="32"/>
          <w:u w:val="none"/>
          <w:lang w:bidi="ar-SA"/>
        </w:rPr>
      </w:pPr>
      <w:r>
        <w:rPr>
          <w:rFonts w:hint="default" w:ascii="Times New Roman" w:hAnsi="Times New Roman" w:eastAsia="方正仿宋_GBK"/>
          <w:color w:val="auto"/>
          <w:sz w:val="32"/>
          <w:szCs w:val="32"/>
          <w:u w:val="none"/>
          <w:lang w:bidi="ar-SA"/>
        </w:rPr>
        <w:t>（7）其他情节严重、影响恶劣的违规违纪行为。</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color w:val="auto"/>
          <w:u w:val="none"/>
        </w:rPr>
      </w:pPr>
      <w:r>
        <w:rPr>
          <w:rFonts w:hint="default" w:ascii="Times New Roman" w:hAnsi="Times New Roman" w:eastAsia="方正楷体_GBK"/>
          <w:color w:val="auto"/>
          <w:sz w:val="32"/>
          <w:szCs w:val="32"/>
          <w:u w:val="none"/>
        </w:rPr>
        <w:t>4</w:t>
      </w:r>
      <w:r>
        <w:rPr>
          <w:rFonts w:ascii="Times New Roman" w:hAnsi="Times New Roman" w:eastAsia="方正楷体_GBK"/>
          <w:color w:val="auto"/>
          <w:sz w:val="32"/>
          <w:szCs w:val="32"/>
          <w:u w:val="none"/>
          <w:lang w:val="en-US" w:eastAsia="zh-CN"/>
        </w:rPr>
        <w:t>1</w:t>
      </w:r>
      <w:r>
        <w:rPr>
          <w:rFonts w:hint="default" w:ascii="Times New Roman" w:hAnsi="Times New Roman" w:eastAsia="方正楷体_GBK"/>
          <w:color w:val="auto"/>
          <w:sz w:val="32"/>
          <w:szCs w:val="32"/>
          <w:u w:val="none"/>
        </w:rPr>
        <w:t>. 报考者在考试过程中有情节特别严重的违规违纪行为，将如何处理</w:t>
      </w:r>
      <w:r>
        <w:rPr>
          <w:rFonts w:hint="default" w:ascii="Times New Roman" w:hAnsi="Times New Roman" w:eastAsia="方正仿宋_GBK"/>
          <w:color w:val="auto"/>
          <w:sz w:val="32"/>
          <w:szCs w:val="32"/>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答：报考者在考试过程中有下列行为之一的，省公务员主管部门将给予其取消本次考试资格并终身限制报考公务员的处理：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（2）3人以上串通作弊或者参与有组织作弊的；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（4）</w:t>
      </w:r>
      <w:r>
        <w:rPr>
          <w:rFonts w:hint="default" w:ascii="Times New Roman" w:hAnsi="Times New Roman" w:eastAsia="方正仿宋_GBK"/>
          <w:bCs/>
          <w:color w:val="auto"/>
          <w:sz w:val="32"/>
          <w:szCs w:val="32"/>
          <w:u w:val="none"/>
          <w:lang w:bidi="ar-SA"/>
        </w:rPr>
        <w:t>使用第4</w:t>
      </w:r>
      <w:r>
        <w:rPr>
          <w:rFonts w:hint="eastAsia" w:ascii="Times New Roman" w:hAnsi="Times New Roman" w:eastAsia="方正仿宋_GBK"/>
          <w:bCs/>
          <w:color w:val="auto"/>
          <w:sz w:val="32"/>
          <w:szCs w:val="32"/>
          <w:u w:val="none"/>
          <w:lang w:val="en-US" w:eastAsia="zh-CN" w:bidi="ar-SA"/>
        </w:rPr>
        <w:t>0</w:t>
      </w:r>
      <w:r>
        <w:rPr>
          <w:rFonts w:hint="default" w:ascii="Times New Roman" w:hAnsi="Times New Roman" w:eastAsia="方正仿宋_GBK"/>
          <w:bCs/>
          <w:color w:val="auto"/>
          <w:sz w:val="32"/>
          <w:szCs w:val="32"/>
          <w:u w:val="none"/>
          <w:lang w:bidi="ar-SA"/>
        </w:rPr>
        <w:t>条中第4项所列作弊器材的</w:t>
      </w:r>
      <w:r>
        <w:rPr>
          <w:rFonts w:hint="default" w:ascii="Times New Roman" w:hAnsi="Times New Roman" w:eastAsia="方正仿宋_GBK"/>
          <w:color w:val="auto"/>
          <w:sz w:val="32"/>
          <w:szCs w:val="32"/>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（6）其他情节特别严重、影响特别恶劣的违规违纪行为。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楷体_GBK"/>
          <w:color w:val="auto"/>
          <w:sz w:val="32"/>
          <w:szCs w:val="32"/>
          <w:u w:val="none"/>
        </w:rPr>
        <w:t>4</w:t>
      </w:r>
      <w:r>
        <w:rPr>
          <w:rFonts w:ascii="Times New Roman" w:hAnsi="Times New Roman" w:eastAsia="方正楷体_GBK"/>
          <w:color w:val="auto"/>
          <w:sz w:val="32"/>
          <w:szCs w:val="32"/>
          <w:u w:val="none"/>
        </w:rPr>
        <w:t>2</w:t>
      </w:r>
      <w:r>
        <w:rPr>
          <w:rFonts w:hint="default" w:ascii="Times New Roman" w:hAnsi="Times New Roman" w:eastAsia="方正楷体_GBK"/>
          <w:color w:val="auto"/>
          <w:sz w:val="32"/>
          <w:szCs w:val="32"/>
          <w:u w:val="none"/>
        </w:rPr>
        <w:t>. 对答卷雷同的报考者，将如何处理</w:t>
      </w:r>
      <w:r>
        <w:rPr>
          <w:rFonts w:hint="default" w:ascii="Times New Roman" w:hAnsi="Times New Roman" w:eastAsia="方正仿宋_GBK"/>
          <w:color w:val="auto"/>
          <w:sz w:val="32"/>
          <w:szCs w:val="32"/>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答：在阅卷过程中发现报考者之间同一科目作答内容雷同，并经阅卷专家组确认的，省人事考试中心（省公务员考试测评中心）将给予其该科目（场次）考试成绩为零分的处理，录用程序终止。报考者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     </w:t>
      </w:r>
      <w:r>
        <w:rPr>
          <w:rFonts w:hint="default" w:ascii="Times New Roman" w:hAnsi="Times New Roman" w:eastAsia="方正楷体_GBK"/>
          <w:color w:val="auto"/>
          <w:sz w:val="32"/>
          <w:szCs w:val="32"/>
          <w:u w:val="none"/>
          <w:lang w:val="en-US" w:eastAsia="zh-CN"/>
        </w:rPr>
        <w:t>4</w:t>
      </w:r>
      <w:r>
        <w:rPr>
          <w:rFonts w:ascii="Times New Roman" w:hAnsi="Times New Roman" w:eastAsia="方正楷体_GBK"/>
          <w:color w:val="auto"/>
          <w:sz w:val="32"/>
          <w:szCs w:val="32"/>
          <w:u w:val="none"/>
          <w:lang w:val="en-US" w:eastAsia="zh-CN"/>
        </w:rPr>
        <w:t>3</w:t>
      </w:r>
      <w:r>
        <w:rPr>
          <w:rFonts w:hint="default" w:ascii="Times New Roman" w:hAnsi="Times New Roman" w:eastAsia="方正楷体_GBK"/>
          <w:color w:val="auto"/>
          <w:sz w:val="32"/>
          <w:szCs w:val="32"/>
          <w:u w:val="none"/>
        </w:rPr>
        <w:t>. 报考者在体检、考察、体能测评等环节有违规违纪行为，将如何处理</w:t>
      </w:r>
      <w:r>
        <w:rPr>
          <w:rFonts w:hint="default" w:ascii="Times New Roman" w:hAnsi="Times New Roman" w:eastAsia="方正仿宋_GBK"/>
          <w:color w:val="auto"/>
          <w:sz w:val="32"/>
          <w:szCs w:val="32"/>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楷体_GBK"/>
          <w:color w:val="auto"/>
          <w:sz w:val="32"/>
          <w:szCs w:val="32"/>
          <w:u w:val="none"/>
          <w:lang w:val="en-US" w:eastAsia="zh-CN"/>
        </w:rPr>
        <w:t>4</w:t>
      </w:r>
      <w:r>
        <w:rPr>
          <w:rFonts w:ascii="Times New Roman" w:hAnsi="Times New Roman" w:eastAsia="方正楷体_GBK"/>
          <w:color w:val="auto"/>
          <w:sz w:val="32"/>
          <w:szCs w:val="32"/>
          <w:u w:val="none"/>
          <w:lang w:val="en-US" w:eastAsia="zh-CN"/>
        </w:rPr>
        <w:t>4</w:t>
      </w:r>
      <w:r>
        <w:rPr>
          <w:rFonts w:hint="default" w:ascii="Times New Roman" w:hAnsi="Times New Roman" w:eastAsia="方正楷体_GBK"/>
          <w:color w:val="auto"/>
          <w:sz w:val="32"/>
          <w:szCs w:val="32"/>
          <w:u w:val="none"/>
        </w:rPr>
        <w:t>. 刑法对于考试作弊有哪些规定</w:t>
      </w:r>
      <w:r>
        <w:rPr>
          <w:rFonts w:hint="default" w:ascii="Times New Roman" w:hAnsi="Times New Roman" w:eastAsia="方正仿宋_GBK"/>
          <w:color w:val="auto"/>
          <w:sz w:val="32"/>
          <w:szCs w:val="32"/>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报考者和其他人员涉嫌违法犯罪的，将移送有关国家机关依法处理。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楷体_GBK"/>
          <w:color w:val="auto"/>
          <w:sz w:val="32"/>
          <w:szCs w:val="32"/>
          <w:u w:val="none"/>
          <w:lang w:val="en-US" w:eastAsia="zh-CN"/>
        </w:rPr>
        <w:t>4</w:t>
      </w:r>
      <w:r>
        <w:rPr>
          <w:rFonts w:ascii="Times New Roman" w:hAnsi="Times New Roman" w:eastAsia="方正楷体_GBK"/>
          <w:color w:val="auto"/>
          <w:sz w:val="32"/>
          <w:szCs w:val="32"/>
          <w:u w:val="none"/>
          <w:lang w:val="en-US" w:eastAsia="zh-CN"/>
        </w:rPr>
        <w:t>5</w:t>
      </w:r>
      <w:r>
        <w:rPr>
          <w:rFonts w:hint="default" w:ascii="Times New Roman" w:hAnsi="Times New Roman" w:eastAsia="方正楷体_GBK"/>
          <w:color w:val="auto"/>
          <w:sz w:val="32"/>
          <w:szCs w:val="32"/>
          <w:u w:val="none"/>
        </w:rPr>
        <w:t>. 哪些行为记入公务员录用考试诚信档案</w:t>
      </w:r>
      <w:r>
        <w:rPr>
          <w:rFonts w:hint="default" w:ascii="Times New Roman" w:hAnsi="Times New Roman" w:eastAsia="方正仿宋_GBK"/>
          <w:color w:val="auto"/>
          <w:sz w:val="32"/>
          <w:szCs w:val="32"/>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答：报考者在招考过程中有情节严重和情节特别严重的违规违纪行为的，将记入公务员录用考试诚信档案库。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黑体_GBK"/>
          <w:color w:val="auto"/>
          <w:sz w:val="32"/>
          <w:szCs w:val="32"/>
          <w:u w:val="none"/>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黑体_GBK"/>
          <w:color w:val="auto"/>
          <w:sz w:val="32"/>
          <w:szCs w:val="32"/>
          <w:u w:val="none"/>
          <w:lang w:bidi="ar-SA"/>
        </w:rPr>
        <w:t>九、其他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ascii="Times New Roman" w:hAnsi="Times New Roman" w:eastAsia="方正楷体_GBK"/>
          <w:color w:val="auto"/>
          <w:sz w:val="32"/>
          <w:szCs w:val="32"/>
          <w:u w:val="none"/>
          <w:lang w:val="en-US" w:eastAsia="zh-CN"/>
        </w:rPr>
        <w:t>46</w:t>
      </w:r>
      <w:r>
        <w:rPr>
          <w:rFonts w:hint="default" w:ascii="Times New Roman" w:hAnsi="Times New Roman" w:eastAsia="方正楷体_GBK"/>
          <w:color w:val="auto"/>
          <w:sz w:val="32"/>
          <w:szCs w:val="32"/>
          <w:u w:val="none"/>
        </w:rPr>
        <w:t>. 是否有指定的公务员考试教材和培训班</w:t>
      </w:r>
      <w:r>
        <w:rPr>
          <w:rFonts w:hint="default" w:ascii="Times New Roman" w:hAnsi="Times New Roman" w:eastAsia="方正仿宋_GBK"/>
          <w:color w:val="auto"/>
          <w:sz w:val="32"/>
          <w:szCs w:val="32"/>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hint="default" w:ascii="Times New Roman" w:hAnsi="Times New Roman" w:eastAsia="方正仿宋_GBK"/>
          <w:color w:val="auto"/>
          <w:sz w:val="32"/>
          <w:szCs w:val="32"/>
          <w:u w:val="none"/>
          <w:lang w:bidi="ar-SA"/>
        </w:rPr>
        <w:t>答：本次招考不出版也不指定考试辅导用书，不举办也不委托任何机构或者个人举办考试辅导培训班。凡有假借公务员考试命题组、考试教材编委会、公务员主管部门授权等名义举办的有关公务员考试培训、网站或者发行的出版物等，均与本次招考无关，请广大报考者提高警惕，莫被误导干扰，谨防上当受骗。请社会各界加强监督，如发现以上情况，请向相关部门举报，依法依规严肃查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olor w:val="auto"/>
          <w:u w:val="none"/>
        </w:rPr>
      </w:pPr>
      <w:r>
        <w:rPr>
          <w:rFonts w:ascii="Times New Roman" w:hAnsi="Times New Roman" w:eastAsia="方正楷体_GBK"/>
          <w:color w:val="auto"/>
          <w:sz w:val="32"/>
          <w:szCs w:val="32"/>
          <w:u w:val="none"/>
          <w:lang w:val="en-US" w:eastAsia="zh-CN"/>
        </w:rPr>
        <w:t>47</w:t>
      </w:r>
      <w:r>
        <w:rPr>
          <w:rFonts w:hint="default" w:ascii="Times New Roman" w:hAnsi="Times New Roman" w:eastAsia="方正楷体_GBK"/>
          <w:color w:val="auto"/>
          <w:sz w:val="32"/>
          <w:szCs w:val="32"/>
          <w:u w:val="none"/>
        </w:rPr>
        <w:t>. 报考者应当如何备考</w:t>
      </w:r>
      <w:r>
        <w:rPr>
          <w:rFonts w:hint="default" w:ascii="Times New Roman" w:hAnsi="Times New Roman" w:eastAsia="方正仿宋_GBK"/>
          <w:color w:val="auto"/>
          <w:sz w:val="32"/>
          <w:szCs w:val="32"/>
          <w:u w:val="none"/>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olor w:val="auto"/>
          <w:sz w:val="32"/>
          <w:szCs w:val="32"/>
          <w:u w:val="none"/>
          <w:lang w:bidi="ar-SA"/>
        </w:rPr>
      </w:pPr>
      <w:r>
        <w:rPr>
          <w:rFonts w:hint="default" w:ascii="Times New Roman" w:hAnsi="Times New Roman" w:eastAsia="方正仿宋_GBK"/>
          <w:color w:val="auto"/>
          <w:sz w:val="32"/>
          <w:szCs w:val="32"/>
          <w:u w:val="none"/>
          <w:lang w:bidi="ar-SA"/>
        </w:rPr>
        <w:t>答：公务员录用考试主要测查从事机关工作应当具备的基本能力素质，可在平时学习、工作和生活长期积累的基础上，结合职位需求和自身条件，有针对性地进行备考。</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color w:val="auto"/>
          <w:sz w:val="32"/>
          <w:szCs w:val="32"/>
          <w:u w:val="none"/>
          <w:lang w:val="en-US" w:eastAsia="zh-CN"/>
        </w:rPr>
      </w:pPr>
      <w:r>
        <w:rPr>
          <w:rFonts w:ascii="Times New Roman" w:hAnsi="Times New Roman" w:eastAsia="方正楷体_GBK"/>
          <w:color w:val="auto"/>
          <w:sz w:val="32"/>
          <w:szCs w:val="32"/>
          <w:u w:val="none"/>
          <w:lang w:val="en-US" w:eastAsia="zh-CN"/>
        </w:rPr>
        <w:t>48</w:t>
      </w:r>
      <w:r>
        <w:rPr>
          <w:rFonts w:hint="default" w:ascii="Times New Roman" w:hAnsi="Times New Roman" w:eastAsia="方正楷体_GBK"/>
          <w:color w:val="auto"/>
          <w:sz w:val="32"/>
          <w:szCs w:val="32"/>
          <w:u w:val="none"/>
          <w:lang w:val="en-US" w:eastAsia="zh-CN"/>
        </w:rPr>
        <w:t>.</w:t>
      </w:r>
      <w:r>
        <w:rPr>
          <w:rFonts w:hint="default" w:ascii="Times New Roman" w:hAnsi="Times New Roman" w:eastAsia="方正楷体_GBK"/>
          <w:bCs/>
          <w:color w:val="auto"/>
          <w:sz w:val="32"/>
          <w:szCs w:val="32"/>
          <w:u w:val="none"/>
          <w:lang w:val="en-US" w:eastAsia="zh-CN"/>
        </w:rPr>
        <w:t>报考者如何获取考试各阶段的相关信息？</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bCs/>
          <w:color w:val="auto"/>
          <w:sz w:val="32"/>
          <w:szCs w:val="32"/>
          <w:u w:val="none"/>
          <w:lang w:val="en-US" w:eastAsia="zh-CN"/>
        </w:rPr>
        <w:t>答：招考过程中有关调整、补充、提示等事项，由相关部门在</w:t>
      </w:r>
      <w:r>
        <w:rPr>
          <w:rFonts w:hint="default" w:ascii="Times New Roman" w:hAnsi="Times New Roman" w:eastAsia="方正仿宋_GBK"/>
          <w:color w:val="auto"/>
          <w:sz w:val="32"/>
          <w:szCs w:val="32"/>
          <w:u w:val="none"/>
        </w:rPr>
        <w:t>报名网站</w:t>
      </w:r>
      <w:r>
        <w:rPr>
          <w:rFonts w:hint="default" w:ascii="Times New Roman" w:hAnsi="Times New Roman" w:eastAsia="方正仿宋_GBK"/>
          <w:bCs/>
          <w:color w:val="auto"/>
          <w:sz w:val="32"/>
          <w:szCs w:val="32"/>
          <w:u w:val="none"/>
          <w:lang w:val="en-US" w:eastAsia="zh-CN"/>
        </w:rPr>
        <w:t>或本公告指定的网站</w:t>
      </w:r>
      <w:r>
        <w:rPr>
          <w:rFonts w:hint="default" w:ascii="Times New Roman" w:hAnsi="Times New Roman" w:eastAsia="方正仿宋_GBK"/>
          <w:color w:val="auto"/>
          <w:sz w:val="32"/>
          <w:szCs w:val="32"/>
          <w:u w:val="none"/>
        </w:rPr>
        <w:t>公告。</w:t>
      </w:r>
      <w:r>
        <w:rPr>
          <w:rFonts w:hint="default" w:ascii="Times New Roman" w:hAnsi="Times New Roman" w:eastAsia="方正仿宋_GBK"/>
          <w:bCs/>
          <w:color w:val="auto"/>
          <w:sz w:val="32"/>
          <w:szCs w:val="32"/>
          <w:u w:val="none"/>
          <w:lang w:val="en-US" w:eastAsia="zh-CN"/>
        </w:rPr>
        <w:t>报考者应主动及时关注相关网站，尤其是进入面试资格</w:t>
      </w:r>
      <w:r>
        <w:rPr>
          <w:rFonts w:ascii="Times New Roman" w:hAnsi="Times New Roman" w:eastAsia="方正仿宋_GBK"/>
          <w:bCs/>
          <w:color w:val="auto"/>
          <w:sz w:val="32"/>
          <w:szCs w:val="32"/>
          <w:u w:val="none"/>
          <w:lang w:val="en-US" w:eastAsia="zh-CN"/>
        </w:rPr>
        <w:t>复审</w:t>
      </w:r>
      <w:r>
        <w:rPr>
          <w:rFonts w:hint="default" w:ascii="Times New Roman" w:hAnsi="Times New Roman" w:eastAsia="方正仿宋_GBK"/>
          <w:bCs/>
          <w:color w:val="auto"/>
          <w:sz w:val="32"/>
          <w:szCs w:val="32"/>
          <w:u w:val="none"/>
          <w:lang w:val="en-US" w:eastAsia="zh-CN"/>
        </w:rPr>
        <w:t>、面试、体能测评、体检等关键环节的报考者，要密切关注相关网站公告信息、认真阅读有关公告内容或主动致电</w:t>
      </w:r>
      <w:r>
        <w:rPr>
          <w:rFonts w:hint="eastAsia" w:ascii="Times New Roman" w:hAnsi="Times New Roman" w:eastAsia="方正仿宋_GBK"/>
          <w:color w:val="auto"/>
          <w:sz w:val="32"/>
          <w:szCs w:val="32"/>
          <w:u w:val="none"/>
          <w:lang w:val="en-US" w:eastAsia="zh-CN" w:bidi="ar-SA"/>
        </w:rPr>
        <w:t>内江市</w:t>
      </w:r>
      <w:r>
        <w:rPr>
          <w:rFonts w:hint="default" w:ascii="Times New Roman" w:hAnsi="Times New Roman" w:eastAsia="方正仿宋_GBK"/>
          <w:color w:val="auto"/>
          <w:sz w:val="32"/>
          <w:szCs w:val="32"/>
          <w:u w:val="none"/>
          <w:lang w:val="en-US" w:eastAsia="zh-CN" w:bidi="ar-SA"/>
        </w:rPr>
        <w:t>委组织部（或</w:t>
      </w:r>
      <w:r>
        <w:rPr>
          <w:rFonts w:hint="default" w:ascii="Times New Roman" w:hAnsi="Times New Roman" w:eastAsia="方正仿宋_GBK"/>
          <w:color w:val="auto"/>
          <w:sz w:val="32"/>
          <w:szCs w:val="32"/>
          <w:u w:val="none"/>
          <w:lang w:bidi="ar-SA"/>
        </w:rPr>
        <w:t>招录机关</w:t>
      </w:r>
      <w:r>
        <w:rPr>
          <w:rFonts w:hint="default" w:ascii="Times New Roman" w:hAnsi="Times New Roman" w:eastAsia="方正仿宋_GBK"/>
          <w:color w:val="auto"/>
          <w:sz w:val="32"/>
          <w:szCs w:val="32"/>
          <w:u w:val="none"/>
          <w:lang w:eastAsia="zh-CN" w:bidi="ar-SA"/>
        </w:rPr>
        <w:t>）</w:t>
      </w:r>
      <w:r>
        <w:rPr>
          <w:rFonts w:hint="default" w:ascii="Times New Roman" w:hAnsi="Times New Roman" w:eastAsia="方正仿宋_GBK"/>
          <w:bCs/>
          <w:color w:val="auto"/>
          <w:sz w:val="32"/>
          <w:szCs w:val="32"/>
          <w:u w:val="none"/>
          <w:lang w:val="en-US" w:eastAsia="zh-CN"/>
        </w:rPr>
        <w:t>咨询，避免错失资格。</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楷体_GBK"/>
          <w:bCs/>
          <w:color w:val="auto"/>
          <w:sz w:val="32"/>
          <w:szCs w:val="32"/>
          <w:u w:val="none"/>
        </w:rPr>
      </w:pPr>
      <w:r>
        <w:rPr>
          <w:rFonts w:ascii="Times New Roman" w:hAnsi="Times New Roman" w:eastAsia="方正楷体_GBK"/>
          <w:bCs/>
          <w:color w:val="auto"/>
          <w:sz w:val="32"/>
          <w:szCs w:val="32"/>
          <w:u w:val="none"/>
        </w:rPr>
        <w:t>49</w:t>
      </w:r>
      <w:r>
        <w:rPr>
          <w:rFonts w:hint="default" w:ascii="Times New Roman" w:hAnsi="Times New Roman" w:eastAsia="方正楷体_GBK"/>
          <w:bCs/>
          <w:color w:val="auto"/>
          <w:sz w:val="32"/>
          <w:szCs w:val="32"/>
          <w:u w:val="none"/>
        </w:rPr>
        <w:t>.报考者是否应当保持通讯畅通、妥善保管准考证？</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bCs/>
          <w:color w:val="auto"/>
          <w:sz w:val="32"/>
          <w:szCs w:val="32"/>
          <w:u w:val="none"/>
          <w:lang w:val="en-US" w:eastAsia="zh-CN"/>
        </w:rPr>
        <w:t>答：报考者在网上报名时应留下常用电话，在报考期间特别是资格初审、资格</w:t>
      </w:r>
      <w:r>
        <w:rPr>
          <w:rFonts w:ascii="Times New Roman" w:hAnsi="Times New Roman" w:eastAsia="方正仿宋_GBK"/>
          <w:bCs/>
          <w:color w:val="auto"/>
          <w:sz w:val="32"/>
          <w:szCs w:val="32"/>
          <w:u w:val="none"/>
          <w:lang w:val="en-US" w:eastAsia="zh-CN"/>
        </w:rPr>
        <w:t>复审</w:t>
      </w:r>
      <w:r>
        <w:rPr>
          <w:rFonts w:hint="default" w:ascii="Times New Roman" w:hAnsi="Times New Roman" w:eastAsia="方正仿宋_GBK"/>
          <w:bCs/>
          <w:color w:val="auto"/>
          <w:sz w:val="32"/>
          <w:szCs w:val="32"/>
          <w:u w:val="none"/>
          <w:lang w:val="en-US" w:eastAsia="zh-CN"/>
        </w:rPr>
        <w:t>、面试、体能测评、体检等关键环节，务必保持通讯畅通，通讯方式有变更的，应主动告知</w:t>
      </w:r>
      <w:r>
        <w:rPr>
          <w:rFonts w:hint="eastAsia" w:ascii="Times New Roman" w:hAnsi="Times New Roman" w:eastAsia="方正仿宋_GBK"/>
          <w:color w:val="auto"/>
          <w:sz w:val="32"/>
          <w:szCs w:val="32"/>
          <w:u w:val="none"/>
          <w:lang w:val="en-US" w:eastAsia="zh-CN" w:bidi="ar-SA"/>
        </w:rPr>
        <w:t>内江市公安局</w:t>
      </w:r>
      <w:r>
        <w:rPr>
          <w:rFonts w:hint="default" w:ascii="Times New Roman" w:hAnsi="Times New Roman" w:eastAsia="方正仿宋_GBK"/>
          <w:bCs/>
          <w:color w:val="auto"/>
          <w:sz w:val="32"/>
          <w:szCs w:val="32"/>
          <w:u w:val="none"/>
          <w:lang w:val="en-US" w:eastAsia="zh-CN"/>
        </w:rPr>
        <w:t>。因无法与考生取得联系造成的后果，由报考者本人承担。准考证是考生参加笔试、面试、体检等各环节的重要证件，请妥善保管。</w:t>
      </w:r>
    </w:p>
    <w:p>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color w:val="auto"/>
          <w:sz w:val="32"/>
          <w:szCs w:val="32"/>
          <w:u w:val="none"/>
          <w:lang w:bidi="ar-SA"/>
        </w:rPr>
      </w:pPr>
    </w:p>
    <w:p>
      <w:pPr>
        <w:keepNext w:val="0"/>
        <w:keepLines w:val="0"/>
        <w:pageBreakBefore w:val="0"/>
        <w:widowControl w:val="0"/>
        <w:kinsoku/>
        <w:wordWrap/>
        <w:overflowPunct/>
        <w:topLinePunct w:val="0"/>
        <w:autoSpaceDE/>
        <w:autoSpaceDN/>
        <w:adjustRightInd/>
        <w:snapToGrid/>
        <w:spacing w:line="560" w:lineRule="exact"/>
        <w:ind w:left="0" w:firstLine="722" w:firstLineChars="200"/>
        <w:jc w:val="center"/>
        <w:rPr>
          <w:rFonts w:hint="default" w:ascii="Times New Roman" w:hAnsi="Times New Roman" w:eastAsia="方正小标宋简体"/>
          <w:color w:val="auto"/>
          <w:sz w:val="36"/>
          <w:szCs w:val="36"/>
          <w:u w:val="none"/>
          <w:lang w:bidi="ar-SA"/>
        </w:rPr>
      </w:pPr>
      <w:r>
        <w:rPr>
          <w:rFonts w:hint="default" w:ascii="Times New Roman" w:hAnsi="Times New Roman" w:eastAsia="方正小标宋_GBK"/>
          <w:color w:val="auto"/>
          <w:sz w:val="36"/>
          <w:szCs w:val="36"/>
          <w:u w:val="none"/>
          <w:lang w:bidi="ar-SA"/>
        </w:rPr>
        <w:t>第二章  报考网络技术</w:t>
      </w:r>
    </w:p>
    <w:p>
      <w:pPr>
        <w:keepNext w:val="0"/>
        <w:keepLines w:val="0"/>
        <w:pageBreakBefore w:val="0"/>
        <w:widowControl w:val="0"/>
        <w:kinsoku/>
        <w:wordWrap/>
        <w:overflowPunct/>
        <w:topLinePunct w:val="0"/>
        <w:autoSpaceDE/>
        <w:autoSpaceDN/>
        <w:adjustRightInd/>
        <w:snapToGrid/>
        <w:spacing w:line="560" w:lineRule="exact"/>
        <w:ind w:left="720" w:leftChars="240" w:firstLine="0" w:firstLineChars="0"/>
        <w:rPr>
          <w:rFonts w:hint="default" w:ascii="Times New Roman" w:hAnsi="Times New Roman" w:eastAsia="方正楷体_GBK"/>
          <w:bCs/>
          <w:color w:val="auto"/>
          <w:sz w:val="32"/>
          <w:szCs w:val="32"/>
          <w:u w:val="none"/>
        </w:rPr>
      </w:pPr>
    </w:p>
    <w:p>
      <w:pPr>
        <w:keepNext w:val="0"/>
        <w:keepLines w:val="0"/>
        <w:pageBreakBefore w:val="0"/>
        <w:widowControl w:val="0"/>
        <w:kinsoku/>
        <w:wordWrap/>
        <w:overflowPunct/>
        <w:topLinePunct w:val="0"/>
        <w:autoSpaceDE/>
        <w:autoSpaceDN/>
        <w:adjustRightInd/>
        <w:snapToGrid/>
        <w:spacing w:line="560" w:lineRule="exact"/>
        <w:ind w:left="720" w:leftChars="240" w:firstLine="0" w:firstLineChars="0"/>
        <w:rPr>
          <w:rFonts w:hint="default" w:ascii="Times New Roman" w:hAnsi="Times New Roman" w:eastAsia="方正楷体_GBK"/>
          <w:bCs/>
          <w:color w:val="auto"/>
          <w:sz w:val="32"/>
          <w:szCs w:val="32"/>
          <w:u w:val="none"/>
        </w:rPr>
      </w:pPr>
      <w:r>
        <w:rPr>
          <w:rFonts w:hint="default" w:ascii="Times New Roman" w:hAnsi="Times New Roman" w:eastAsia="方正楷体_GBK"/>
          <w:bCs/>
          <w:color w:val="auto"/>
          <w:sz w:val="32"/>
          <w:szCs w:val="32"/>
          <w:u w:val="none"/>
        </w:rPr>
        <w:t>5</w:t>
      </w:r>
      <w:r>
        <w:rPr>
          <w:rFonts w:ascii="Times New Roman" w:hAnsi="Times New Roman" w:eastAsia="方正楷体_GBK"/>
          <w:bCs/>
          <w:color w:val="auto"/>
          <w:sz w:val="32"/>
          <w:szCs w:val="32"/>
          <w:u w:val="none"/>
        </w:rPr>
        <w:t>0</w:t>
      </w:r>
      <w:r>
        <w:rPr>
          <w:rFonts w:hint="default" w:ascii="Times New Roman" w:hAnsi="Times New Roman" w:eastAsia="方正楷体_GBK"/>
          <w:bCs/>
          <w:color w:val="auto"/>
          <w:sz w:val="32"/>
          <w:szCs w:val="32"/>
          <w:u w:val="none"/>
        </w:rPr>
        <w:t>.忘记登录密码怎么办？</w:t>
      </w:r>
    </w:p>
    <w:p>
      <w:pPr>
        <w:wordWrap w:val="0"/>
        <w:spacing w:line="600" w:lineRule="exact"/>
        <w:ind w:firstLine="642" w:firstLineChars="200"/>
        <w:rPr>
          <w:rFonts w:hint="default" w:ascii="Times New Roman" w:hAnsi="Times New Roman" w:eastAsia="方正仿宋_GBK"/>
          <w:color w:val="auto"/>
          <w:sz w:val="32"/>
          <w:szCs w:val="32"/>
          <w:u w:val="none"/>
        </w:rPr>
      </w:pPr>
      <w:r>
        <w:rPr>
          <w:rFonts w:hint="default" w:ascii="Times New Roman" w:hAnsi="Times New Roman" w:eastAsia="方正仿宋_GBK"/>
          <w:color w:val="auto"/>
          <w:sz w:val="32"/>
          <w:szCs w:val="32"/>
          <w:u w:val="none"/>
        </w:rPr>
        <w:t>答：</w:t>
      </w:r>
      <w:r>
        <w:rPr>
          <w:rFonts w:hint="default" w:ascii="Times New Roman" w:hAnsi="Times New Roman" w:eastAsia="方正仿宋_GBK"/>
          <w:color w:val="auto"/>
          <w:sz w:val="32"/>
          <w:szCs w:val="32"/>
          <w:u w:val="none"/>
          <w:lang w:val="en-US" w:eastAsia="zh-CN"/>
        </w:rPr>
        <w:t>登录个人后台时发现忘记登录密码</w:t>
      </w:r>
      <w:r>
        <w:rPr>
          <w:rFonts w:hint="default" w:ascii="Times New Roman" w:hAnsi="Times New Roman" w:eastAsia="方正仿宋_GBK"/>
          <w:color w:val="auto"/>
          <w:sz w:val="32"/>
          <w:szCs w:val="32"/>
          <w:u w:val="none"/>
        </w:rPr>
        <w:t>，</w:t>
      </w:r>
      <w:r>
        <w:rPr>
          <w:rFonts w:hint="default" w:ascii="Times New Roman" w:hAnsi="Times New Roman" w:eastAsia="方正仿宋_GBK"/>
          <w:color w:val="auto"/>
          <w:sz w:val="32"/>
          <w:szCs w:val="32"/>
          <w:u w:val="none"/>
          <w:lang w:val="en-US" w:eastAsia="zh-CN"/>
        </w:rPr>
        <w:t>可在登录界面点击“忘记密码”，按照系统提示进行密码重置。也可不使用账号密码登录，通过</w:t>
      </w:r>
      <w:r>
        <w:rPr>
          <w:rFonts w:hint="default" w:ascii="Times New Roman" w:hAnsi="Times New Roman" w:eastAsia="方正仿宋_GBK"/>
          <w:color w:val="auto"/>
          <w:sz w:val="32"/>
          <w:szCs w:val="32"/>
          <w:u w:val="none"/>
          <w:lang w:val="en-US" w:eastAsia="zh-CN"/>
        </w:rPr>
        <w:t>电子社保卡、四川人社APP扫码完成登录。具体步骤</w:t>
      </w:r>
      <w:r>
        <w:rPr>
          <w:rFonts w:hint="eastAsia" w:ascii="Times New Roman" w:hAnsi="Times New Roman" w:eastAsia="方正仿宋_GBK"/>
          <w:color w:val="auto"/>
          <w:sz w:val="32"/>
          <w:szCs w:val="32"/>
          <w:u w:val="none"/>
          <w:lang w:val="en-US" w:eastAsia="zh-CN"/>
        </w:rPr>
        <w:t>可在登录页面（https://www.schrss.org.cn/ssologin/login）下载操作手册查看</w:t>
      </w:r>
      <w:r>
        <w:rPr>
          <w:rFonts w:hint="default" w:ascii="Times New Roman" w:hAnsi="Times New Roman" w:eastAsia="方正仿宋_GBK"/>
          <w:color w:val="auto"/>
          <w:sz w:val="32"/>
          <w:szCs w:val="32"/>
          <w:u w:val="none"/>
          <w:lang w:val="en-US" w:eastAsia="zh-CN"/>
        </w:rPr>
        <w:t>。若仍</w:t>
      </w:r>
      <w:r>
        <w:rPr>
          <w:rFonts w:hint="default" w:ascii="Times New Roman" w:hAnsi="Times New Roman" w:eastAsia="方正仿宋_GBK"/>
          <w:color w:val="auto"/>
          <w:sz w:val="32"/>
          <w:szCs w:val="32"/>
          <w:u w:val="none"/>
        </w:rPr>
        <w:t>无法解决，可在工作时间致电028-86618024</w:t>
      </w:r>
      <w:r>
        <w:rPr>
          <w:rFonts w:hint="default" w:ascii="Times New Roman" w:hAnsi="Times New Roman" w:eastAsia="方正仿宋_GBK"/>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textAlignment w:val="auto"/>
        <w:rPr>
          <w:rFonts w:hint="default" w:ascii="Times New Roman" w:hAnsi="Times New Roman" w:eastAsia="方正楷体_GBK"/>
          <w:bCs/>
          <w:color w:val="auto"/>
          <w:sz w:val="32"/>
          <w:szCs w:val="32"/>
          <w:u w:val="none"/>
          <w:lang w:val="en-US" w:eastAsia="zh-CN"/>
        </w:rPr>
      </w:pPr>
      <w:r>
        <w:rPr>
          <w:rFonts w:hint="default" w:ascii="Times New Roman" w:hAnsi="Times New Roman" w:eastAsia="方正楷体_GBK"/>
          <w:bCs/>
          <w:color w:val="auto"/>
          <w:sz w:val="32"/>
          <w:szCs w:val="32"/>
          <w:u w:val="none"/>
        </w:rPr>
        <w:t>5</w:t>
      </w:r>
      <w:r>
        <w:rPr>
          <w:rFonts w:ascii="Times New Roman" w:hAnsi="Times New Roman" w:eastAsia="方正楷体_GBK"/>
          <w:bCs/>
          <w:color w:val="auto"/>
          <w:sz w:val="32"/>
          <w:szCs w:val="32"/>
          <w:u w:val="none"/>
          <w:lang w:val="en-US" w:eastAsia="zh-CN"/>
        </w:rPr>
        <w:t>1</w:t>
      </w:r>
      <w:r>
        <w:rPr>
          <w:rFonts w:hint="default" w:ascii="Times New Roman" w:hAnsi="Times New Roman" w:eastAsia="方正楷体_GBK"/>
          <w:bCs/>
          <w:color w:val="auto"/>
          <w:sz w:val="32"/>
          <w:szCs w:val="32"/>
          <w:u w:val="none"/>
        </w:rPr>
        <w:t>.</w:t>
      </w:r>
      <w:r>
        <w:rPr>
          <w:rFonts w:hint="default" w:ascii="Times New Roman" w:hAnsi="Times New Roman" w:eastAsia="方正楷体_GBK"/>
          <w:bCs/>
          <w:color w:val="auto"/>
          <w:sz w:val="32"/>
          <w:szCs w:val="32"/>
          <w:u w:val="none"/>
          <w:lang w:val="en-US" w:eastAsia="zh-CN"/>
        </w:rPr>
        <w:t>注册时提示当前证件号码已注册怎么办？</w:t>
      </w:r>
    </w:p>
    <w:p>
      <w:pPr>
        <w:spacing w:line="600" w:lineRule="exact"/>
        <w:ind w:firstLine="642" w:firstLineChars="200"/>
        <w:rPr>
          <w:rFonts w:hint="default" w:ascii="Times New Roman" w:hAnsi="Times New Roman" w:eastAsia="方正仿宋_GBK"/>
          <w:color w:val="auto"/>
          <w:sz w:val="32"/>
          <w:szCs w:val="32"/>
          <w:u w:val="none"/>
          <w:lang w:val="en-US" w:eastAsia="zh-CN"/>
        </w:rPr>
      </w:pPr>
      <w:r>
        <w:rPr>
          <w:rFonts w:hint="default" w:ascii="Times New Roman" w:hAnsi="Times New Roman" w:eastAsia="方正仿宋_GBK"/>
          <w:color w:val="auto"/>
          <w:sz w:val="32"/>
          <w:szCs w:val="32"/>
          <w:u w:val="none"/>
          <w:lang w:val="en-US" w:eastAsia="zh-CN"/>
        </w:rPr>
        <w:t>答：这表明报考者已注册过账号。若忘记登录密码，请按照本章“</w:t>
      </w:r>
      <w:r>
        <w:rPr>
          <w:rFonts w:hint="default" w:ascii="Times New Roman" w:hAnsi="Times New Roman" w:eastAsia="方正仿宋_GBK"/>
          <w:color w:val="auto"/>
          <w:sz w:val="32"/>
          <w:szCs w:val="32"/>
          <w:u w:val="none"/>
        </w:rPr>
        <w:t>忘记登录密码怎么办？</w:t>
      </w:r>
      <w:r>
        <w:rPr>
          <w:rFonts w:hint="default" w:ascii="Times New Roman" w:hAnsi="Times New Roman" w:eastAsia="方正仿宋_GBK"/>
          <w:color w:val="auto"/>
          <w:sz w:val="32"/>
          <w:szCs w:val="32"/>
          <w:u w:val="none"/>
          <w:lang w:val="en-US" w:eastAsia="zh-CN"/>
        </w:rPr>
        <w:t>”的步骤进行处理。</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color w:val="auto"/>
          <w:sz w:val="32"/>
          <w:szCs w:val="32"/>
          <w:u w:val="none"/>
        </w:rPr>
      </w:pPr>
      <w:r>
        <w:rPr>
          <w:rFonts w:hint="default" w:ascii="Times New Roman" w:hAnsi="Times New Roman" w:eastAsia="方正楷体_GBK"/>
          <w:bCs/>
          <w:color w:val="auto"/>
          <w:sz w:val="32"/>
          <w:szCs w:val="32"/>
          <w:u w:val="none"/>
        </w:rPr>
        <w:t>5</w:t>
      </w:r>
      <w:r>
        <w:rPr>
          <w:rFonts w:ascii="Times New Roman" w:hAnsi="Times New Roman" w:eastAsia="方正楷体_GBK"/>
          <w:bCs/>
          <w:color w:val="auto"/>
          <w:sz w:val="32"/>
          <w:szCs w:val="32"/>
          <w:u w:val="none"/>
          <w:lang w:val="en-US" w:eastAsia="zh-CN"/>
        </w:rPr>
        <w:t>2</w:t>
      </w:r>
      <w:r>
        <w:rPr>
          <w:rFonts w:hint="default" w:ascii="Times New Roman" w:hAnsi="Times New Roman" w:eastAsia="方正楷体_GBK"/>
          <w:bCs/>
          <w:color w:val="auto"/>
          <w:sz w:val="32"/>
          <w:szCs w:val="32"/>
          <w:u w:val="none"/>
        </w:rPr>
        <w:t>.姓名、身份证号有误怎么办？</w:t>
      </w:r>
    </w:p>
    <w:p>
      <w:pPr>
        <w:wordWrap w:val="0"/>
        <w:spacing w:line="600" w:lineRule="exact"/>
        <w:ind w:firstLine="642" w:firstLineChars="200"/>
        <w:rPr>
          <w:rFonts w:hint="default" w:ascii="Times New Roman" w:hAnsi="Times New Roman" w:eastAsia="方正仿宋_GBK"/>
          <w:color w:val="auto"/>
          <w:sz w:val="32"/>
          <w:szCs w:val="32"/>
          <w:u w:val="none"/>
        </w:rPr>
      </w:pPr>
      <w:r>
        <w:rPr>
          <w:rFonts w:hint="default" w:ascii="Times New Roman" w:hAnsi="Times New Roman" w:eastAsia="方正仿宋_GBK"/>
          <w:color w:val="auto"/>
          <w:sz w:val="32"/>
          <w:szCs w:val="32"/>
          <w:u w:val="none"/>
        </w:rPr>
        <w:t>答：（1）</w:t>
      </w:r>
      <w:r>
        <w:rPr>
          <w:rFonts w:hint="eastAsia" w:ascii="Times New Roman" w:hAnsi="Times New Roman" w:eastAsia="方正仿宋_GBK"/>
          <w:color w:val="auto"/>
          <w:sz w:val="32"/>
          <w:szCs w:val="32"/>
          <w:u w:val="none"/>
          <w:lang w:val="en-US" w:eastAsia="zh-CN"/>
        </w:rPr>
        <w:t>提交报名信息时</w:t>
      </w:r>
      <w:r>
        <w:rPr>
          <w:rFonts w:hint="default" w:ascii="Times New Roman" w:hAnsi="Times New Roman" w:eastAsia="方正仿宋_GBK"/>
          <w:color w:val="auto"/>
          <w:sz w:val="32"/>
          <w:szCs w:val="32"/>
          <w:u w:val="none"/>
        </w:rPr>
        <w:t>发现姓名</w:t>
      </w:r>
      <w:r>
        <w:rPr>
          <w:rFonts w:hint="eastAsia" w:ascii="Times New Roman" w:hAnsi="Times New Roman" w:eastAsia="方正仿宋_GBK"/>
          <w:color w:val="auto"/>
          <w:sz w:val="32"/>
          <w:szCs w:val="32"/>
          <w:u w:val="none"/>
          <w:lang w:val="en-US" w:eastAsia="zh-CN"/>
        </w:rPr>
        <w:t>或</w:t>
      </w:r>
      <w:r>
        <w:rPr>
          <w:rFonts w:hint="default" w:ascii="Times New Roman" w:hAnsi="Times New Roman" w:eastAsia="方正仿宋_GBK"/>
          <w:color w:val="auto"/>
          <w:sz w:val="32"/>
          <w:szCs w:val="32"/>
          <w:u w:val="none"/>
        </w:rPr>
        <w:t>身份证号有误的，请点击登录页面</w:t>
      </w:r>
      <w:r>
        <w:rPr>
          <w:rFonts w:hint="eastAsia" w:ascii="Times New Roman" w:hAnsi="Times New Roman" w:eastAsia="方正仿宋_GBK"/>
          <w:color w:val="auto"/>
          <w:sz w:val="32"/>
          <w:szCs w:val="32"/>
          <w:u w:val="none"/>
          <w:lang w:val="en-US" w:eastAsia="zh-CN"/>
        </w:rPr>
        <w:t>（https://www.schrss.org.cn/ssologin/login）</w:t>
      </w:r>
      <w:r>
        <w:rPr>
          <w:rFonts w:hint="default" w:ascii="Times New Roman" w:hAnsi="Times New Roman" w:eastAsia="方正仿宋_GBK"/>
          <w:color w:val="auto"/>
          <w:sz w:val="32"/>
          <w:szCs w:val="32"/>
          <w:u w:val="none"/>
        </w:rPr>
        <w:t>的“账号异常？立即处理”进行异常处理</w:t>
      </w:r>
      <w:r>
        <w:rPr>
          <w:rFonts w:hint="eastAsia" w:ascii="Times New Roman" w:hAnsi="Times New Roman" w:eastAsia="方正仿宋_GBK"/>
          <w:color w:val="auto"/>
          <w:sz w:val="32"/>
          <w:szCs w:val="32"/>
          <w:u w:val="none"/>
          <w:lang w:eastAsia="zh-CN"/>
        </w:rPr>
        <w:t>。</w:t>
      </w:r>
      <w:r>
        <w:rPr>
          <w:rFonts w:hint="eastAsia" w:ascii="Times New Roman" w:hAnsi="Times New Roman" w:eastAsia="方正仿宋_GBK"/>
          <w:color w:val="auto"/>
          <w:sz w:val="32"/>
          <w:szCs w:val="32"/>
          <w:u w:val="none"/>
          <w:lang w:val="en-US" w:eastAsia="zh-CN"/>
        </w:rPr>
        <w:t>若所有方式都无法处理，请</w:t>
      </w:r>
      <w:r>
        <w:rPr>
          <w:rFonts w:hint="default" w:ascii="Times New Roman" w:hAnsi="Times New Roman" w:eastAsia="方正仿宋_GBK"/>
          <w:color w:val="auto"/>
          <w:sz w:val="32"/>
          <w:szCs w:val="32"/>
          <w:u w:val="none"/>
        </w:rPr>
        <w:t>咨询四川省人力资源和社会保障信息中心，电话：028-86618024。</w:t>
      </w:r>
      <w:r>
        <w:rPr>
          <w:rFonts w:hint="eastAsia" w:ascii="Times New Roman" w:hAnsi="Times New Roman" w:eastAsia="方正仿宋_GBK"/>
          <w:color w:val="auto"/>
          <w:sz w:val="32"/>
          <w:szCs w:val="32"/>
          <w:u w:val="none"/>
          <w:lang w:val="en-US" w:eastAsia="zh-CN"/>
        </w:rPr>
        <w:t>更正后请重新登录报名网站，确认更正是否生效，若未生效，请咨询四川省人事考试中心：028-86626583。</w:t>
      </w:r>
    </w:p>
    <w:p>
      <w:pPr>
        <w:spacing w:line="600" w:lineRule="exact"/>
        <w:ind w:firstLine="642" w:firstLineChars="200"/>
        <w:rPr>
          <w:rFonts w:hint="default" w:ascii="Times New Roman" w:hAnsi="Times New Roman" w:eastAsia="方正仿宋_GBK"/>
          <w:color w:val="auto"/>
          <w:sz w:val="32"/>
          <w:szCs w:val="32"/>
          <w:u w:val="none"/>
        </w:rPr>
      </w:pPr>
      <w:r>
        <w:rPr>
          <w:rFonts w:hint="default" w:ascii="Times New Roman" w:hAnsi="Times New Roman" w:eastAsia="方正仿宋_GBK"/>
          <w:color w:val="auto"/>
          <w:sz w:val="32"/>
          <w:szCs w:val="32"/>
          <w:u w:val="none"/>
        </w:rPr>
        <w:t>（2）打印准考证后发现姓名有误的，请携带错误信息的纸质准考证和本人有效身份证件，分别到招录机关和所在考区的人事考试机构核验身份，由两单位共同盖章方可参考。</w:t>
      </w:r>
      <w:r>
        <w:rPr>
          <w:rFonts w:hint="eastAsia" w:ascii="Times New Roman" w:hAnsi="Times New Roman" w:eastAsia="方正仿宋_GBK"/>
          <w:color w:val="auto"/>
          <w:sz w:val="32"/>
          <w:szCs w:val="32"/>
          <w:u w:val="none"/>
          <w:lang w:val="en-US" w:eastAsia="zh-CN"/>
        </w:rPr>
        <w:t>咨询电话：028-86623723。</w:t>
      </w:r>
    </w:p>
    <w:p>
      <w:pPr>
        <w:spacing w:line="600" w:lineRule="exact"/>
        <w:ind w:firstLine="642" w:firstLineChars="200"/>
        <w:rPr>
          <w:rFonts w:hint="default" w:ascii="Times New Roman" w:hAnsi="Times New Roman" w:eastAsia="方正仿宋_GBK"/>
          <w:bCs/>
          <w:color w:val="auto"/>
          <w:sz w:val="32"/>
          <w:szCs w:val="32"/>
          <w:u w:val="none"/>
        </w:rPr>
      </w:pPr>
      <w:r>
        <w:rPr>
          <w:rFonts w:hint="default" w:ascii="Times New Roman" w:hAnsi="Times New Roman" w:eastAsia="方正楷体_GBK"/>
          <w:bCs/>
          <w:color w:val="auto"/>
          <w:sz w:val="32"/>
          <w:szCs w:val="32"/>
          <w:u w:val="none"/>
        </w:rPr>
        <w:t>5</w:t>
      </w:r>
      <w:r>
        <w:rPr>
          <w:rFonts w:ascii="Times New Roman" w:hAnsi="Times New Roman" w:eastAsia="方正楷体_GBK"/>
          <w:bCs/>
          <w:color w:val="auto"/>
          <w:sz w:val="32"/>
          <w:szCs w:val="32"/>
          <w:u w:val="none"/>
          <w:lang w:val="en-US" w:eastAsia="zh-CN"/>
        </w:rPr>
        <w:t>3</w:t>
      </w:r>
      <w:r>
        <w:rPr>
          <w:rFonts w:hint="default" w:ascii="Times New Roman" w:hAnsi="Times New Roman" w:eastAsia="方正楷体_GBK"/>
          <w:bCs/>
          <w:color w:val="auto"/>
          <w:sz w:val="32"/>
          <w:szCs w:val="32"/>
          <w:u w:val="none"/>
        </w:rPr>
        <w:t>.提交报名表存在问题怎么办</w:t>
      </w:r>
      <w:r>
        <w:rPr>
          <w:rFonts w:hint="default" w:ascii="Times New Roman" w:hAnsi="Times New Roman" w:eastAsia="方正仿宋_GBK"/>
          <w:bCs/>
          <w:color w:val="auto"/>
          <w:sz w:val="32"/>
          <w:szCs w:val="32"/>
          <w:u w:val="none"/>
        </w:rPr>
        <w:t>？</w:t>
      </w:r>
    </w:p>
    <w:p>
      <w:pPr>
        <w:spacing w:line="600" w:lineRule="exact"/>
        <w:ind w:firstLine="642" w:firstLineChars="200"/>
        <w:rPr>
          <w:rFonts w:hint="default" w:ascii="Times New Roman" w:hAnsi="Times New Roman" w:eastAsia="方正仿宋_GBK"/>
          <w:color w:val="auto"/>
          <w:sz w:val="32"/>
          <w:szCs w:val="32"/>
          <w:u w:val="none"/>
        </w:rPr>
      </w:pPr>
      <w:r>
        <w:rPr>
          <w:rFonts w:hint="default" w:ascii="Times New Roman" w:hAnsi="Times New Roman" w:eastAsia="方正仿宋_GBK"/>
          <w:color w:val="auto"/>
          <w:sz w:val="32"/>
          <w:szCs w:val="32"/>
          <w:u w:val="none"/>
        </w:rPr>
        <w:t>答：请报考者务必通过电脑端登录四川省人力资源和社会保障厅官网“人事考试”专栏进行报名。如报名表保存失败，可更换为google浏览器或360极速版浏览器重新报名。如照片审核未通过，请使用“照片审核处理工具”，从软件中另存照片并上传。其他情况，请致电028-86626583咨询。</w:t>
      </w:r>
    </w:p>
    <w:p>
      <w:pPr>
        <w:keepNext w:val="0"/>
        <w:keepLines w:val="0"/>
        <w:pageBreakBefore w:val="0"/>
        <w:widowControl w:val="0"/>
        <w:kinsoku/>
        <w:wordWrap/>
        <w:overflowPunct/>
        <w:topLinePunct w:val="0"/>
        <w:autoSpaceDE/>
        <w:autoSpaceDN/>
        <w:adjustRightInd/>
        <w:snapToGrid/>
        <w:spacing w:line="560" w:lineRule="exact"/>
        <w:ind w:left="0" w:firstLine="642" w:firstLineChars="200"/>
        <w:rPr>
          <w:rFonts w:hint="default" w:ascii="Times New Roman" w:hAnsi="Times New Roman" w:eastAsia="方正楷体_GBK"/>
          <w:bCs/>
          <w:color w:val="auto"/>
          <w:sz w:val="32"/>
          <w:szCs w:val="32"/>
          <w:u w:val="none"/>
        </w:rPr>
      </w:pPr>
      <w:r>
        <w:rPr>
          <w:rFonts w:hint="default" w:ascii="Times New Roman" w:hAnsi="Times New Roman" w:eastAsia="方正楷体_GBK"/>
          <w:bCs/>
          <w:color w:val="auto"/>
          <w:sz w:val="32"/>
          <w:szCs w:val="32"/>
          <w:u w:val="none"/>
        </w:rPr>
        <w:t>5</w:t>
      </w:r>
      <w:r>
        <w:rPr>
          <w:rFonts w:ascii="Times New Roman" w:hAnsi="Times New Roman" w:eastAsia="方正楷体_GBK"/>
          <w:bCs/>
          <w:color w:val="auto"/>
          <w:sz w:val="32"/>
          <w:szCs w:val="32"/>
          <w:u w:val="none"/>
          <w:lang w:val="en-US" w:eastAsia="zh-CN"/>
        </w:rPr>
        <w:t>4</w:t>
      </w:r>
      <w:r>
        <w:rPr>
          <w:rFonts w:hint="default" w:ascii="Times New Roman" w:hAnsi="Times New Roman" w:eastAsia="方正楷体_GBK"/>
          <w:bCs/>
          <w:color w:val="auto"/>
          <w:sz w:val="32"/>
          <w:szCs w:val="32"/>
          <w:u w:val="none"/>
        </w:rPr>
        <w:t>.报名信息有误需修改报名表怎么办？</w:t>
      </w:r>
    </w:p>
    <w:p>
      <w:pPr>
        <w:spacing w:line="600" w:lineRule="exact"/>
        <w:ind w:firstLine="642" w:firstLineChars="200"/>
        <w:rPr>
          <w:rFonts w:hint="default" w:ascii="Times New Roman" w:hAnsi="Times New Roman" w:eastAsia="方正仿宋_GBK"/>
          <w:color w:val="auto"/>
          <w:sz w:val="32"/>
          <w:szCs w:val="32"/>
          <w:u w:val="none"/>
        </w:rPr>
      </w:pPr>
      <w:r>
        <w:rPr>
          <w:rFonts w:hint="default" w:ascii="Times New Roman" w:hAnsi="Times New Roman" w:eastAsia="方正仿宋_GBK"/>
          <w:color w:val="auto"/>
          <w:sz w:val="32"/>
          <w:szCs w:val="32"/>
          <w:u w:val="none"/>
        </w:rPr>
        <w:t>答：报考者如已提交报名表，审核状态为“审核中”或“审核未通过”，均可自行删除报名表重新报名。审核状态为“已通过”，不可修改。</w:t>
      </w:r>
    </w:p>
    <w:p>
      <w:pPr>
        <w:spacing w:line="600" w:lineRule="exact"/>
        <w:ind w:firstLine="642" w:firstLineChars="200"/>
        <w:rPr>
          <w:rFonts w:hint="default" w:ascii="Times New Roman" w:hAnsi="Times New Roman" w:eastAsia="方正楷体_GBK"/>
          <w:bCs/>
          <w:color w:val="auto"/>
          <w:sz w:val="32"/>
          <w:szCs w:val="32"/>
          <w:u w:val="none"/>
        </w:rPr>
      </w:pPr>
      <w:r>
        <w:rPr>
          <w:rFonts w:ascii="Times New Roman" w:hAnsi="Times New Roman" w:eastAsia="方正楷体_GBK"/>
          <w:bCs/>
          <w:color w:val="auto"/>
          <w:sz w:val="32"/>
          <w:szCs w:val="32"/>
          <w:u w:val="none"/>
          <w:lang w:val="en-US" w:eastAsia="zh-CN"/>
        </w:rPr>
        <w:t>55</w:t>
      </w:r>
      <w:r>
        <w:rPr>
          <w:rFonts w:hint="default" w:ascii="Times New Roman" w:hAnsi="Times New Roman" w:eastAsia="方正楷体_GBK"/>
          <w:bCs/>
          <w:color w:val="auto"/>
          <w:sz w:val="32"/>
          <w:szCs w:val="32"/>
          <w:u w:val="none"/>
        </w:rPr>
        <w:t>.报名表被锁定无法缴费怎么办？</w:t>
      </w:r>
    </w:p>
    <w:p>
      <w:pPr>
        <w:spacing w:line="600" w:lineRule="exact"/>
        <w:ind w:firstLine="642" w:firstLineChars="200"/>
        <w:rPr>
          <w:rFonts w:hint="default" w:ascii="Times New Roman" w:hAnsi="Times New Roman" w:eastAsia="方正仿宋_GBK"/>
          <w:color w:val="auto"/>
          <w:sz w:val="32"/>
          <w:szCs w:val="32"/>
          <w:u w:val="none"/>
        </w:rPr>
      </w:pPr>
      <w:r>
        <w:rPr>
          <w:rFonts w:hint="default" w:ascii="Times New Roman" w:hAnsi="Times New Roman" w:eastAsia="方正仿宋_GBK"/>
          <w:color w:val="auto"/>
          <w:sz w:val="32"/>
          <w:szCs w:val="32"/>
          <w:u w:val="none"/>
        </w:rPr>
        <w:t>答：如发现报名表被锁定，通常意味着招录机关对该报考者的审核意见存疑，因而暂时锁定中止报考者后续操作。具体请致电招录机关进一步了解。电话可在职位表查询。</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楷体_GBK"/>
          <w:bCs/>
          <w:color w:val="auto"/>
          <w:sz w:val="32"/>
          <w:szCs w:val="32"/>
          <w:u w:val="none"/>
        </w:rPr>
      </w:pPr>
      <w:r>
        <w:rPr>
          <w:rFonts w:ascii="Times New Roman" w:hAnsi="Times New Roman" w:eastAsia="方正楷体_GBK"/>
          <w:bCs/>
          <w:color w:val="auto"/>
          <w:sz w:val="32"/>
          <w:szCs w:val="32"/>
          <w:u w:val="none"/>
        </w:rPr>
        <w:t>56</w:t>
      </w:r>
      <w:r>
        <w:rPr>
          <w:rFonts w:hint="default" w:ascii="Times New Roman" w:hAnsi="Times New Roman" w:eastAsia="方正楷体_GBK"/>
          <w:bCs/>
          <w:color w:val="auto"/>
          <w:sz w:val="32"/>
          <w:szCs w:val="32"/>
          <w:u w:val="none"/>
        </w:rPr>
        <w:t>.重复缴费或无法缴费怎么办？</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hint="default" w:ascii="Times New Roman" w:hAnsi="Times New Roman" w:eastAsia="方正仿宋_GBK"/>
          <w:bCs/>
          <w:color w:val="auto"/>
          <w:sz w:val="32"/>
          <w:szCs w:val="32"/>
          <w:u w:val="none"/>
          <w:lang w:val="en-US" w:eastAsia="zh-CN"/>
        </w:rPr>
      </w:pPr>
      <w:r>
        <w:rPr>
          <w:rFonts w:hint="default" w:ascii="Times New Roman" w:hAnsi="Times New Roman" w:eastAsia="方正仿宋_GBK"/>
          <w:color w:val="auto"/>
          <w:sz w:val="32"/>
          <w:szCs w:val="32"/>
          <w:u w:val="none"/>
        </w:rPr>
        <w:t>答：考试缴费结束后省人事考试中心（省公务员考试测评中心）会进行银行对账，重复缴纳的费用将在1-3个工作日内原路退回报考者账户。如报名期间无法缴费，请致电028-86626583。</w:t>
      </w:r>
    </w:p>
    <w:p>
      <w:pPr>
        <w:keepNext w:val="0"/>
        <w:keepLines w:val="0"/>
        <w:pageBreakBefore w:val="0"/>
        <w:widowControl w:val="0"/>
        <w:kinsoku/>
        <w:wordWrap/>
        <w:overflowPunct/>
        <w:topLinePunct w:val="0"/>
        <w:autoSpaceDE/>
        <w:autoSpaceDN/>
        <w:adjustRightInd/>
        <w:snapToGrid/>
        <w:spacing w:line="560" w:lineRule="exact"/>
        <w:ind w:left="624" w:leftChars="208"/>
        <w:rPr>
          <w:rFonts w:hint="default" w:ascii="Times New Roman" w:hAnsi="Times New Roman" w:eastAsia="方正仿宋_GBK"/>
          <w:bCs/>
          <w:color w:val="auto"/>
          <w:sz w:val="32"/>
          <w:szCs w:val="32"/>
          <w:u w:val="none"/>
          <w:lang w:val="en-US" w:eastAsia="zh-CN"/>
        </w:rPr>
      </w:pPr>
    </w:p>
    <w:sectPr>
      <w:footerReference r:id="rId3" w:type="default"/>
      <w:footerReference r:id="rId4" w:type="even"/>
      <w:pgSz w:w="11907" w:h="16840"/>
      <w:pgMar w:top="2098" w:right="1531" w:bottom="1985"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永中宋体">
    <w:altName w:val="宋体"/>
    <w:panose1 w:val="02010600030101010101"/>
    <w:charset w:val="00"/>
    <w:family w:val="auto"/>
    <w:pitch w:val="default"/>
    <w:sig w:usb0="00000803" w:usb1="080E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pBdr>
        <w:top w:val="none" w:color="auto" w:sz="0" w:space="0"/>
        <w:left w:val="none" w:color="auto" w:sz="0" w:space="0"/>
        <w:bottom w:val="none" w:color="auto" w:sz="0" w:space="0"/>
        <w:right w:val="none" w:color="auto" w:sz="0" w:space="0"/>
      </w:pBdr>
      <w:rPr>
        <w:rFonts w:hint="default" w:ascii="Times New Roman" w:hAnsi="Times New Roman" w:eastAsia="宋体"/>
        <w:sz w:val="28"/>
        <w:szCs w:val="28"/>
      </w:rPr>
    </w:pPr>
    <w:r>
      <w:rPr>
        <w:rStyle w:val="12"/>
        <w:rFonts w:hint="default" w:ascii="Times New Roman" w:hAnsi="Times New Roman" w:eastAsia="宋体"/>
        <w:sz w:val="28"/>
        <w:szCs w:val="28"/>
      </w:rPr>
      <w:fldChar w:fldCharType="begin"/>
    </w:r>
    <w:r>
      <w:rPr>
        <w:rStyle w:val="12"/>
        <w:rFonts w:hint="default" w:ascii="Times New Roman" w:hAnsi="Times New Roman" w:eastAsia="宋体"/>
        <w:sz w:val="28"/>
        <w:szCs w:val="28"/>
      </w:rPr>
      <w:instrText xml:space="preserve">Page</w:instrText>
    </w:r>
    <w:r>
      <w:rPr>
        <w:rStyle w:val="12"/>
        <w:rFonts w:hint="default" w:ascii="Times New Roman" w:hAnsi="Times New Roman" w:eastAsia="宋体"/>
        <w:sz w:val="28"/>
        <w:szCs w:val="28"/>
      </w:rPr>
      <w:fldChar w:fldCharType="separate"/>
    </w:r>
    <w:r>
      <w:rPr>
        <w:rStyle w:val="12"/>
        <w:rFonts w:hint="default" w:ascii="Times New Roman" w:hAnsi="Times New Roman" w:eastAsia="宋体"/>
        <w:sz w:val="28"/>
        <w:szCs w:val="28"/>
      </w:rPr>
      <w:t>— 1 —</w:t>
    </w:r>
    <w:r>
      <w:rPr>
        <w:rStyle w:val="12"/>
        <w:rFonts w:hint="default" w:ascii="Times New Roman" w:hAnsi="Times New Roman" w:eastAsia="宋体"/>
        <w:sz w:val="28"/>
        <w:szCs w:val="28"/>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Fonts w:hint="default"/>
      </w:rPr>
      <w:t>— 1 —</w:t>
    </w:r>
    <w:r>
      <w:rPr>
        <w:rStyle w:val="12"/>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C8BA7"/>
    <w:multiLevelType w:val="singleLevel"/>
    <w:tmpl w:val="9BCC8BA7"/>
    <w:lvl w:ilvl="0" w:tentative="0">
      <w:start w:val="3"/>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YjE2YTNlODJiMjM2ZDMxNDZlMDcyN2YxNTUzNjMifQ=="/>
  </w:docVars>
  <w:rsids>
    <w:rsidRoot w:val="00000000"/>
    <w:rsid w:val="0B8A3348"/>
    <w:rsid w:val="254E2E44"/>
    <w:rsid w:val="482916E5"/>
    <w:rsid w:val="4CAA1ACE"/>
    <w:rsid w:val="4D8452AE"/>
    <w:rsid w:val="5C1B3F02"/>
    <w:rsid w:val="732D5027"/>
    <w:rsid w:val="7E5FC543"/>
    <w:rsid w:val="F6BF0527"/>
    <w:rsid w:val="F6F7F3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eastAsia="等线" w:cs="Times New Roman"/>
      <w:b/>
      <w:kern w:val="2"/>
      <w:sz w:val="30"/>
      <w:szCs w:val="30"/>
      <w:lang w:val="en-US" w:eastAsia="zh-CN" w:bidi="ar-SA"/>
    </w:rPr>
  </w:style>
  <w:style w:type="paragraph" w:styleId="2">
    <w:name w:val="heading 1"/>
    <w:basedOn w:val="1"/>
    <w:next w:val="1"/>
    <w:uiPriority w:val="0"/>
    <w:pPr>
      <w:spacing w:before="100" w:beforeAutospacing="1" w:after="100" w:afterAutospacing="1"/>
      <w:jc w:val="left"/>
      <w:outlineLvl w:val="0"/>
    </w:pPr>
    <w:rPr>
      <w:rFonts w:ascii="宋体" w:eastAsia="宋体" w:cs="宋体"/>
      <w:bCs/>
      <w:kern w:val="44"/>
      <w:sz w:val="48"/>
      <w:szCs w:val="48"/>
      <w:lang w:val="en-US" w:eastAsia="zh-CN" w:bidi="ar"/>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sz w:val="32"/>
    </w:rPr>
  </w:style>
  <w:style w:type="paragraph" w:styleId="4">
    <w:name w:val="heading 3"/>
    <w:basedOn w:val="1"/>
    <w:next w:val="1"/>
    <w:uiPriority w:val="0"/>
    <w:pPr>
      <w:keepNext/>
      <w:keepLines/>
      <w:widowControl w:val="0"/>
      <w:spacing w:before="260" w:after="260" w:line="415" w:lineRule="auto"/>
      <w:outlineLvl w:val="2"/>
    </w:pPr>
    <w:rPr>
      <w:sz w:val="32"/>
    </w:rPr>
  </w:style>
  <w:style w:type="character" w:default="1" w:styleId="10">
    <w:name w:val="Default Paragraph Fon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5">
    <w:name w:val="Body Text"/>
    <w:basedOn w:val="1"/>
    <w:uiPriority w:val="0"/>
    <w:pPr>
      <w:spacing w:after="12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Strong"/>
    <w:basedOn w:val="10"/>
    <w:uiPriority w:val="0"/>
    <w:rPr>
      <w:b/>
    </w:rPr>
  </w:style>
  <w:style w:type="character" w:styleId="12">
    <w:name w:val="page number"/>
    <w:basedOn w:val="10"/>
    <w:uiPriority w:val="0"/>
  </w:style>
  <w:style w:type="character" w:styleId="13">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14.6666666666667</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lenovo</dc:creator>
  <cp:lastModifiedBy>user</cp:lastModifiedBy>
  <cp:lastPrinted>2025-10-23T01:16:13Z</cp:lastPrinted>
  <dcterms:modified xsi:type="dcterms:W3CDTF">2025-10-27T15:13:29Z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00A61CEC13EE41D48E6FB4AA1A251DB0</vt:lpwstr>
  </property>
</Properties>
</file>