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C5E7">
      <w:pPr>
        <w:snapToGrid w:val="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0497DB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大连市甘井子区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 w14:paraId="56A6F33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优秀应届毕业生报名表</w:t>
      </w:r>
    </w:p>
    <w:tbl>
      <w:tblPr>
        <w:tblStyle w:val="5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55"/>
        <w:gridCol w:w="945"/>
        <w:gridCol w:w="895"/>
        <w:gridCol w:w="850"/>
        <w:gridCol w:w="992"/>
        <w:gridCol w:w="896"/>
        <w:gridCol w:w="238"/>
        <w:gridCol w:w="1134"/>
        <w:gridCol w:w="1134"/>
        <w:gridCol w:w="616"/>
        <w:gridCol w:w="1268"/>
      </w:tblGrid>
      <w:tr w14:paraId="3958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64289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108" w:firstLine="17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7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50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1B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7F3F8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6771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CA20E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A9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A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6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A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33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4C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7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B4C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26B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E4C8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 w14:paraId="3E956F53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85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7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2FB09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CE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2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08E5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6D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1E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020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4C6D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2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9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EB2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01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8C268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EB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78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407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8D2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7B0B6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53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C4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95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FDF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5D4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624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F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CF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F5E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F7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EBD34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DA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03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17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 w14:paraId="5C25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 w14:paraId="7729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170C59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是否为</w:t>
            </w:r>
            <w:r>
              <w:rPr>
                <w:rFonts w:hint="eastAsia" w:ascii="仿宋" w:hAnsi="仿宋" w:eastAsia="仿宋" w:cs="Times New Roman"/>
                <w:b/>
                <w:color w:val="auto"/>
                <w:spacing w:val="-2"/>
                <w:kern w:val="0"/>
                <w:sz w:val="24"/>
                <w:szCs w:val="24"/>
              </w:rPr>
              <w:t>定向生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41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 w:lef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27BD2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是否为</w:t>
            </w:r>
            <w:r>
              <w:rPr>
                <w:rFonts w:hint="eastAsia" w:ascii="仿宋" w:hAnsi="仿宋" w:eastAsia="仿宋" w:cs="Times New Roman"/>
                <w:b/>
                <w:color w:val="auto"/>
                <w:spacing w:val="-2"/>
                <w:kern w:val="0"/>
                <w:sz w:val="24"/>
                <w:szCs w:val="24"/>
              </w:rPr>
              <w:t>委培生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E3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 w:left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AE4C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是否为辽宁省以外生源公费师范生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3D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06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99DA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岗位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FB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E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18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91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 w14:paraId="284D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166B0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6FEB726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5B277149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62EA62EF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C17EA4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2817D34B"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1AF55F96"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08E9B8C1"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 w14:paraId="6F39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652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 w14:paraId="0112E1E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 w14:paraId="284E80F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3DD23A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414E866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 w14:paraId="1BF5093F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14:paraId="6050ABF7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7月31日前取得申报岗位要求的相应专业和等级的教师资格证书。</w:t>
            </w:r>
          </w:p>
          <w:p w14:paraId="5EFA0C53">
            <w:pPr>
              <w:spacing w:line="300" w:lineRule="exact"/>
              <w:ind w:firstLine="470" w:firstLineChars="196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</w:p>
          <w:p w14:paraId="01625959"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 w14:paraId="2E4A889E"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 w14:paraId="213008B0"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 w14:paraId="78AA1782"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09C5622-D5C4-45CF-BCF4-F9059096A38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15C4DC-3A2A-4C01-9013-08458A7733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90365A-40AC-4058-94DD-5DCF1A320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5FFC">
    <w:pPr>
      <w:pStyle w:val="3"/>
      <w:jc w:val="center"/>
      <w:rPr>
        <w:sz w:val="32"/>
        <w:szCs w:val="32"/>
      </w:rPr>
    </w:pPr>
  </w:p>
  <w:p w14:paraId="37589EED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D51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401BF2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8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QzYjk2ODgzOWU4N2U5NjFjYWI1Yjg1ZThmNWY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496419D"/>
    <w:rsid w:val="08CE1278"/>
    <w:rsid w:val="0B1E68DF"/>
    <w:rsid w:val="0DB93E07"/>
    <w:rsid w:val="10A93549"/>
    <w:rsid w:val="26CC272A"/>
    <w:rsid w:val="26DF5CCA"/>
    <w:rsid w:val="32422E82"/>
    <w:rsid w:val="326B3FCC"/>
    <w:rsid w:val="402861AE"/>
    <w:rsid w:val="440C32D5"/>
    <w:rsid w:val="56094A0A"/>
    <w:rsid w:val="69321C47"/>
    <w:rsid w:val="6A1C3F4E"/>
    <w:rsid w:val="6D37191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483</Characters>
  <Lines>4</Lines>
  <Paragraphs>1</Paragraphs>
  <TotalTime>6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WPS_1692234836</cp:lastModifiedBy>
  <cp:lastPrinted>2022-02-10T10:35:00Z</cp:lastPrinted>
  <dcterms:modified xsi:type="dcterms:W3CDTF">2025-12-16T05:47:50Z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291ABB58D0CF45AA8665FB97BCD1412E_12</vt:lpwstr>
  </property>
  <property fmtid="{D5CDD505-2E9C-101B-9397-08002B2CF9AE}" pid="4" name="KSOTemplateDocerSaveRecord">
    <vt:lpwstr>eyJoZGlkIjoiYzQ5Y2NjOTlhZTEzNDVlOWFmM2YxNTg5ZTk4ZDRhYjYiLCJ1c2VySWQiOiIxNTIxMzYwMDY4In0=</vt:lpwstr>
  </property>
</Properties>
</file>