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rPr>
          <w:rStyle w:val="a6"/>
          <w:rFonts w:ascii="Times New Roman" w:eastAsia="方正黑体_GBK" w:hAnsi="Times New Roman"/>
          <w:b w:val="0"/>
          <w:sz w:val="33"/>
          <w:szCs w:val="33"/>
        </w:rPr>
      </w:pPr>
      <w:r w:rsidRPr="00F64D62">
        <w:rPr>
          <w:rStyle w:val="a6"/>
          <w:rFonts w:ascii="Times New Roman" w:eastAsia="方正黑体_GBK" w:hAnsi="Times New Roman"/>
          <w:b w:val="0"/>
          <w:sz w:val="33"/>
          <w:szCs w:val="33"/>
        </w:rPr>
        <w:t>附件</w:t>
      </w:r>
      <w:r w:rsidRPr="00F64D62">
        <w:rPr>
          <w:rStyle w:val="a6"/>
          <w:rFonts w:ascii="Times New Roman" w:eastAsia="方正黑体_GBK" w:hAnsi="Times New Roman" w:hint="eastAsia"/>
          <w:b w:val="0"/>
          <w:sz w:val="33"/>
          <w:szCs w:val="33"/>
        </w:rPr>
        <w:t>10</w:t>
      </w:r>
    </w:p>
    <w:p w:rsidR="002A23E1" w:rsidRPr="00F64D62" w:rsidRDefault="002A23E1">
      <w:pPr>
        <w:pStyle w:val="a5"/>
        <w:widowControl/>
        <w:adjustRightInd w:val="0"/>
        <w:snapToGrid w:val="0"/>
        <w:spacing w:beforeAutospacing="0" w:afterAutospacing="0" w:line="600" w:lineRule="exact"/>
        <w:jc w:val="center"/>
        <w:rPr>
          <w:rStyle w:val="a6"/>
          <w:rFonts w:ascii="方正小标宋简体" w:eastAsia="方正小标宋简体" w:hAnsi="宋体" w:cs="宋体"/>
          <w:sz w:val="44"/>
          <w:szCs w:val="44"/>
        </w:rPr>
      </w:pP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jc w:val="center"/>
        <w:rPr>
          <w:rFonts w:ascii="方正小标宋简体" w:eastAsia="方正小标宋简体" w:hAnsi="宋体" w:cs="宋体"/>
          <w:b/>
          <w:sz w:val="44"/>
          <w:szCs w:val="44"/>
        </w:rPr>
      </w:pPr>
      <w:r w:rsidRPr="00F64D62">
        <w:rPr>
          <w:rStyle w:val="a6"/>
          <w:rFonts w:ascii="方正小标宋简体" w:eastAsia="方正小标宋简体" w:hAnsi="宋体" w:cs="宋体" w:hint="eastAsia"/>
          <w:sz w:val="44"/>
          <w:szCs w:val="44"/>
        </w:rPr>
        <w:t>重庆市审计机关2026年度考试录用公务员专业能力测试考试大纲</w:t>
      </w:r>
    </w:p>
    <w:p w:rsidR="002A23E1" w:rsidRPr="00F64D62" w:rsidRDefault="002A23E1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为便于报考者了解重庆市审计</w:t>
      </w:r>
      <w:r w:rsidRPr="00F64D62">
        <w:rPr>
          <w:rFonts w:ascii="Times New Roman" w:eastAsia="方正仿宋_GBK" w:hAnsi="Times New Roman" w:hint="eastAsia"/>
          <w:sz w:val="33"/>
          <w:szCs w:val="33"/>
        </w:rPr>
        <w:t>机关</w:t>
      </w:r>
      <w:r w:rsidRPr="00F64D62">
        <w:rPr>
          <w:rFonts w:ascii="Times New Roman" w:eastAsia="方正仿宋_GBK" w:hAnsi="Times New Roman"/>
          <w:sz w:val="33"/>
          <w:szCs w:val="33"/>
        </w:rPr>
        <w:t>202</w:t>
      </w:r>
      <w:r w:rsidRPr="00F64D62">
        <w:rPr>
          <w:rFonts w:ascii="Times New Roman" w:eastAsia="方正仿宋_GBK" w:hAnsi="Times New Roman" w:hint="eastAsia"/>
          <w:sz w:val="33"/>
          <w:szCs w:val="33"/>
        </w:rPr>
        <w:t>6</w:t>
      </w:r>
      <w:r w:rsidRPr="00F64D62">
        <w:rPr>
          <w:rFonts w:ascii="Times New Roman" w:eastAsia="方正仿宋_GBK" w:hAnsi="Times New Roman" w:hint="eastAsia"/>
          <w:sz w:val="33"/>
          <w:szCs w:val="33"/>
        </w:rPr>
        <w:t>年度</w:t>
      </w:r>
      <w:r w:rsidRPr="00F64D62">
        <w:rPr>
          <w:rFonts w:ascii="Times New Roman" w:eastAsia="方正仿宋_GBK" w:hAnsi="Times New Roman"/>
          <w:sz w:val="33"/>
          <w:szCs w:val="33"/>
        </w:rPr>
        <w:t>考试录用公务员专业能力测试，特制定本大纲。</w:t>
      </w:r>
      <w:bookmarkStart w:id="0" w:name="_GoBack"/>
      <w:bookmarkEnd w:id="0"/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黑体_GBK" w:hAnsi="Times New Roman"/>
          <w:sz w:val="33"/>
          <w:szCs w:val="33"/>
        </w:rPr>
      </w:pPr>
      <w:r w:rsidRPr="00F64D62">
        <w:rPr>
          <w:rStyle w:val="a6"/>
          <w:rFonts w:ascii="Times New Roman" w:eastAsia="方正黑体_GBK" w:hAnsi="Times New Roman" w:hint="eastAsia"/>
          <w:b w:val="0"/>
          <w:sz w:val="33"/>
          <w:szCs w:val="33"/>
        </w:rPr>
        <w:t>一</w:t>
      </w:r>
      <w:r w:rsidRPr="00F64D62">
        <w:rPr>
          <w:rStyle w:val="a6"/>
          <w:rFonts w:ascii="Times New Roman" w:eastAsia="方正黑体_GBK" w:hAnsi="Times New Roman"/>
          <w:b w:val="0"/>
          <w:sz w:val="33"/>
          <w:szCs w:val="33"/>
        </w:rPr>
        <w:t>、考试目的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专业能力测试是针对考生报考职位的专业要求而进行的考试。考试目的是测试考生是否掌握审计相关工作所需的专业知识，是否具备胜任审计工作所需的能力，达到对应试考生进一步筛选的目的。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Style w:val="a6"/>
          <w:rFonts w:ascii="Times New Roman" w:eastAsia="方正黑体_GBK" w:hAnsi="Times New Roman"/>
          <w:b w:val="0"/>
          <w:sz w:val="33"/>
          <w:szCs w:val="33"/>
        </w:rPr>
      </w:pPr>
      <w:r w:rsidRPr="00F64D62">
        <w:rPr>
          <w:rStyle w:val="a6"/>
          <w:rFonts w:ascii="Times New Roman" w:eastAsia="方正黑体_GBK" w:hAnsi="Times New Roman"/>
          <w:b w:val="0"/>
          <w:sz w:val="33"/>
          <w:szCs w:val="33"/>
        </w:rPr>
        <w:t>二、考试科目及分值</w:t>
      </w:r>
    </w:p>
    <w:p w:rsidR="002A23E1" w:rsidRPr="00F64D62" w:rsidRDefault="00C36545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根据招录职位工作要求，财政财务审计、投资审计、计算机审计</w:t>
      </w:r>
      <w:r w:rsidR="00902243" w:rsidRPr="00F64D62">
        <w:rPr>
          <w:rFonts w:ascii="Times New Roman" w:eastAsia="方正仿宋_GBK" w:hAnsi="Times New Roman" w:hint="eastAsia"/>
          <w:sz w:val="33"/>
          <w:szCs w:val="33"/>
        </w:rPr>
        <w:t>、自然资源资产审计</w:t>
      </w:r>
      <w:r w:rsidR="00902243" w:rsidRPr="00F64D62">
        <w:rPr>
          <w:rFonts w:ascii="Times New Roman" w:eastAsia="方正仿宋_GBK" w:hAnsi="Times New Roman"/>
          <w:sz w:val="33"/>
          <w:szCs w:val="33"/>
        </w:rPr>
        <w:t>设置专业能力测试。专业能力测试不超出以下几种题型：单选题、多选题、判断题、简答题、计算题、案例分析或论述题，满分</w:t>
      </w:r>
      <w:r w:rsidR="00902243" w:rsidRPr="00F64D62">
        <w:rPr>
          <w:rFonts w:ascii="Times New Roman" w:eastAsia="方正仿宋_GBK" w:hAnsi="Times New Roman"/>
          <w:sz w:val="33"/>
          <w:szCs w:val="33"/>
        </w:rPr>
        <w:t>100</w:t>
      </w:r>
      <w:r w:rsidR="00902243" w:rsidRPr="00F64D62">
        <w:rPr>
          <w:rFonts w:ascii="Times New Roman" w:eastAsia="方正仿宋_GBK" w:hAnsi="Times New Roman"/>
          <w:sz w:val="33"/>
          <w:szCs w:val="33"/>
        </w:rPr>
        <w:t>分。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Style w:val="a6"/>
          <w:rFonts w:ascii="Times New Roman" w:eastAsia="方正黑体_GBK" w:hAnsi="Times New Roman"/>
          <w:b w:val="0"/>
          <w:sz w:val="33"/>
          <w:szCs w:val="33"/>
        </w:rPr>
      </w:pPr>
      <w:r w:rsidRPr="00F64D62">
        <w:rPr>
          <w:rStyle w:val="a6"/>
          <w:rFonts w:ascii="Times New Roman" w:eastAsia="方正黑体_GBK" w:hAnsi="Times New Roman"/>
          <w:b w:val="0"/>
          <w:sz w:val="33"/>
          <w:szCs w:val="33"/>
        </w:rPr>
        <w:t>三、考试的内容、方式、时限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（一）内容：</w:t>
      </w:r>
    </w:p>
    <w:p w:rsidR="002A23E1" w:rsidRPr="00F64D62" w:rsidRDefault="00C36545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财政财务审计</w:t>
      </w:r>
      <w:r w:rsidR="00902243" w:rsidRPr="00F64D62">
        <w:rPr>
          <w:rFonts w:ascii="Times New Roman" w:eastAsia="方正仿宋_GBK" w:hAnsi="Times New Roman"/>
          <w:sz w:val="33"/>
          <w:szCs w:val="33"/>
        </w:rPr>
        <w:t>：与财政、金融、会计、审计等专业相关的基本知识和基本技能。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投资审计：与土木、工程造价、工程管理、项目管理等专业相关的基本知识和基本技能。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lastRenderedPageBreak/>
        <w:t>计算机审</w:t>
      </w:r>
      <w:r w:rsidR="00C36545" w:rsidRPr="00F64D62">
        <w:rPr>
          <w:rFonts w:ascii="Times New Roman" w:eastAsia="方正仿宋_GBK" w:hAnsi="Times New Roman"/>
          <w:sz w:val="33"/>
          <w:szCs w:val="33"/>
        </w:rPr>
        <w:t>计</w:t>
      </w:r>
      <w:r w:rsidRPr="00F64D62">
        <w:rPr>
          <w:rFonts w:ascii="Times New Roman" w:eastAsia="方正仿宋_GBK" w:hAnsi="Times New Roman"/>
          <w:sz w:val="33"/>
          <w:szCs w:val="33"/>
        </w:rPr>
        <w:t>：与计算机类</w:t>
      </w:r>
      <w:r w:rsidRPr="00F64D62">
        <w:rPr>
          <w:rFonts w:ascii="Times New Roman" w:eastAsia="方正仿宋_GBK" w:hAnsi="Times New Roman" w:hint="eastAsia"/>
          <w:sz w:val="33"/>
          <w:szCs w:val="33"/>
        </w:rPr>
        <w:t>、人工智能等</w:t>
      </w:r>
      <w:r w:rsidRPr="00F64D62">
        <w:rPr>
          <w:rFonts w:ascii="Times New Roman" w:eastAsia="方正仿宋_GBK" w:hAnsi="Times New Roman"/>
          <w:sz w:val="33"/>
          <w:szCs w:val="33"/>
        </w:rPr>
        <w:t>专业相关的基本知识和基本技能。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 w:hint="eastAsia"/>
          <w:sz w:val="33"/>
          <w:szCs w:val="33"/>
        </w:rPr>
        <w:t>自然资源资产审计：与测绘、地理信息等专业相关的基本知识和基本技能。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（二）方式：笔试。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（三）时限：考试时间为</w:t>
      </w:r>
      <w:r w:rsidRPr="00F64D62">
        <w:rPr>
          <w:rFonts w:ascii="Times New Roman" w:eastAsia="方正仿宋_GBK" w:hAnsi="Times New Roman"/>
          <w:sz w:val="33"/>
          <w:szCs w:val="33"/>
        </w:rPr>
        <w:t>120</w:t>
      </w:r>
      <w:r w:rsidRPr="00F64D62">
        <w:rPr>
          <w:rFonts w:ascii="Times New Roman" w:eastAsia="方正仿宋_GBK" w:hAnsi="Times New Roman"/>
          <w:sz w:val="33"/>
          <w:szCs w:val="33"/>
        </w:rPr>
        <w:t>分钟。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黑体_GBK" w:hAnsi="Times New Roman"/>
          <w:sz w:val="33"/>
          <w:szCs w:val="33"/>
        </w:rPr>
      </w:pPr>
      <w:r w:rsidRPr="00F64D62">
        <w:rPr>
          <w:rFonts w:ascii="Times New Roman" w:eastAsia="方正黑体_GBK" w:hAnsi="Times New Roman"/>
          <w:sz w:val="33"/>
          <w:szCs w:val="33"/>
        </w:rPr>
        <w:t>四、考试要点及能力要求</w:t>
      </w:r>
    </w:p>
    <w:p w:rsidR="002A23E1" w:rsidRPr="00F64D62" w:rsidRDefault="00C36545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财政财务审计</w:t>
      </w:r>
      <w:r w:rsidR="00902243" w:rsidRPr="00F64D62">
        <w:rPr>
          <w:rFonts w:ascii="Times New Roman" w:eastAsia="方正仿宋_GBK" w:hAnsi="Times New Roman"/>
          <w:sz w:val="33"/>
          <w:szCs w:val="33"/>
        </w:rPr>
        <w:t>：掌握财政、金融、会计、审计等相关专业基础知识，能正确运用相关理论分析和解释有关实务问题，能够对相关问题提出正确的解决思路或形成恰当的结论。</w:t>
      </w:r>
    </w:p>
    <w:p w:rsidR="002A23E1" w:rsidRPr="00F64D62" w:rsidRDefault="00C36545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投资审计</w:t>
      </w:r>
      <w:r w:rsidR="00902243" w:rsidRPr="00F64D62">
        <w:rPr>
          <w:rFonts w:ascii="Times New Roman" w:eastAsia="方正仿宋_GBK" w:hAnsi="Times New Roman"/>
          <w:sz w:val="33"/>
          <w:szCs w:val="33"/>
        </w:rPr>
        <w:t>：掌握土木、工程造价、工程管理、项目管理等相关专业基础知识，能正确运用相关理论分析和解释有关实务问题，能够对相关问题提出正确的解决思路或形成恰当的结论。</w:t>
      </w:r>
    </w:p>
    <w:p w:rsidR="002A23E1" w:rsidRPr="00F64D62" w:rsidRDefault="00C36545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计算机审计</w:t>
      </w:r>
      <w:r w:rsidR="00902243" w:rsidRPr="00F64D62">
        <w:rPr>
          <w:rFonts w:ascii="Times New Roman" w:eastAsia="方正仿宋_GBK" w:hAnsi="Times New Roman"/>
          <w:sz w:val="33"/>
          <w:szCs w:val="33"/>
        </w:rPr>
        <w:t>：掌握计算机类相关专业基础知识，能够正确运用相关理论进行数据采集、转换、整理，通过数据分析查找审计疑点，能够对相关问题提出正确的解决思路或形成恰当的结论。</w:t>
      </w:r>
      <w:r w:rsidR="00902243" w:rsidRPr="00F64D62">
        <w:rPr>
          <w:rFonts w:ascii="Times New Roman" w:eastAsia="方正仿宋_GBK" w:hAnsi="Times New Roman" w:hint="eastAsia"/>
          <w:sz w:val="33"/>
          <w:szCs w:val="33"/>
        </w:rPr>
        <w:t>熟悉数据标注及语料训练方法，掌握机器学习与深度学习的算法、基本原理、主流架构及技术路线，能够将人工智能技术用于智能问答、辅助审批、政策推送等应用于政务数字化场景。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 w:hint="eastAsia"/>
          <w:sz w:val="33"/>
          <w:szCs w:val="33"/>
        </w:rPr>
        <w:lastRenderedPageBreak/>
        <w:t>自然资源资产审计：掌握测绘、地理信息等相关专业基础知识，能够利用</w:t>
      </w:r>
      <w:r w:rsidRPr="00F64D62">
        <w:rPr>
          <w:rFonts w:ascii="Times New Roman" w:eastAsia="方正仿宋_GBK" w:hAnsi="Times New Roman" w:hint="eastAsia"/>
          <w:sz w:val="33"/>
          <w:szCs w:val="33"/>
        </w:rPr>
        <w:t>GIS</w:t>
      </w:r>
      <w:r w:rsidR="00F57666" w:rsidRPr="00F64D62">
        <w:rPr>
          <w:rFonts w:ascii="Times New Roman" w:eastAsia="方正仿宋_GBK" w:hAnsi="Times New Roman" w:hint="eastAsia"/>
          <w:sz w:val="33"/>
          <w:szCs w:val="33"/>
        </w:rPr>
        <w:t>系统进行坐标变换分析等，通过</w:t>
      </w:r>
      <w:r w:rsidRPr="00F64D62">
        <w:rPr>
          <w:rFonts w:ascii="Times New Roman" w:eastAsia="方正仿宋_GBK" w:hAnsi="Times New Roman" w:hint="eastAsia"/>
          <w:sz w:val="33"/>
          <w:szCs w:val="33"/>
        </w:rPr>
        <w:t>分析资源环境等相关领域审计疑点，能够对相关问题提出正确的解决思路或形成恰当的结论。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黑体_GBK" w:hAnsi="Times New Roman"/>
          <w:sz w:val="33"/>
          <w:szCs w:val="33"/>
        </w:rPr>
      </w:pPr>
      <w:r w:rsidRPr="00F64D62">
        <w:rPr>
          <w:rFonts w:ascii="Times New Roman" w:eastAsia="方正黑体_GBK" w:hAnsi="Times New Roman"/>
          <w:sz w:val="33"/>
          <w:szCs w:val="33"/>
        </w:rPr>
        <w:t>五、注意事项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（一）考试时间：以专业能力测试准考证通知为准。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（二）考试地点：以专业能力测试准考证通知为准。</w:t>
      </w:r>
    </w:p>
    <w:p w:rsidR="002A23E1" w:rsidRPr="00F64D62" w:rsidRDefault="00902243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  <w:r w:rsidRPr="00F64D62">
        <w:rPr>
          <w:rFonts w:ascii="Times New Roman" w:eastAsia="方正仿宋_GBK" w:hAnsi="Times New Roman"/>
          <w:sz w:val="33"/>
          <w:szCs w:val="33"/>
        </w:rPr>
        <w:t>（三）考试要求：考试中可以使用不带储存</w:t>
      </w:r>
      <w:r w:rsidRPr="00F64D62">
        <w:rPr>
          <w:rFonts w:ascii="Times New Roman" w:eastAsia="方正仿宋_GBK" w:hAnsi="Times New Roman" w:hint="eastAsia"/>
          <w:sz w:val="32"/>
          <w:szCs w:val="32"/>
        </w:rPr>
        <w:t>、摄像、无线通信、语音等</w:t>
      </w:r>
      <w:r w:rsidRPr="00F64D62">
        <w:rPr>
          <w:rFonts w:ascii="Times New Roman" w:eastAsia="方正仿宋_GBK" w:hAnsi="Times New Roman"/>
          <w:sz w:val="33"/>
          <w:szCs w:val="33"/>
        </w:rPr>
        <w:t>功能计算器，不得使用电脑、电子词典、手机等工具。</w:t>
      </w:r>
    </w:p>
    <w:p w:rsidR="002A23E1" w:rsidRPr="00F64D62" w:rsidRDefault="002A23E1">
      <w:pPr>
        <w:pStyle w:val="a5"/>
        <w:widowControl/>
        <w:adjustRightInd w:val="0"/>
        <w:snapToGrid w:val="0"/>
        <w:spacing w:beforeAutospacing="0" w:afterAutospacing="0" w:line="600" w:lineRule="exact"/>
        <w:ind w:firstLineChars="200" w:firstLine="660"/>
        <w:jc w:val="both"/>
        <w:rPr>
          <w:rFonts w:ascii="Times New Roman" w:eastAsia="方正仿宋_GBK" w:hAnsi="Times New Roman"/>
          <w:sz w:val="33"/>
          <w:szCs w:val="33"/>
        </w:rPr>
      </w:pPr>
    </w:p>
    <w:sectPr w:rsidR="002A23E1" w:rsidRPr="00F64D62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B48" w:rsidRDefault="00E76B48">
      <w:r>
        <w:separator/>
      </w:r>
    </w:p>
  </w:endnote>
  <w:endnote w:type="continuationSeparator" w:id="0">
    <w:p w:rsidR="00E76B48" w:rsidRDefault="00E7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623715"/>
    </w:sdtPr>
    <w:sdtEndPr>
      <w:rPr>
        <w:rFonts w:ascii="仿宋_GB2312" w:eastAsia="仿宋_GB2312" w:hint="eastAsia"/>
        <w:sz w:val="28"/>
        <w:szCs w:val="28"/>
      </w:rPr>
    </w:sdtEndPr>
    <w:sdtContent>
      <w:p w:rsidR="002A23E1" w:rsidRDefault="00902243">
        <w:pPr>
          <w:pStyle w:val="a3"/>
          <w:jc w:val="center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F64D62" w:rsidRPr="00F64D62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B48" w:rsidRDefault="00E76B48">
      <w:r>
        <w:separator/>
      </w:r>
    </w:p>
  </w:footnote>
  <w:footnote w:type="continuationSeparator" w:id="0">
    <w:p w:rsidR="00E76B48" w:rsidRDefault="00E76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14DD5"/>
    <w:rsid w:val="43114DD5"/>
    <w:rsid w:val="B3FF51BE"/>
    <w:rsid w:val="EDFD24C6"/>
    <w:rsid w:val="F97E6C10"/>
    <w:rsid w:val="FBFE7168"/>
    <w:rsid w:val="FFDDB8FE"/>
    <w:rsid w:val="00016769"/>
    <w:rsid w:val="000778B8"/>
    <w:rsid w:val="00190485"/>
    <w:rsid w:val="001B47FC"/>
    <w:rsid w:val="001C04AA"/>
    <w:rsid w:val="00212A4A"/>
    <w:rsid w:val="00290D07"/>
    <w:rsid w:val="002A23E1"/>
    <w:rsid w:val="003D76F4"/>
    <w:rsid w:val="003F3947"/>
    <w:rsid w:val="00410018"/>
    <w:rsid w:val="00473D75"/>
    <w:rsid w:val="00495839"/>
    <w:rsid w:val="00497A2E"/>
    <w:rsid w:val="004C39D4"/>
    <w:rsid w:val="00523FE7"/>
    <w:rsid w:val="0058269B"/>
    <w:rsid w:val="00690D79"/>
    <w:rsid w:val="008F18E5"/>
    <w:rsid w:val="00902243"/>
    <w:rsid w:val="009C7872"/>
    <w:rsid w:val="00B235F2"/>
    <w:rsid w:val="00BA701B"/>
    <w:rsid w:val="00C03A83"/>
    <w:rsid w:val="00C05B8A"/>
    <w:rsid w:val="00C33299"/>
    <w:rsid w:val="00C36545"/>
    <w:rsid w:val="00C960DB"/>
    <w:rsid w:val="00E76B48"/>
    <w:rsid w:val="00EE7DE4"/>
    <w:rsid w:val="00F029DF"/>
    <w:rsid w:val="00F14627"/>
    <w:rsid w:val="00F45530"/>
    <w:rsid w:val="00F57666"/>
    <w:rsid w:val="00F64D62"/>
    <w:rsid w:val="00FD4CA9"/>
    <w:rsid w:val="43114DD5"/>
    <w:rsid w:val="5FEBE3F6"/>
    <w:rsid w:val="6EEA21D6"/>
    <w:rsid w:val="77163FA4"/>
    <w:rsid w:val="77A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F57666"/>
    <w:rPr>
      <w:sz w:val="18"/>
      <w:szCs w:val="18"/>
    </w:rPr>
  </w:style>
  <w:style w:type="character" w:customStyle="1" w:styleId="Char1">
    <w:name w:val="批注框文本 Char"/>
    <w:basedOn w:val="a0"/>
    <w:link w:val="a7"/>
    <w:rsid w:val="00F576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F57666"/>
    <w:rPr>
      <w:sz w:val="18"/>
      <w:szCs w:val="18"/>
    </w:rPr>
  </w:style>
  <w:style w:type="character" w:customStyle="1" w:styleId="Char1">
    <w:name w:val="批注框文本 Char"/>
    <w:basedOn w:val="a0"/>
    <w:link w:val="a7"/>
    <w:rsid w:val="00F576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28</cp:revision>
  <cp:lastPrinted>2026-01-14T15:38:00Z</cp:lastPrinted>
  <dcterms:created xsi:type="dcterms:W3CDTF">2025-01-07T03:32:00Z</dcterms:created>
  <dcterms:modified xsi:type="dcterms:W3CDTF">2026-01-14T15:38:00Z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409D4ACFBB864C3C9CB920DDEA440B4E_11</vt:lpwstr>
  </property>
  <property fmtid="{D5CDD505-2E9C-101B-9397-08002B2CF9AE}" pid="4" name="KSOTemplateDocerSaveRecord">
    <vt:lpwstr>eyJoZGlkIjoiODQyODI0ZDc1MDI2N2NjMDQ5YTkwMDQyYjhhM2EyODIifQ==</vt:lpwstr>
  </property>
</Properties>
</file>